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7" w:rightFromText="187" w:horzAnchor="margin" w:tblpXSpec="center" w:tblpY="2881"/>
        <w:tblW w:w="4006" w:type="pct"/>
        <w:tblBorders>
          <w:left w:val="single" w:sz="18" w:space="0" w:color="4F81BD"/>
        </w:tblBorders>
        <w:tblLook w:val="04A0" w:firstRow="1" w:lastRow="0" w:firstColumn="1" w:lastColumn="0" w:noHBand="0" w:noVBand="1"/>
      </w:tblPr>
      <w:tblGrid>
        <w:gridCol w:w="7405"/>
      </w:tblGrid>
      <w:tr w:rsidR="00362A17" w:rsidRPr="005C468F" w:rsidTr="00B8575C">
        <w:tc>
          <w:tcPr>
            <w:tcW w:w="7888" w:type="dxa"/>
          </w:tcPr>
          <w:p w:rsidR="00362A17" w:rsidRPr="005C468F" w:rsidRDefault="00362A17" w:rsidP="00852FFF">
            <w:pPr>
              <w:suppressAutoHyphens/>
              <w:jc w:val="center"/>
              <w:rPr>
                <w:rFonts w:ascii="Calibri" w:hAnsi="Calibri" w:cs="Calibri"/>
                <w:color w:val="365F91"/>
                <w:sz w:val="40"/>
                <w:szCs w:val="40"/>
                <w:lang w:eastAsia="zh-CN"/>
              </w:rPr>
            </w:pPr>
            <w:r w:rsidRPr="005C468F">
              <w:rPr>
                <w:rFonts w:ascii="Calibri" w:hAnsi="Calibri" w:cs="Calibri"/>
                <w:color w:val="365F91"/>
                <w:sz w:val="40"/>
                <w:szCs w:val="40"/>
                <w:lang w:val="sr-Cyrl-CS" w:eastAsia="zh-CN"/>
              </w:rPr>
              <w:t>ИЗВЈЕШТАЈ О РАДУ СЕКТОРА ЗА ПРАВНЕ, КАДРОВСКЕ И ОПШТЕ ПОСЛОВЕ</w:t>
            </w:r>
          </w:p>
        </w:tc>
      </w:tr>
      <w:tr w:rsidR="00362A17" w:rsidRPr="005C468F" w:rsidTr="00B8575C">
        <w:tc>
          <w:tcPr>
            <w:tcW w:w="7888" w:type="dxa"/>
            <w:tcMar>
              <w:top w:w="216" w:type="dxa"/>
              <w:left w:w="115" w:type="dxa"/>
              <w:bottom w:w="216" w:type="dxa"/>
              <w:right w:w="115" w:type="dxa"/>
            </w:tcMar>
          </w:tcPr>
          <w:p w:rsidR="00362A17" w:rsidRPr="005C468F" w:rsidRDefault="00362A17" w:rsidP="00852FFF">
            <w:pPr>
              <w:suppressAutoHyphens/>
              <w:jc w:val="center"/>
              <w:rPr>
                <w:rFonts w:ascii="Calibri" w:hAnsi="Calibri" w:cs="Calibri"/>
                <w:color w:val="365F91"/>
                <w:sz w:val="40"/>
                <w:szCs w:val="40"/>
                <w:lang w:eastAsia="zh-CN"/>
              </w:rPr>
            </w:pPr>
            <w:r w:rsidRPr="005C468F">
              <w:rPr>
                <w:rFonts w:ascii="Calibri" w:hAnsi="Calibri" w:cs="Calibri"/>
                <w:color w:val="365F91"/>
                <w:sz w:val="40"/>
                <w:szCs w:val="40"/>
                <w:lang w:val="sr-Cyrl-CS" w:eastAsia="zh-CN"/>
              </w:rPr>
              <w:t>за 201</w:t>
            </w:r>
            <w:r w:rsidR="00FF5980">
              <w:rPr>
                <w:rFonts w:ascii="Calibri" w:hAnsi="Calibri" w:cs="Calibri"/>
                <w:color w:val="365F91"/>
                <w:sz w:val="40"/>
                <w:szCs w:val="40"/>
                <w:lang w:eastAsia="zh-CN"/>
              </w:rPr>
              <w:t>7</w:t>
            </w:r>
            <w:r w:rsidRPr="005C468F">
              <w:rPr>
                <w:rFonts w:ascii="Calibri" w:hAnsi="Calibri" w:cs="Calibri"/>
                <w:color w:val="365F91"/>
                <w:sz w:val="40"/>
                <w:szCs w:val="40"/>
                <w:lang w:val="sr-Cyrl-CS" w:eastAsia="zh-CN"/>
              </w:rPr>
              <w:t>. годину</w:t>
            </w:r>
          </w:p>
        </w:tc>
      </w:tr>
    </w:tbl>
    <w:p w:rsidR="00362A17" w:rsidRPr="005C468F" w:rsidRDefault="00362A17" w:rsidP="00852FFF">
      <w:pPr>
        <w:jc w:val="both"/>
        <w:rPr>
          <w:rFonts w:ascii="Calibri" w:hAnsi="Calibri" w:cs="Calibri"/>
        </w:rPr>
      </w:pPr>
    </w:p>
    <w:p w:rsidR="00362A17" w:rsidRPr="005C468F" w:rsidRDefault="00362A17" w:rsidP="00852FFF">
      <w:pPr>
        <w:jc w:val="both"/>
        <w:rPr>
          <w:rFonts w:ascii="Calibri" w:hAnsi="Calibri" w:cs="Calibri"/>
        </w:rPr>
      </w:pPr>
    </w:p>
    <w:p w:rsidR="00362A17" w:rsidRPr="005C468F" w:rsidRDefault="00362A17" w:rsidP="00852FFF">
      <w:pPr>
        <w:jc w:val="both"/>
        <w:rPr>
          <w:rFonts w:ascii="Calibri" w:hAnsi="Calibri" w:cs="Calibri"/>
        </w:rPr>
      </w:pPr>
    </w:p>
    <w:p w:rsidR="00311D70" w:rsidRPr="00311D70" w:rsidRDefault="00362A17" w:rsidP="00852FFF">
      <w:pPr>
        <w:jc w:val="both"/>
        <w:rPr>
          <w:rFonts w:asciiTheme="minorHAnsi" w:hAnsiTheme="minorHAnsi" w:cstheme="minorHAnsi"/>
          <w:lang w:val="sr-Cyrl-CS"/>
        </w:rPr>
      </w:pPr>
      <w:r w:rsidRPr="005C468F">
        <w:rPr>
          <w:rFonts w:ascii="Cambria" w:hAnsi="Cambria"/>
          <w:b/>
          <w:bCs/>
          <w:kern w:val="1"/>
          <w:sz w:val="32"/>
          <w:szCs w:val="32"/>
        </w:rPr>
        <w:br w:type="page"/>
      </w:r>
    </w:p>
    <w:p w:rsidR="00311D70" w:rsidRPr="00311D70" w:rsidRDefault="00311D70" w:rsidP="00852FFF">
      <w:pPr>
        <w:pStyle w:val="Heading1"/>
        <w:jc w:val="left"/>
        <w:rPr>
          <w:rFonts w:asciiTheme="minorHAnsi" w:hAnsiTheme="minorHAnsi" w:cstheme="minorHAnsi"/>
          <w:b w:val="0"/>
          <w:i w:val="0"/>
          <w:sz w:val="24"/>
          <w:szCs w:val="24"/>
        </w:rPr>
      </w:pPr>
      <w:r w:rsidRPr="00311D70">
        <w:rPr>
          <w:rFonts w:asciiTheme="minorHAnsi" w:hAnsiTheme="minorHAnsi" w:cstheme="minorHAnsi"/>
          <w:b w:val="0"/>
          <w:i w:val="0"/>
          <w:sz w:val="24"/>
          <w:szCs w:val="24"/>
        </w:rPr>
        <w:lastRenderedPageBreak/>
        <w:t>1. ОРГАНИ ПРЕДУЗЕЋА</w:t>
      </w:r>
    </w:p>
    <w:p w:rsidR="00311D70" w:rsidRPr="00311D70" w:rsidRDefault="00311D70" w:rsidP="00852FFF">
      <w:pPr>
        <w:ind w:left="390"/>
        <w:jc w:val="both"/>
        <w:rPr>
          <w:rFonts w:asciiTheme="minorHAnsi" w:hAnsiTheme="minorHAnsi" w:cstheme="minorHAnsi"/>
          <w:b/>
          <w:lang w:val="sr-Cyrl-BA"/>
        </w:rPr>
      </w:pPr>
    </w:p>
    <w:p w:rsidR="00311D70" w:rsidRPr="00311D70" w:rsidRDefault="00311D70" w:rsidP="00852FFF">
      <w:pPr>
        <w:jc w:val="both"/>
        <w:rPr>
          <w:rFonts w:asciiTheme="minorHAnsi" w:hAnsiTheme="minorHAnsi" w:cstheme="minorHAnsi"/>
          <w:color w:val="000000"/>
          <w:lang w:val="sr-Cyrl-BA"/>
        </w:rPr>
      </w:pPr>
      <w:r w:rsidRPr="00311D70">
        <w:rPr>
          <w:rFonts w:asciiTheme="minorHAnsi" w:hAnsiTheme="minorHAnsi" w:cstheme="minorHAnsi"/>
          <w:lang w:val="sr-Cyrl-BA"/>
        </w:rPr>
        <w:t>Стручна служба је била ангажована на организационим пословима везан</w:t>
      </w:r>
      <w:r w:rsidRPr="00311D70">
        <w:rPr>
          <w:rFonts w:asciiTheme="minorHAnsi" w:hAnsiTheme="minorHAnsi" w:cstheme="minorHAnsi"/>
          <w:lang w:val="sr-Cyrl-RS"/>
        </w:rPr>
        <w:t>им</w:t>
      </w:r>
      <w:r w:rsidRPr="00311D70">
        <w:rPr>
          <w:rFonts w:asciiTheme="minorHAnsi" w:hAnsiTheme="minorHAnsi" w:cstheme="minorHAnsi"/>
          <w:lang w:val="sr-Cyrl-BA"/>
        </w:rPr>
        <w:t xml:space="preserve"> за сазивање и одржавање сједница органа Предузећа: Скупштине акционара, Надзорног одбора, Одбора за ревизију, Управе и то пословима координације око заказивања и одржавања сједница, достављања позива и материјала, вођења и израде записника, израде одлука и њиховог благовременог достављања на </w:t>
      </w:r>
      <w:r w:rsidRPr="00311D70">
        <w:rPr>
          <w:rFonts w:asciiTheme="minorHAnsi" w:hAnsiTheme="minorHAnsi" w:cstheme="minorHAnsi"/>
          <w:color w:val="000000"/>
          <w:lang w:val="sr-Cyrl-BA"/>
        </w:rPr>
        <w:t>реализацију након потписивања и овјере.</w:t>
      </w:r>
    </w:p>
    <w:p w:rsidR="00311D70" w:rsidRPr="00311D70" w:rsidRDefault="00311D70" w:rsidP="00852FFF">
      <w:pPr>
        <w:ind w:firstLine="390"/>
        <w:jc w:val="both"/>
        <w:rPr>
          <w:rFonts w:asciiTheme="minorHAnsi" w:hAnsiTheme="minorHAnsi" w:cstheme="minorHAnsi"/>
          <w:color w:val="000000"/>
          <w:lang w:val="sr-Cyrl-BA"/>
        </w:rPr>
      </w:pPr>
    </w:p>
    <w:p w:rsidR="00311D70" w:rsidRPr="00311D70" w:rsidRDefault="00311D70" w:rsidP="00852FFF">
      <w:pPr>
        <w:pStyle w:val="Heading2"/>
        <w:rPr>
          <w:rFonts w:asciiTheme="minorHAnsi" w:eastAsia="SimSun" w:hAnsiTheme="minorHAnsi" w:cstheme="minorHAnsi"/>
          <w:b w:val="0"/>
          <w:i w:val="0"/>
          <w:kern w:val="1"/>
          <w:sz w:val="24"/>
          <w:szCs w:val="24"/>
          <w:lang w:val="sr-Cyrl-BA" w:eastAsia="hi-IN" w:bidi="hi-IN"/>
        </w:rPr>
      </w:pPr>
      <w:r w:rsidRPr="00311D70">
        <w:rPr>
          <w:rFonts w:asciiTheme="minorHAnsi" w:hAnsiTheme="minorHAnsi" w:cstheme="minorHAnsi"/>
          <w:b w:val="0"/>
          <w:i w:val="0"/>
          <w:sz w:val="24"/>
          <w:szCs w:val="24"/>
        </w:rPr>
        <w:t xml:space="preserve">1.1. </w:t>
      </w:r>
      <w:r w:rsidRPr="00311D70">
        <w:rPr>
          <w:rFonts w:asciiTheme="minorHAnsi" w:hAnsiTheme="minorHAnsi" w:cstheme="minorHAnsi"/>
          <w:b w:val="0"/>
          <w:i w:val="0"/>
          <w:sz w:val="24"/>
          <w:szCs w:val="24"/>
          <w:lang w:val="sr-Cyrl-BA"/>
        </w:rPr>
        <w:t>Скупштина Предузећа</w:t>
      </w:r>
    </w:p>
    <w:p w:rsidR="00311D70" w:rsidRPr="00311D70" w:rsidRDefault="00311D70" w:rsidP="00852FFF">
      <w:pPr>
        <w:widowControl w:val="0"/>
        <w:jc w:val="both"/>
        <w:rPr>
          <w:rFonts w:asciiTheme="minorHAnsi" w:hAnsiTheme="minorHAnsi" w:cstheme="minorHAnsi"/>
        </w:rPr>
      </w:pPr>
    </w:p>
    <w:p w:rsidR="00311D70" w:rsidRDefault="00311D70" w:rsidP="00852FFF">
      <w:pPr>
        <w:widowControl w:val="0"/>
        <w:jc w:val="both"/>
        <w:rPr>
          <w:rFonts w:asciiTheme="minorHAnsi" w:hAnsiTheme="minorHAnsi" w:cstheme="minorHAnsi"/>
        </w:rPr>
      </w:pPr>
      <w:r w:rsidRPr="00311D70">
        <w:rPr>
          <w:rFonts w:asciiTheme="minorHAnsi" w:hAnsiTheme="minorHAnsi" w:cstheme="minorHAnsi"/>
          <w:lang w:val="sr-Cyrl-BA"/>
        </w:rPr>
        <w:t>У току 2017. године одржане су 2 сједнице Скупштине акционара. Као највиши орган Предузећа, Скупштина је доноси</w:t>
      </w:r>
      <w:r>
        <w:rPr>
          <w:rFonts w:asciiTheme="minorHAnsi" w:hAnsiTheme="minorHAnsi" w:cstheme="minorHAnsi"/>
          <w:lang w:val="sr-Cyrl-BA"/>
        </w:rPr>
        <w:t>ла одлуке из своје надлежности.</w:t>
      </w:r>
    </w:p>
    <w:p w:rsidR="00311D70" w:rsidRPr="00311D70" w:rsidRDefault="00311D70" w:rsidP="005159DD">
      <w:pPr>
        <w:pStyle w:val="ListParagraph"/>
        <w:widowControl w:val="0"/>
        <w:numPr>
          <w:ilvl w:val="0"/>
          <w:numId w:val="3"/>
        </w:numPr>
        <w:jc w:val="both"/>
        <w:rPr>
          <w:rFonts w:asciiTheme="minorHAnsi" w:hAnsiTheme="minorHAnsi" w:cstheme="minorHAnsi"/>
          <w:lang w:val="sr-Cyrl-BA"/>
        </w:rPr>
      </w:pPr>
      <w:r w:rsidRPr="00311D70">
        <w:rPr>
          <w:rFonts w:asciiTheme="minorHAnsi" w:hAnsiTheme="minorHAnsi" w:cstheme="minorHAnsi"/>
          <w:lang w:val="sr-Cyrl-BA"/>
        </w:rPr>
        <w:t>на ванредној 49. сједници Скупштине, одржаној дана</w:t>
      </w:r>
      <w:r>
        <w:rPr>
          <w:rFonts w:asciiTheme="minorHAnsi" w:hAnsiTheme="minorHAnsi" w:cstheme="minorHAnsi"/>
          <w:lang w:val="sr-Cyrl-BA"/>
        </w:rPr>
        <w:t xml:space="preserve"> 16.06.2017. године усвојен је </w:t>
      </w:r>
      <w:r w:rsidRPr="00311D70">
        <w:rPr>
          <w:rFonts w:asciiTheme="minorHAnsi" w:hAnsiTheme="minorHAnsi" w:cstheme="minorHAnsi"/>
          <w:lang w:val="sr-Cyrl-BA"/>
        </w:rPr>
        <w:t>План пословања МХ “ЕРС” МП а.д. Требиње - ЗЕДП “Електро-Бијељина” а.д. Бијељина за 2017. годину и План пословања  МХ “ЕРС” МП а.д. Требиње - ЗЕДП “Електро-Бијељина” а.д. Бијељина  за период 2017-2019. године.</w:t>
      </w:r>
    </w:p>
    <w:p w:rsidR="00311D70" w:rsidRPr="00311D70" w:rsidRDefault="00311D70" w:rsidP="005159DD">
      <w:pPr>
        <w:pStyle w:val="ListParagraph"/>
        <w:widowControl w:val="0"/>
        <w:numPr>
          <w:ilvl w:val="0"/>
          <w:numId w:val="3"/>
        </w:numPr>
        <w:jc w:val="both"/>
        <w:rPr>
          <w:rFonts w:asciiTheme="minorHAnsi" w:hAnsiTheme="minorHAnsi" w:cstheme="minorHAnsi"/>
          <w:lang w:val="sr-Cyrl-BA"/>
        </w:rPr>
      </w:pPr>
      <w:r w:rsidRPr="00311D70">
        <w:rPr>
          <w:rFonts w:asciiTheme="minorHAnsi" w:hAnsiTheme="minorHAnsi" w:cstheme="minorHAnsi"/>
          <w:lang w:val="sr-Cyrl-BA"/>
        </w:rPr>
        <w:t>на редовној 50. сједници Скупштине одржаној дана 22.12.2017. године усвојен је Изјештај о раду Надзорног одбора за 2016. годину, Изјештај о раду Одбора за ревизију за 2016. годину, Извјештај о повезаним лицима за 2016. годину, усвојен ревидовани Извјештај о пословању и финансијски извјештај МХ “ЕРС” МП а.д. Требиње-ЗЕДП “Електро-Бијељина” а.д. Бијељина за 2016. годину, као и Акциони план за отклањање недостатака утврђених Извјештајем независног ревизора “Deloitte”, те је усвојена одлука о покрићу губитака за 2015.</w:t>
      </w:r>
      <w:r w:rsidRPr="00311D70">
        <w:rPr>
          <w:rFonts w:asciiTheme="minorHAnsi" w:hAnsiTheme="minorHAnsi" w:cstheme="minorHAnsi"/>
        </w:rPr>
        <w:t xml:space="preserve"> </w:t>
      </w:r>
      <w:r w:rsidRPr="00311D70">
        <w:rPr>
          <w:rFonts w:asciiTheme="minorHAnsi" w:hAnsiTheme="minorHAnsi" w:cstheme="minorHAnsi"/>
          <w:lang w:val="sr-Cyrl-BA"/>
        </w:rPr>
        <w:t>годину и о расподјели нето добити остварене у 2016. години.</w:t>
      </w:r>
    </w:p>
    <w:p w:rsidR="00311D70" w:rsidRPr="00311D70" w:rsidRDefault="00311D70" w:rsidP="00852FFF">
      <w:pPr>
        <w:widowControl w:val="0"/>
        <w:jc w:val="both"/>
        <w:rPr>
          <w:rFonts w:asciiTheme="minorHAnsi" w:hAnsiTheme="minorHAnsi" w:cstheme="minorHAnsi"/>
          <w:lang w:val="sr-Cyrl-BA"/>
        </w:rPr>
      </w:pPr>
    </w:p>
    <w:p w:rsidR="00311D70" w:rsidRPr="00311D70" w:rsidRDefault="00311D70" w:rsidP="00852FFF">
      <w:pPr>
        <w:pStyle w:val="Heading2"/>
        <w:rPr>
          <w:rFonts w:asciiTheme="minorHAnsi" w:hAnsiTheme="minorHAnsi" w:cstheme="minorHAnsi"/>
          <w:b w:val="0"/>
          <w:i w:val="0"/>
          <w:sz w:val="24"/>
          <w:szCs w:val="24"/>
          <w:lang w:val="sr-Cyrl-BA"/>
        </w:rPr>
      </w:pPr>
      <w:r w:rsidRPr="00311D70">
        <w:rPr>
          <w:rFonts w:asciiTheme="minorHAnsi" w:hAnsiTheme="minorHAnsi" w:cstheme="minorHAnsi"/>
          <w:b w:val="0"/>
          <w:i w:val="0"/>
          <w:sz w:val="24"/>
          <w:szCs w:val="24"/>
          <w:lang w:val="sr-Cyrl-BA"/>
        </w:rPr>
        <w:t>1.2. Надзорни одбор</w:t>
      </w:r>
    </w:p>
    <w:p w:rsidR="00311D70" w:rsidRPr="00311D70" w:rsidRDefault="00311D70" w:rsidP="00852FFF">
      <w:pPr>
        <w:widowControl w:val="0"/>
        <w:jc w:val="both"/>
        <w:rPr>
          <w:rFonts w:asciiTheme="minorHAnsi" w:hAnsiTheme="minorHAnsi" w:cstheme="minorHAnsi"/>
          <w:lang w:val="sr-Cyrl-BA"/>
        </w:rPr>
      </w:pPr>
    </w:p>
    <w:p w:rsidR="00311D70" w:rsidRDefault="00311D70" w:rsidP="00852FFF">
      <w:pPr>
        <w:widowControl w:val="0"/>
        <w:jc w:val="both"/>
        <w:rPr>
          <w:rFonts w:asciiTheme="minorHAnsi" w:hAnsiTheme="minorHAnsi" w:cstheme="minorHAnsi"/>
        </w:rPr>
      </w:pPr>
      <w:r w:rsidRPr="00311D70">
        <w:rPr>
          <w:rFonts w:asciiTheme="minorHAnsi" w:hAnsiTheme="minorHAnsi" w:cstheme="minorHAnsi"/>
          <w:lang w:val="sr-Cyrl-BA"/>
        </w:rPr>
        <w:t>Н</w:t>
      </w:r>
      <w:r>
        <w:rPr>
          <w:rFonts w:asciiTheme="minorHAnsi" w:hAnsiTheme="minorHAnsi" w:cstheme="minorHAnsi"/>
          <w:lang w:val="sr-Cyrl-BA"/>
        </w:rPr>
        <w:t>адзорни одбор је у 2017. години</w:t>
      </w:r>
      <w:r w:rsidRPr="00311D70">
        <w:rPr>
          <w:rFonts w:asciiTheme="minorHAnsi" w:hAnsiTheme="minorHAnsi" w:cstheme="minorHAnsi"/>
          <w:lang w:val="sr-Cyrl-BA"/>
        </w:rPr>
        <w:t xml:space="preserve"> одржао 7 сједница, на којима је рјешавао о питањима из своје надлежности. Наводимо најважније </w:t>
      </w:r>
      <w:r>
        <w:rPr>
          <w:rFonts w:asciiTheme="minorHAnsi" w:hAnsiTheme="minorHAnsi" w:cstheme="minorHAnsi"/>
          <w:lang w:val="sr-Cyrl-BA"/>
        </w:rPr>
        <w:t>одлуке:</w:t>
      </w:r>
    </w:p>
    <w:p w:rsidR="00311D70" w:rsidRPr="00311D70" w:rsidRDefault="00311D70" w:rsidP="005159DD">
      <w:pPr>
        <w:pStyle w:val="ListParagraph"/>
        <w:widowControl w:val="0"/>
        <w:numPr>
          <w:ilvl w:val="0"/>
          <w:numId w:val="4"/>
        </w:numPr>
        <w:jc w:val="both"/>
        <w:rPr>
          <w:rFonts w:asciiTheme="minorHAnsi" w:hAnsiTheme="minorHAnsi" w:cstheme="minorHAnsi"/>
          <w:lang w:val="sr-Cyrl-BA"/>
        </w:rPr>
      </w:pPr>
      <w:r w:rsidRPr="00311D70">
        <w:rPr>
          <w:rFonts w:asciiTheme="minorHAnsi" w:hAnsiTheme="minorHAnsi" w:cstheme="minorHAnsi"/>
          <w:lang w:val="sr-Cyrl-BA"/>
        </w:rPr>
        <w:t>на 7. сједници  Надзорног одбора одржаној дана 04.01.2017. године усвојен је Ребаланс плана набавки за 2016. годину, Правилник о планским дистрибутивним губицима за 2017. годину, те су усвојене инвестиционе одлуке по Ребалансу плана пословања за 2016. годину.</w:t>
      </w:r>
    </w:p>
    <w:p w:rsidR="00311D70" w:rsidRPr="00311D70" w:rsidRDefault="00311D70" w:rsidP="005159DD">
      <w:pPr>
        <w:pStyle w:val="ListParagraph"/>
        <w:widowControl w:val="0"/>
        <w:numPr>
          <w:ilvl w:val="0"/>
          <w:numId w:val="4"/>
        </w:numPr>
        <w:jc w:val="both"/>
        <w:rPr>
          <w:rFonts w:asciiTheme="minorHAnsi" w:hAnsiTheme="minorHAnsi" w:cstheme="minorHAnsi"/>
          <w:lang w:val="sr-Cyrl-BA"/>
        </w:rPr>
      </w:pPr>
      <w:r w:rsidRPr="00311D70">
        <w:rPr>
          <w:rFonts w:asciiTheme="minorHAnsi" w:hAnsiTheme="minorHAnsi" w:cstheme="minorHAnsi"/>
          <w:lang w:val="sr-Cyrl-BA"/>
        </w:rPr>
        <w:t>на 8. сједници Надзорног одбора од 24.02.2017. године, разријешен је дотадашњи вршилац дужности извршног директора за економско финансијске послове и именован нови вршилац дужности извршног директора за економско финасијске послове, усвојен је План рада Надзорног одбора за 2017. годину, усвојен је извјештај Централне пописне комисије за попис имовине и обавеза на дан 31.12.2016. године, те је усвојен Привремени (оперативни) план набавки за 2017. годину.</w:t>
      </w:r>
    </w:p>
    <w:p w:rsidR="00D274B6" w:rsidRPr="00D274B6" w:rsidRDefault="00311D70" w:rsidP="005159DD">
      <w:pPr>
        <w:pStyle w:val="ListParagraph"/>
        <w:widowControl w:val="0"/>
        <w:numPr>
          <w:ilvl w:val="0"/>
          <w:numId w:val="4"/>
        </w:numPr>
        <w:jc w:val="both"/>
        <w:rPr>
          <w:rFonts w:asciiTheme="minorHAnsi" w:hAnsiTheme="minorHAnsi" w:cstheme="minorHAnsi"/>
          <w:lang w:val="sr-Cyrl-BA"/>
        </w:rPr>
      </w:pPr>
      <w:r w:rsidRPr="00311D70">
        <w:rPr>
          <w:rFonts w:asciiTheme="minorHAnsi" w:hAnsiTheme="minorHAnsi" w:cstheme="minorHAnsi"/>
          <w:lang w:val="sr-Cyrl-BA"/>
        </w:rPr>
        <w:t>на 9</w:t>
      </w:r>
      <w:r>
        <w:rPr>
          <w:rFonts w:asciiTheme="minorHAnsi" w:hAnsiTheme="minorHAnsi" w:cstheme="minorHAnsi"/>
          <w:lang w:val="sr-Cyrl-BA"/>
        </w:rPr>
        <w:t>.</w:t>
      </w:r>
      <w:r w:rsidRPr="00311D70">
        <w:rPr>
          <w:rFonts w:asciiTheme="minorHAnsi" w:hAnsiTheme="minorHAnsi" w:cstheme="minorHAnsi"/>
          <w:lang w:val="sr-Cyrl-BA"/>
        </w:rPr>
        <w:t xml:space="preserve"> сједници  Надзорног одбора одржаној дана 16.05.2017. године  дато је  претходно мишљење о усаглашености Правилника о измјени Правилника о јавним набавкама МХ “ЕРС” МП а.д. Требиње-ЗЕДП “Е</w:t>
      </w:r>
      <w:r>
        <w:rPr>
          <w:rFonts w:asciiTheme="minorHAnsi" w:hAnsiTheme="minorHAnsi" w:cstheme="minorHAnsi"/>
          <w:lang w:val="sr-Cyrl-BA"/>
        </w:rPr>
        <w:t>лектро-Бијељина“ а.д. Бијељина,</w:t>
      </w:r>
      <w:r w:rsidRPr="00311D70">
        <w:rPr>
          <w:rFonts w:asciiTheme="minorHAnsi" w:hAnsiTheme="minorHAnsi" w:cstheme="minorHAnsi"/>
          <w:lang w:val="sr-Cyrl-BA"/>
        </w:rPr>
        <w:t xml:space="preserve"> донијета је одлука о прихватању, ради ј</w:t>
      </w:r>
      <w:r>
        <w:rPr>
          <w:rFonts w:asciiTheme="minorHAnsi" w:hAnsiTheme="minorHAnsi" w:cstheme="minorHAnsi"/>
          <w:lang w:val="sr-Cyrl-BA"/>
        </w:rPr>
        <w:t>единствене примјене Правилника о</w:t>
      </w:r>
      <w:r w:rsidRPr="00311D70">
        <w:rPr>
          <w:rFonts w:asciiTheme="minorHAnsi" w:hAnsiTheme="minorHAnsi" w:cstheme="minorHAnsi"/>
          <w:lang w:val="sr-Cyrl-BA"/>
        </w:rPr>
        <w:t xml:space="preserve"> поступку утврђивања и документовања неовлаштене потрошње електричне енергије МХ “ЕРС” МП а.д.Требиње, донијета одлука о прихватању </w:t>
      </w:r>
      <w:r w:rsidRPr="00311D70">
        <w:rPr>
          <w:rFonts w:asciiTheme="minorHAnsi" w:hAnsiTheme="minorHAnsi" w:cstheme="minorHAnsi"/>
          <w:lang w:val="sr-Cyrl-BA"/>
        </w:rPr>
        <w:lastRenderedPageBreak/>
        <w:t>Правилника о измјени Правилника о   рачуноводственим политикама МХ “ЕРС” МП а.д.Требиње,  усвојен Извјештај о раду Службе ЗНР,ППЗ,ЦЗ и ЗЖС у 2016. години и  План мјера заштите на раду, заштите од пожара и управљања заштитом животне средине у 2017.години, усвојен Извје</w:t>
      </w:r>
      <w:r>
        <w:rPr>
          <w:rFonts w:asciiTheme="minorHAnsi" w:hAnsiTheme="minorHAnsi" w:cstheme="minorHAnsi"/>
          <w:lang w:val="sr-Cyrl-BA"/>
        </w:rPr>
        <w:t>штај о реализованим набавкама и</w:t>
      </w:r>
      <w:r w:rsidRPr="00311D70">
        <w:rPr>
          <w:rFonts w:asciiTheme="minorHAnsi" w:hAnsiTheme="minorHAnsi" w:cstheme="minorHAnsi"/>
          <w:lang w:val="sr-Cyrl-BA"/>
        </w:rPr>
        <w:t xml:space="preserve"> Извјештај о раду Одбора за ревизију за период јануар- март 2017.године, утврђен приједлог Плана пословања ЗЕДП “Електро-Бијељина “ а.д.  Бијељина за 2017. годину, утврђен приједлог Плана пословања ЗЕДП “Електро-Бијељина“ а.д Бијељина за период 2017-2019. године, усвојена одлуке о утврђивању листе кандидата за чланове Комисије за набавке,  усвојена  одлука о отпису и продаји возила, те усвојена одлука о заказивању сједни</w:t>
      </w:r>
      <w:r>
        <w:rPr>
          <w:rFonts w:asciiTheme="minorHAnsi" w:hAnsiTheme="minorHAnsi" w:cstheme="minorHAnsi"/>
          <w:lang w:val="sr-Cyrl-BA"/>
        </w:rPr>
        <w:t>це Скупштине акционара.</w:t>
      </w:r>
    </w:p>
    <w:p w:rsidR="00D274B6" w:rsidRPr="00D274B6" w:rsidRDefault="00311D70" w:rsidP="005159DD">
      <w:pPr>
        <w:pStyle w:val="ListParagraph"/>
        <w:widowControl w:val="0"/>
        <w:numPr>
          <w:ilvl w:val="0"/>
          <w:numId w:val="4"/>
        </w:numPr>
        <w:jc w:val="both"/>
        <w:rPr>
          <w:rFonts w:asciiTheme="minorHAnsi" w:hAnsiTheme="minorHAnsi" w:cstheme="minorHAnsi"/>
          <w:lang w:val="sr-Cyrl-BA"/>
        </w:rPr>
      </w:pPr>
      <w:r w:rsidRPr="00D274B6">
        <w:rPr>
          <w:rFonts w:asciiTheme="minorHAnsi" w:hAnsiTheme="minorHAnsi" w:cstheme="minorHAnsi"/>
          <w:lang w:val="sr-Cyrl-BA"/>
        </w:rPr>
        <w:t>на 10. сједници Надзорног одбора одржаној дана 04.07.2017.</w:t>
      </w:r>
      <w:r w:rsidRPr="00D274B6">
        <w:rPr>
          <w:rFonts w:asciiTheme="minorHAnsi" w:hAnsiTheme="minorHAnsi" w:cstheme="minorHAnsi"/>
        </w:rPr>
        <w:t xml:space="preserve"> </w:t>
      </w:r>
      <w:r w:rsidRPr="00D274B6">
        <w:rPr>
          <w:rFonts w:asciiTheme="minorHAnsi" w:hAnsiTheme="minorHAnsi" w:cstheme="minorHAnsi"/>
          <w:lang w:val="sr-Cyrl-BA"/>
        </w:rPr>
        <w:t>године, између осталог, усвојен је План набавки за 2017. годину,  усвојене су инвестиционе одлуке према Плану инвестиција за 2017.годину, усвојена је допуна  Извјештаја о попису потраживања и обавеза, те сумњивих и спорних потраживања и новчаних средстава на дан 31.12.2016.</w:t>
      </w:r>
      <w:r w:rsidRPr="00D274B6">
        <w:rPr>
          <w:rFonts w:asciiTheme="minorHAnsi" w:hAnsiTheme="minorHAnsi" w:cstheme="minorHAnsi"/>
        </w:rPr>
        <w:t xml:space="preserve"> </w:t>
      </w:r>
      <w:r w:rsidRPr="00D274B6">
        <w:rPr>
          <w:rFonts w:asciiTheme="minorHAnsi" w:hAnsiTheme="minorHAnsi" w:cstheme="minorHAnsi"/>
          <w:lang w:val="sr-Cyrl-BA"/>
        </w:rPr>
        <w:t>године, Извјештај о реализованим набавкама и о раду Одбора за ревизију.</w:t>
      </w:r>
    </w:p>
    <w:p w:rsidR="00D274B6" w:rsidRPr="00D274B6" w:rsidRDefault="00D274B6" w:rsidP="005159DD">
      <w:pPr>
        <w:pStyle w:val="ListParagraph"/>
        <w:widowControl w:val="0"/>
        <w:numPr>
          <w:ilvl w:val="0"/>
          <w:numId w:val="4"/>
        </w:numPr>
        <w:jc w:val="both"/>
        <w:rPr>
          <w:rFonts w:asciiTheme="minorHAnsi" w:hAnsiTheme="minorHAnsi" w:cstheme="minorHAnsi"/>
          <w:lang w:val="sr-Cyrl-BA"/>
        </w:rPr>
      </w:pPr>
      <w:r>
        <w:rPr>
          <w:rFonts w:asciiTheme="minorHAnsi" w:hAnsiTheme="minorHAnsi" w:cstheme="minorHAnsi"/>
          <w:lang w:val="sr-Cyrl-BA"/>
        </w:rPr>
        <w:t xml:space="preserve">на 11. </w:t>
      </w:r>
      <w:r w:rsidR="00311D70" w:rsidRPr="00D274B6">
        <w:rPr>
          <w:rFonts w:asciiTheme="minorHAnsi" w:hAnsiTheme="minorHAnsi" w:cstheme="minorHAnsi"/>
          <w:lang w:val="sr-Cyrl-BA"/>
        </w:rPr>
        <w:t xml:space="preserve">сједници  Надзорног одбора одржаној дана 07.08.2017. године  </w:t>
      </w:r>
      <w:r w:rsidR="00311D70" w:rsidRPr="00D274B6">
        <w:rPr>
          <w:rFonts w:asciiTheme="minorHAnsi" w:hAnsiTheme="minorHAnsi" w:cstheme="minorHAnsi"/>
          <w:lang w:val="sr-Cyrl-CS"/>
        </w:rPr>
        <w:t>п</w:t>
      </w:r>
      <w:r>
        <w:rPr>
          <w:rFonts w:asciiTheme="minorHAnsi" w:hAnsiTheme="minorHAnsi" w:cstheme="minorHAnsi"/>
          <w:lang w:val="sr-Cyrl-BA"/>
        </w:rPr>
        <w:t>рихваћено је</w:t>
      </w:r>
      <w:r w:rsidR="00311D70" w:rsidRPr="00D274B6">
        <w:rPr>
          <w:rFonts w:asciiTheme="minorHAnsi" w:hAnsiTheme="minorHAnsi" w:cstheme="minorHAnsi"/>
          <w:lang w:val="sr-Cyrl-BA"/>
        </w:rPr>
        <w:t xml:space="preserve"> Писмо намјере Европске банке за обнову и развој за дугорочно кредитно финансирање пројекта санације дистрибутивне мреже са измјеш</w:t>
      </w:r>
      <w:r>
        <w:rPr>
          <w:rFonts w:asciiTheme="minorHAnsi" w:hAnsiTheme="minorHAnsi" w:cstheme="minorHAnsi"/>
          <w:lang w:val="sr-Cyrl-BA"/>
        </w:rPr>
        <w:t>тањем мјерних мјеста и увођењем</w:t>
      </w:r>
      <w:r w:rsidR="00311D70" w:rsidRPr="00D274B6">
        <w:rPr>
          <w:rFonts w:asciiTheme="minorHAnsi" w:hAnsiTheme="minorHAnsi" w:cstheme="minorHAnsi"/>
          <w:lang w:val="sr-Cyrl-BA"/>
        </w:rPr>
        <w:t xml:space="preserve"> даљинског очитања на цијелом подручју ЗЕДП“</w:t>
      </w:r>
      <w:r>
        <w:rPr>
          <w:rFonts w:asciiTheme="minorHAnsi" w:hAnsiTheme="minorHAnsi" w:cstheme="minorHAnsi"/>
          <w:lang w:val="sr-Cyrl-BA"/>
        </w:rPr>
        <w:t>Електро-Бијељина“а.д.Бијељина у износу од</w:t>
      </w:r>
      <w:r w:rsidR="00311D70" w:rsidRPr="00D274B6">
        <w:rPr>
          <w:rFonts w:asciiTheme="minorHAnsi" w:hAnsiTheme="minorHAnsi" w:cstheme="minorHAnsi"/>
          <w:lang w:val="sr-Cyrl-BA"/>
        </w:rPr>
        <w:t xml:space="preserve"> 15.000.000,00 ЕУР, односно 29,337.450,00КМ.</w:t>
      </w:r>
    </w:p>
    <w:p w:rsidR="00D274B6" w:rsidRPr="00D274B6" w:rsidRDefault="00311D70" w:rsidP="005159DD">
      <w:pPr>
        <w:pStyle w:val="ListParagraph"/>
        <w:widowControl w:val="0"/>
        <w:numPr>
          <w:ilvl w:val="0"/>
          <w:numId w:val="4"/>
        </w:numPr>
        <w:jc w:val="both"/>
        <w:rPr>
          <w:rFonts w:asciiTheme="minorHAnsi" w:hAnsiTheme="minorHAnsi" w:cstheme="minorHAnsi"/>
          <w:lang w:val="sr-Cyrl-BA"/>
        </w:rPr>
      </w:pPr>
      <w:r w:rsidRPr="00D274B6">
        <w:rPr>
          <w:rFonts w:asciiTheme="minorHAnsi" w:hAnsiTheme="minorHAnsi" w:cstheme="minorHAnsi"/>
          <w:lang w:val="sr-Cyrl-BA"/>
        </w:rPr>
        <w:t>на 12. сједници од 16.11.2017. године  прихваћен је Извјештај независног ревизора “Deloitte” o ревизији финансијског пословања у 2016. години, утврђен је приједлог ревидованог Извјештаја о пословању за 2016. годину, приједлог ревидованог Финансијског извјештаја за 2016. годину,  приједлог Одлуке о покрићу губитака у 2015.години и  о расподјели нето добити остварене у 2016. години, утврђен приједлог Извјештаја о раду Надзорног одбора у 2016.години, приједлог извјештаја о раду Одбора за ревизију у 2016. години, Извјештај о повезаним лицима у 2016.години, заказана годишња Скупштина акционара, усвојен Ребаланс плана набавки за 2017. годину.</w:t>
      </w:r>
    </w:p>
    <w:p w:rsidR="00311D70" w:rsidRPr="00D274B6" w:rsidRDefault="00311D70" w:rsidP="005159DD">
      <w:pPr>
        <w:pStyle w:val="ListParagraph"/>
        <w:widowControl w:val="0"/>
        <w:numPr>
          <w:ilvl w:val="0"/>
          <w:numId w:val="4"/>
        </w:numPr>
        <w:jc w:val="both"/>
        <w:rPr>
          <w:rFonts w:asciiTheme="minorHAnsi" w:hAnsiTheme="minorHAnsi" w:cstheme="minorHAnsi"/>
          <w:lang w:val="sr-Cyrl-BA"/>
        </w:rPr>
      </w:pPr>
      <w:r w:rsidRPr="00D274B6">
        <w:rPr>
          <w:rFonts w:asciiTheme="minorHAnsi" w:hAnsiTheme="minorHAnsi" w:cstheme="minorHAnsi"/>
          <w:lang w:val="sr-Cyrl-BA"/>
        </w:rPr>
        <w:t>на 13. сједници Надзорног одбора одржаној дана 28.12.2017. године између осталих, донесена је одлука о  утврђивању приједлога Ребаланса плана пословања за 2017. годину, усвојен Правилник о планским дистрибутивним губицима у 2018.</w:t>
      </w:r>
      <w:r w:rsidR="00CF46E1">
        <w:rPr>
          <w:rFonts w:asciiTheme="minorHAnsi" w:hAnsiTheme="minorHAnsi" w:cstheme="minorHAnsi"/>
        </w:rPr>
        <w:t xml:space="preserve"> </w:t>
      </w:r>
      <w:r w:rsidRPr="00D274B6">
        <w:rPr>
          <w:rFonts w:asciiTheme="minorHAnsi" w:hAnsiTheme="minorHAnsi" w:cstheme="minorHAnsi"/>
          <w:lang w:val="sr-Cyrl-BA"/>
        </w:rPr>
        <w:t>години, заказана ванредна Скупштина акционара, усвојен извјештај о реализованим набавкама.</w:t>
      </w:r>
    </w:p>
    <w:p w:rsidR="00311D70" w:rsidRPr="00311D70" w:rsidRDefault="00311D70" w:rsidP="00852FFF">
      <w:pPr>
        <w:widowControl w:val="0"/>
        <w:jc w:val="both"/>
        <w:rPr>
          <w:rFonts w:asciiTheme="minorHAnsi" w:eastAsia="SimSun" w:hAnsiTheme="minorHAnsi" w:cstheme="minorHAnsi"/>
          <w:kern w:val="1"/>
          <w:lang w:val="sr-Cyrl-BA"/>
        </w:rPr>
      </w:pPr>
      <w:r w:rsidRPr="00311D70">
        <w:rPr>
          <w:rFonts w:asciiTheme="minorHAnsi" w:eastAsia="SimSun" w:hAnsiTheme="minorHAnsi" w:cstheme="minorHAnsi"/>
          <w:kern w:val="1"/>
          <w:lang w:eastAsia="hi-IN" w:bidi="hi-IN"/>
        </w:rPr>
        <w:tab/>
      </w:r>
    </w:p>
    <w:p w:rsidR="00311D70" w:rsidRPr="00D274B6" w:rsidRDefault="00311D70" w:rsidP="00852FFF">
      <w:pPr>
        <w:pStyle w:val="Heading2"/>
        <w:rPr>
          <w:rFonts w:asciiTheme="minorHAnsi" w:eastAsia="SimSun" w:hAnsiTheme="minorHAnsi" w:cstheme="minorHAnsi"/>
          <w:b w:val="0"/>
          <w:i w:val="0"/>
          <w:sz w:val="24"/>
          <w:szCs w:val="24"/>
          <w:lang w:val="sr-Cyrl-BA"/>
        </w:rPr>
      </w:pPr>
      <w:r w:rsidRPr="00D274B6">
        <w:rPr>
          <w:rFonts w:asciiTheme="minorHAnsi" w:eastAsia="SimSun" w:hAnsiTheme="minorHAnsi" w:cstheme="minorHAnsi"/>
          <w:b w:val="0"/>
          <w:i w:val="0"/>
          <w:sz w:val="24"/>
          <w:szCs w:val="24"/>
          <w:lang w:val="sr-Cyrl-RS"/>
        </w:rPr>
        <w:t xml:space="preserve">1.3. </w:t>
      </w:r>
      <w:r w:rsidRPr="00D274B6">
        <w:rPr>
          <w:rFonts w:asciiTheme="minorHAnsi" w:eastAsia="SimSun" w:hAnsiTheme="minorHAnsi" w:cstheme="minorHAnsi"/>
          <w:b w:val="0"/>
          <w:i w:val="0"/>
          <w:sz w:val="24"/>
          <w:szCs w:val="24"/>
          <w:lang w:val="sr-Cyrl-BA"/>
        </w:rPr>
        <w:t>Управа</w:t>
      </w:r>
    </w:p>
    <w:p w:rsidR="00311D70" w:rsidRPr="00D274B6" w:rsidRDefault="00311D70" w:rsidP="00852FFF">
      <w:pPr>
        <w:widowControl w:val="0"/>
        <w:jc w:val="both"/>
        <w:rPr>
          <w:rFonts w:asciiTheme="minorHAnsi" w:eastAsia="SimSun" w:hAnsiTheme="minorHAnsi" w:cstheme="minorHAnsi"/>
          <w:b/>
          <w:bCs/>
          <w:kern w:val="1"/>
          <w:lang w:val="sr-Cyrl-BA"/>
        </w:rPr>
      </w:pPr>
    </w:p>
    <w:p w:rsidR="00311D70" w:rsidRPr="00311D70" w:rsidRDefault="00311D70" w:rsidP="00852FFF">
      <w:pPr>
        <w:widowControl w:val="0"/>
        <w:jc w:val="both"/>
        <w:rPr>
          <w:rFonts w:asciiTheme="minorHAnsi" w:eastAsia="SimSun" w:hAnsiTheme="minorHAnsi" w:cstheme="minorHAnsi"/>
          <w:kern w:val="1"/>
          <w:lang w:val="sr-Cyrl-CS"/>
        </w:rPr>
      </w:pPr>
      <w:r w:rsidRPr="00D274B6">
        <w:rPr>
          <w:rFonts w:asciiTheme="minorHAnsi" w:eastAsia="SimSun" w:hAnsiTheme="minorHAnsi" w:cstheme="minorHAnsi"/>
          <w:kern w:val="1"/>
        </w:rPr>
        <w:t xml:space="preserve">Управа Предузећа у саставу: </w:t>
      </w:r>
      <w:r w:rsidRPr="00D274B6">
        <w:rPr>
          <w:rFonts w:asciiTheme="minorHAnsi" w:eastAsia="SimSun" w:hAnsiTheme="minorHAnsi" w:cstheme="minorHAnsi"/>
          <w:i/>
          <w:iCs/>
          <w:kern w:val="1"/>
        </w:rPr>
        <w:t xml:space="preserve">Недељко Ћорић, Драган Перић, Ђорђе Ристанић, </w:t>
      </w:r>
      <w:r w:rsidRPr="00311D70">
        <w:rPr>
          <w:rFonts w:asciiTheme="minorHAnsi" w:eastAsia="SimSun" w:hAnsiTheme="minorHAnsi" w:cstheme="minorHAnsi"/>
          <w:i/>
          <w:iCs/>
          <w:kern w:val="1"/>
        </w:rPr>
        <w:t>Момчило Жугић</w:t>
      </w:r>
      <w:r w:rsidRPr="00311D70">
        <w:rPr>
          <w:rFonts w:asciiTheme="minorHAnsi" w:eastAsia="SimSun" w:hAnsiTheme="minorHAnsi" w:cstheme="minorHAnsi"/>
          <w:kern w:val="1"/>
        </w:rPr>
        <w:t xml:space="preserve"> </w:t>
      </w:r>
      <w:r w:rsidRPr="00311D70">
        <w:rPr>
          <w:rFonts w:asciiTheme="minorHAnsi" w:eastAsia="SimSun" w:hAnsiTheme="minorHAnsi" w:cstheme="minorHAnsi"/>
          <w:kern w:val="1"/>
          <w:lang w:val="sr-Cyrl-RS"/>
        </w:rPr>
        <w:t>је</w:t>
      </w:r>
      <w:r w:rsidRPr="00311D70">
        <w:rPr>
          <w:rFonts w:asciiTheme="minorHAnsi" w:eastAsia="SimSun" w:hAnsiTheme="minorHAnsi" w:cstheme="minorHAnsi"/>
          <w:kern w:val="1"/>
        </w:rPr>
        <w:t xml:space="preserve"> </w:t>
      </w:r>
      <w:r w:rsidRPr="00311D70">
        <w:rPr>
          <w:rFonts w:asciiTheme="minorHAnsi" w:eastAsia="SimSun" w:hAnsiTheme="minorHAnsi" w:cstheme="minorHAnsi"/>
          <w:kern w:val="1"/>
          <w:lang w:val="sr-Cyrl-RS"/>
        </w:rPr>
        <w:t>у</w:t>
      </w:r>
      <w:r w:rsidRPr="00311D70">
        <w:rPr>
          <w:rFonts w:asciiTheme="minorHAnsi" w:eastAsia="SimSun" w:hAnsiTheme="minorHAnsi" w:cstheme="minorHAnsi"/>
          <w:kern w:val="1"/>
        </w:rPr>
        <w:t xml:space="preserve"> периоду од 0</w:t>
      </w:r>
      <w:r w:rsidRPr="00311D70">
        <w:rPr>
          <w:rFonts w:asciiTheme="minorHAnsi" w:eastAsia="SimSun" w:hAnsiTheme="minorHAnsi" w:cstheme="minorHAnsi"/>
          <w:kern w:val="1"/>
          <w:lang w:val="sr-Cyrl-RS"/>
        </w:rPr>
        <w:t>1</w:t>
      </w:r>
      <w:r w:rsidRPr="00311D70">
        <w:rPr>
          <w:rFonts w:asciiTheme="minorHAnsi" w:eastAsia="SimSun" w:hAnsiTheme="minorHAnsi" w:cstheme="minorHAnsi"/>
          <w:kern w:val="1"/>
        </w:rPr>
        <w:t>.0</w:t>
      </w:r>
      <w:r w:rsidRPr="00311D70">
        <w:rPr>
          <w:rFonts w:asciiTheme="minorHAnsi" w:eastAsia="SimSun" w:hAnsiTheme="minorHAnsi" w:cstheme="minorHAnsi"/>
          <w:kern w:val="1"/>
          <w:lang w:val="sr-Cyrl-RS"/>
        </w:rPr>
        <w:t>1</w:t>
      </w:r>
      <w:r w:rsidRPr="00311D70">
        <w:rPr>
          <w:rFonts w:asciiTheme="minorHAnsi" w:eastAsia="SimSun" w:hAnsiTheme="minorHAnsi" w:cstheme="minorHAnsi"/>
          <w:kern w:val="1"/>
        </w:rPr>
        <w:t>.201</w:t>
      </w:r>
      <w:r w:rsidRPr="00311D70">
        <w:rPr>
          <w:rFonts w:asciiTheme="minorHAnsi" w:eastAsia="SimSun" w:hAnsiTheme="minorHAnsi" w:cstheme="minorHAnsi"/>
          <w:kern w:val="1"/>
          <w:lang w:val="sr-Cyrl-RS"/>
        </w:rPr>
        <w:t>7</w:t>
      </w:r>
      <w:r w:rsidRPr="00311D70">
        <w:rPr>
          <w:rFonts w:asciiTheme="minorHAnsi" w:eastAsia="SimSun" w:hAnsiTheme="minorHAnsi" w:cstheme="minorHAnsi"/>
          <w:kern w:val="1"/>
        </w:rPr>
        <w:t xml:space="preserve">. године до </w:t>
      </w:r>
      <w:r w:rsidRPr="00311D70">
        <w:rPr>
          <w:rFonts w:asciiTheme="minorHAnsi" w:eastAsia="SimSun" w:hAnsiTheme="minorHAnsi" w:cstheme="minorHAnsi"/>
          <w:kern w:val="1"/>
          <w:lang w:val="sr-Cyrl-RS"/>
        </w:rPr>
        <w:t>21</w:t>
      </w:r>
      <w:r w:rsidRPr="00311D70">
        <w:rPr>
          <w:rFonts w:asciiTheme="minorHAnsi" w:eastAsia="SimSun" w:hAnsiTheme="minorHAnsi" w:cstheme="minorHAnsi"/>
          <w:kern w:val="1"/>
        </w:rPr>
        <w:t>.</w:t>
      </w:r>
      <w:r w:rsidRPr="00311D70">
        <w:rPr>
          <w:rFonts w:asciiTheme="minorHAnsi" w:eastAsia="SimSun" w:hAnsiTheme="minorHAnsi" w:cstheme="minorHAnsi"/>
          <w:kern w:val="1"/>
          <w:lang w:val="sr-Cyrl-RS"/>
        </w:rPr>
        <w:t>02</w:t>
      </w:r>
      <w:r w:rsidRPr="00311D70">
        <w:rPr>
          <w:rFonts w:asciiTheme="minorHAnsi" w:eastAsia="SimSun" w:hAnsiTheme="minorHAnsi" w:cstheme="minorHAnsi"/>
          <w:kern w:val="1"/>
        </w:rPr>
        <w:t>.201</w:t>
      </w:r>
      <w:r w:rsidRPr="00311D70">
        <w:rPr>
          <w:rFonts w:asciiTheme="minorHAnsi" w:eastAsia="SimSun" w:hAnsiTheme="minorHAnsi" w:cstheme="minorHAnsi"/>
          <w:kern w:val="1"/>
          <w:lang w:val="sr-Cyrl-RS"/>
        </w:rPr>
        <w:t>7</w:t>
      </w:r>
      <w:r w:rsidRPr="00311D70">
        <w:rPr>
          <w:rFonts w:asciiTheme="minorHAnsi" w:eastAsia="SimSun" w:hAnsiTheme="minorHAnsi" w:cstheme="minorHAnsi"/>
          <w:kern w:val="1"/>
        </w:rPr>
        <w:t xml:space="preserve">. године одржала укупно </w:t>
      </w:r>
      <w:r w:rsidRPr="00311D70">
        <w:rPr>
          <w:rFonts w:asciiTheme="minorHAnsi" w:eastAsia="SimSun" w:hAnsiTheme="minorHAnsi" w:cstheme="minorHAnsi"/>
          <w:kern w:val="1"/>
          <w:lang w:val="sr-Cyrl-RS"/>
        </w:rPr>
        <w:t>5</w:t>
      </w:r>
      <w:r w:rsidRPr="00311D70">
        <w:rPr>
          <w:rFonts w:asciiTheme="minorHAnsi" w:eastAsia="SimSun" w:hAnsiTheme="minorHAnsi" w:cstheme="minorHAnsi"/>
          <w:kern w:val="1"/>
        </w:rPr>
        <w:t xml:space="preserve"> сједница.</w:t>
      </w:r>
    </w:p>
    <w:p w:rsidR="00311D70" w:rsidRPr="00311D70" w:rsidRDefault="00311D70" w:rsidP="00852FFF">
      <w:pPr>
        <w:widowControl w:val="0"/>
        <w:ind w:firstLine="720"/>
        <w:jc w:val="both"/>
        <w:rPr>
          <w:rFonts w:asciiTheme="minorHAnsi" w:eastAsia="SimSun" w:hAnsiTheme="minorHAnsi" w:cstheme="minorHAnsi"/>
          <w:kern w:val="1"/>
          <w:lang w:val="sr-Cyrl-CS"/>
        </w:rPr>
      </w:pPr>
    </w:p>
    <w:p w:rsidR="00311D70" w:rsidRPr="00311D70" w:rsidRDefault="00311D70" w:rsidP="00852FFF">
      <w:pPr>
        <w:widowControl w:val="0"/>
        <w:jc w:val="both"/>
        <w:rPr>
          <w:rFonts w:asciiTheme="minorHAnsi" w:eastAsia="SimSun" w:hAnsiTheme="minorHAnsi" w:cstheme="minorHAnsi"/>
          <w:kern w:val="1"/>
          <w:lang w:val="sr-Cyrl-CS"/>
        </w:rPr>
      </w:pPr>
      <w:r w:rsidRPr="00311D70">
        <w:rPr>
          <w:rFonts w:asciiTheme="minorHAnsi" w:eastAsia="SimSun" w:hAnsiTheme="minorHAnsi" w:cstheme="minorHAnsi"/>
          <w:kern w:val="1"/>
        </w:rPr>
        <w:t xml:space="preserve">Управа Предузећа у саставу: </w:t>
      </w:r>
      <w:r w:rsidRPr="00311D70">
        <w:rPr>
          <w:rFonts w:asciiTheme="minorHAnsi" w:eastAsia="SimSun" w:hAnsiTheme="minorHAnsi" w:cstheme="minorHAnsi"/>
          <w:i/>
          <w:iCs/>
          <w:kern w:val="1"/>
        </w:rPr>
        <w:t xml:space="preserve">Недељко Ћорић, Драган Перић, </w:t>
      </w:r>
      <w:r w:rsidRPr="00311D70">
        <w:rPr>
          <w:rFonts w:asciiTheme="minorHAnsi" w:eastAsia="SimSun" w:hAnsiTheme="minorHAnsi" w:cstheme="minorHAnsi"/>
          <w:i/>
          <w:iCs/>
          <w:kern w:val="1"/>
          <w:lang w:val="sr-Cyrl-RS"/>
        </w:rPr>
        <w:t>Васо Арсеновић</w:t>
      </w:r>
      <w:r w:rsidRPr="00311D70">
        <w:rPr>
          <w:rFonts w:asciiTheme="minorHAnsi" w:eastAsia="SimSun" w:hAnsiTheme="minorHAnsi" w:cstheme="minorHAnsi"/>
          <w:i/>
          <w:iCs/>
          <w:kern w:val="1"/>
        </w:rPr>
        <w:t>, Момчило Жугић</w:t>
      </w:r>
      <w:r w:rsidRPr="00311D70">
        <w:rPr>
          <w:rFonts w:asciiTheme="minorHAnsi" w:eastAsia="SimSun" w:hAnsiTheme="minorHAnsi" w:cstheme="minorHAnsi"/>
          <w:kern w:val="1"/>
        </w:rPr>
        <w:t xml:space="preserve"> </w:t>
      </w:r>
      <w:r w:rsidRPr="00311D70">
        <w:rPr>
          <w:rFonts w:asciiTheme="minorHAnsi" w:eastAsia="SimSun" w:hAnsiTheme="minorHAnsi" w:cstheme="minorHAnsi"/>
          <w:kern w:val="1"/>
          <w:lang w:val="sr-Cyrl-RS"/>
        </w:rPr>
        <w:t>је</w:t>
      </w:r>
      <w:r w:rsidRPr="00311D70">
        <w:rPr>
          <w:rFonts w:asciiTheme="minorHAnsi" w:eastAsia="SimSun" w:hAnsiTheme="minorHAnsi" w:cstheme="minorHAnsi"/>
          <w:kern w:val="1"/>
        </w:rPr>
        <w:t xml:space="preserve"> </w:t>
      </w:r>
      <w:r w:rsidRPr="00311D70">
        <w:rPr>
          <w:rFonts w:asciiTheme="minorHAnsi" w:eastAsia="SimSun" w:hAnsiTheme="minorHAnsi" w:cstheme="minorHAnsi"/>
          <w:kern w:val="1"/>
          <w:lang w:val="sr-Cyrl-RS"/>
        </w:rPr>
        <w:t>у</w:t>
      </w:r>
      <w:r w:rsidRPr="00311D70">
        <w:rPr>
          <w:rFonts w:asciiTheme="minorHAnsi" w:eastAsia="SimSun" w:hAnsiTheme="minorHAnsi" w:cstheme="minorHAnsi"/>
          <w:kern w:val="1"/>
        </w:rPr>
        <w:t xml:space="preserve"> периоду од </w:t>
      </w:r>
      <w:r w:rsidRPr="00311D70">
        <w:rPr>
          <w:rFonts w:asciiTheme="minorHAnsi" w:eastAsia="SimSun" w:hAnsiTheme="minorHAnsi" w:cstheme="minorHAnsi"/>
          <w:kern w:val="1"/>
          <w:lang w:val="sr-Cyrl-RS"/>
        </w:rPr>
        <w:t>28</w:t>
      </w:r>
      <w:r w:rsidRPr="00311D70">
        <w:rPr>
          <w:rFonts w:asciiTheme="minorHAnsi" w:eastAsia="SimSun" w:hAnsiTheme="minorHAnsi" w:cstheme="minorHAnsi"/>
          <w:kern w:val="1"/>
        </w:rPr>
        <w:t>.0</w:t>
      </w:r>
      <w:r w:rsidRPr="00311D70">
        <w:rPr>
          <w:rFonts w:asciiTheme="minorHAnsi" w:eastAsia="SimSun" w:hAnsiTheme="minorHAnsi" w:cstheme="minorHAnsi"/>
          <w:kern w:val="1"/>
          <w:lang w:val="sr-Cyrl-RS"/>
        </w:rPr>
        <w:t>2</w:t>
      </w:r>
      <w:r w:rsidRPr="00311D70">
        <w:rPr>
          <w:rFonts w:asciiTheme="minorHAnsi" w:eastAsia="SimSun" w:hAnsiTheme="minorHAnsi" w:cstheme="minorHAnsi"/>
          <w:kern w:val="1"/>
        </w:rPr>
        <w:t>.201</w:t>
      </w:r>
      <w:r w:rsidRPr="00311D70">
        <w:rPr>
          <w:rFonts w:asciiTheme="minorHAnsi" w:eastAsia="SimSun" w:hAnsiTheme="minorHAnsi" w:cstheme="minorHAnsi"/>
          <w:kern w:val="1"/>
          <w:lang w:val="sr-Cyrl-RS"/>
        </w:rPr>
        <w:t>7</w:t>
      </w:r>
      <w:r w:rsidRPr="00311D70">
        <w:rPr>
          <w:rFonts w:asciiTheme="minorHAnsi" w:eastAsia="SimSun" w:hAnsiTheme="minorHAnsi" w:cstheme="minorHAnsi"/>
          <w:kern w:val="1"/>
        </w:rPr>
        <w:t xml:space="preserve">. године до </w:t>
      </w:r>
      <w:r w:rsidRPr="00311D70">
        <w:rPr>
          <w:rFonts w:asciiTheme="minorHAnsi" w:eastAsia="SimSun" w:hAnsiTheme="minorHAnsi" w:cstheme="minorHAnsi"/>
          <w:kern w:val="1"/>
          <w:lang w:val="sr-Cyrl-RS"/>
        </w:rPr>
        <w:t>31</w:t>
      </w:r>
      <w:r w:rsidRPr="00311D70">
        <w:rPr>
          <w:rFonts w:asciiTheme="minorHAnsi" w:eastAsia="SimSun" w:hAnsiTheme="minorHAnsi" w:cstheme="minorHAnsi"/>
          <w:kern w:val="1"/>
        </w:rPr>
        <w:t>.</w:t>
      </w:r>
      <w:r w:rsidRPr="00311D70">
        <w:rPr>
          <w:rFonts w:asciiTheme="minorHAnsi" w:eastAsia="SimSun" w:hAnsiTheme="minorHAnsi" w:cstheme="minorHAnsi"/>
          <w:kern w:val="1"/>
          <w:lang w:val="sr-Cyrl-RS"/>
        </w:rPr>
        <w:t>12</w:t>
      </w:r>
      <w:r w:rsidRPr="00311D70">
        <w:rPr>
          <w:rFonts w:asciiTheme="minorHAnsi" w:eastAsia="SimSun" w:hAnsiTheme="minorHAnsi" w:cstheme="minorHAnsi"/>
          <w:kern w:val="1"/>
        </w:rPr>
        <w:t>.201</w:t>
      </w:r>
      <w:r w:rsidRPr="00311D70">
        <w:rPr>
          <w:rFonts w:asciiTheme="minorHAnsi" w:eastAsia="SimSun" w:hAnsiTheme="minorHAnsi" w:cstheme="minorHAnsi"/>
          <w:kern w:val="1"/>
          <w:lang w:val="sr-Cyrl-RS"/>
        </w:rPr>
        <w:t>7</w:t>
      </w:r>
      <w:r w:rsidRPr="00311D70">
        <w:rPr>
          <w:rFonts w:asciiTheme="minorHAnsi" w:eastAsia="SimSun" w:hAnsiTheme="minorHAnsi" w:cstheme="minorHAnsi"/>
          <w:kern w:val="1"/>
        </w:rPr>
        <w:t xml:space="preserve">. године одржала укупно </w:t>
      </w:r>
      <w:r w:rsidRPr="00311D70">
        <w:rPr>
          <w:rFonts w:asciiTheme="minorHAnsi" w:eastAsia="SimSun" w:hAnsiTheme="minorHAnsi" w:cstheme="minorHAnsi"/>
          <w:kern w:val="1"/>
          <w:lang w:val="sr-Cyrl-RS"/>
        </w:rPr>
        <w:t>38</w:t>
      </w:r>
      <w:r w:rsidRPr="00311D70">
        <w:rPr>
          <w:rFonts w:asciiTheme="minorHAnsi" w:eastAsia="SimSun" w:hAnsiTheme="minorHAnsi" w:cstheme="minorHAnsi"/>
          <w:kern w:val="1"/>
        </w:rPr>
        <w:t xml:space="preserve"> сједница.</w:t>
      </w:r>
    </w:p>
    <w:p w:rsidR="00311D70" w:rsidRPr="00311D70" w:rsidRDefault="00311D70" w:rsidP="00852FFF">
      <w:pPr>
        <w:widowControl w:val="0"/>
        <w:jc w:val="both"/>
        <w:rPr>
          <w:rFonts w:asciiTheme="minorHAnsi" w:eastAsia="SimSun" w:hAnsiTheme="minorHAnsi" w:cstheme="minorHAnsi"/>
          <w:kern w:val="1"/>
          <w:lang w:val="sr-Cyrl-CS"/>
        </w:rPr>
      </w:pPr>
      <w:r w:rsidRPr="00311D70">
        <w:rPr>
          <w:rFonts w:asciiTheme="minorHAnsi" w:eastAsia="SimSun" w:hAnsiTheme="minorHAnsi" w:cstheme="minorHAnsi"/>
          <w:kern w:val="1"/>
        </w:rPr>
        <w:lastRenderedPageBreak/>
        <w:t>На сједницама Управе Предузећа доношене су одлуке о измјени и допуни систематизације радних мјеста, одлуке о измјени и допуни систематизације радних мјеста са коефицијентима, одлуке о покретању поступка набавки, одлуке о коначној додјели уговора, одлуке о исплати плате за сваки текући мјесец, инвенстиционе одлуке, одлуке о дисциплинској и материјалној одговорности радника, рјешавана су питања из радних односа радника и појединачни захтјеви трећих лица.</w:t>
      </w:r>
    </w:p>
    <w:p w:rsidR="00311D70" w:rsidRPr="00311D70" w:rsidRDefault="00311D70" w:rsidP="00852FFF">
      <w:pPr>
        <w:widowControl w:val="0"/>
        <w:ind w:firstLine="720"/>
        <w:jc w:val="both"/>
        <w:rPr>
          <w:rFonts w:asciiTheme="minorHAnsi" w:eastAsia="SimSun" w:hAnsiTheme="minorHAnsi" w:cstheme="minorHAnsi"/>
          <w:kern w:val="1"/>
          <w:lang w:val="sr-Cyrl-CS"/>
        </w:rPr>
      </w:pPr>
    </w:p>
    <w:p w:rsidR="00311D70" w:rsidRPr="00311D70" w:rsidRDefault="00311D70" w:rsidP="00852FFF">
      <w:pPr>
        <w:widowControl w:val="0"/>
        <w:jc w:val="both"/>
        <w:rPr>
          <w:rFonts w:asciiTheme="minorHAnsi" w:eastAsia="SimSun" w:hAnsiTheme="minorHAnsi" w:cstheme="minorHAnsi"/>
          <w:kern w:val="1"/>
          <w:lang w:val="sr-Cyrl-RS"/>
        </w:rPr>
      </w:pPr>
      <w:r w:rsidRPr="00311D70">
        <w:rPr>
          <w:rFonts w:asciiTheme="minorHAnsi" w:eastAsia="SimSun" w:hAnsiTheme="minorHAnsi" w:cstheme="minorHAnsi"/>
          <w:kern w:val="1"/>
          <w:lang w:val="sr-Cyrl-RS"/>
        </w:rPr>
        <w:t xml:space="preserve">Донесене су Одлуке, и то: Одлука о јавној продаји возила, Одлука о престанку кориштења и уништавању мањих округлих печата у Пословницама. Управа Предузећа је утврдила приједлог Одлуке за измјену цијена резервног снабдијевања. Донијела је Одлуку о именовању комисије за процјену вриједности и продају демонтиране опреме. </w:t>
      </w:r>
    </w:p>
    <w:p w:rsidR="00311D70" w:rsidRPr="00311D70" w:rsidRDefault="00311D70" w:rsidP="00852FFF">
      <w:pPr>
        <w:widowControl w:val="0"/>
        <w:ind w:firstLine="720"/>
        <w:jc w:val="both"/>
        <w:rPr>
          <w:rFonts w:asciiTheme="minorHAnsi" w:eastAsia="SimSun" w:hAnsiTheme="minorHAnsi" w:cstheme="minorHAnsi"/>
          <w:kern w:val="1"/>
          <w:lang w:val="sr-Cyrl-RS"/>
        </w:rPr>
      </w:pPr>
    </w:p>
    <w:p w:rsidR="00311D70" w:rsidRPr="00311D70" w:rsidRDefault="00311D70" w:rsidP="00852FFF">
      <w:pPr>
        <w:widowControl w:val="0"/>
        <w:jc w:val="both"/>
        <w:rPr>
          <w:rFonts w:asciiTheme="minorHAnsi" w:eastAsia="SimSun" w:hAnsiTheme="minorHAnsi" w:cstheme="minorHAnsi"/>
          <w:kern w:val="1"/>
          <w:lang w:val="sr-Cyrl-RS"/>
        </w:rPr>
      </w:pPr>
      <w:r w:rsidRPr="00311D70">
        <w:rPr>
          <w:rFonts w:asciiTheme="minorHAnsi" w:eastAsia="SimSun" w:hAnsiTheme="minorHAnsi" w:cstheme="minorHAnsi"/>
          <w:kern w:val="1"/>
          <w:lang w:val="sr-Cyrl-RS"/>
        </w:rPr>
        <w:t>Такође, донијела је Одлуку о смјерницама Комисији за израду систематизације. Управа предузећа је дала сагласност на евалуациони извјештај (</w:t>
      </w:r>
      <w:r w:rsidRPr="00311D70">
        <w:rPr>
          <w:rFonts w:asciiTheme="minorHAnsi" w:eastAsia="SimSun" w:hAnsiTheme="minorHAnsi" w:cstheme="minorHAnsi"/>
          <w:kern w:val="1"/>
          <w:lang w:val="sr-Latn-RS"/>
        </w:rPr>
        <w:t>SCADA/DMS/OMS)</w:t>
      </w:r>
      <w:r w:rsidRPr="00311D70">
        <w:rPr>
          <w:rFonts w:asciiTheme="minorHAnsi" w:eastAsia="SimSun" w:hAnsiTheme="minorHAnsi" w:cstheme="minorHAnsi"/>
          <w:kern w:val="1"/>
          <w:lang w:val="sr-Cyrl-RS"/>
        </w:rPr>
        <w:t>. Управа Предузећа је у протеклом периоду усвојила Извјештај комисије за утврђивање броја отписаних возила и процјену стања возног парка Предузећа. Донијете су Одлуке о исправци ненаплативих потраживања, као и о формирању Комисије за израду приједлога правилника о систематизацији радних мјеста.</w:t>
      </w:r>
    </w:p>
    <w:p w:rsidR="00311D70" w:rsidRPr="00311D70" w:rsidRDefault="00311D70" w:rsidP="00852FFF">
      <w:pPr>
        <w:widowControl w:val="0"/>
        <w:ind w:firstLine="720"/>
        <w:jc w:val="both"/>
        <w:rPr>
          <w:rFonts w:asciiTheme="minorHAnsi" w:eastAsia="SimSun" w:hAnsiTheme="minorHAnsi" w:cstheme="minorHAnsi"/>
          <w:kern w:val="1"/>
          <w:lang w:val="sr-Cyrl-RS"/>
        </w:rPr>
      </w:pPr>
    </w:p>
    <w:p w:rsidR="00311D70" w:rsidRPr="00311D70" w:rsidRDefault="00311D70" w:rsidP="00852FFF">
      <w:pPr>
        <w:jc w:val="both"/>
        <w:rPr>
          <w:rFonts w:asciiTheme="minorHAnsi" w:hAnsiTheme="minorHAnsi" w:cstheme="minorHAnsi"/>
          <w:lang w:val="sr-Cyrl-RS"/>
        </w:rPr>
      </w:pPr>
      <w:r w:rsidRPr="00311D70">
        <w:rPr>
          <w:rFonts w:asciiTheme="minorHAnsi" w:hAnsiTheme="minorHAnsi" w:cstheme="minorHAnsi"/>
          <w:lang w:val="sr-Cyrl-RS"/>
        </w:rPr>
        <w:t>Управа Предузећа је донијела Одлуку о упутству о поступању са пријавом корупције и обезбјеђењу заштите лица која пријављују корупцију.</w:t>
      </w:r>
    </w:p>
    <w:p w:rsidR="00D274B6" w:rsidRDefault="00D274B6" w:rsidP="00852FFF">
      <w:pPr>
        <w:jc w:val="both"/>
        <w:rPr>
          <w:rFonts w:asciiTheme="minorHAnsi" w:hAnsiTheme="minorHAnsi" w:cstheme="minorHAnsi"/>
        </w:rPr>
      </w:pPr>
    </w:p>
    <w:p w:rsidR="00311D70" w:rsidRPr="00311D70" w:rsidRDefault="00311D70" w:rsidP="00852FFF">
      <w:pPr>
        <w:jc w:val="both"/>
        <w:rPr>
          <w:rFonts w:asciiTheme="minorHAnsi" w:hAnsiTheme="minorHAnsi" w:cstheme="minorHAnsi"/>
          <w:lang w:val="sr-Cyrl-RS"/>
        </w:rPr>
      </w:pPr>
      <w:r w:rsidRPr="00311D70">
        <w:rPr>
          <w:rFonts w:asciiTheme="minorHAnsi" w:hAnsiTheme="minorHAnsi" w:cstheme="minorHAnsi"/>
          <w:lang w:val="sr-Cyrl-RS"/>
        </w:rPr>
        <w:t>Такође Управа предузећа је у наведеном периоду донијела следеће: У</w:t>
      </w:r>
      <w:r w:rsidRPr="00311D70">
        <w:rPr>
          <w:rFonts w:asciiTheme="minorHAnsi" w:hAnsiTheme="minorHAnsi" w:cstheme="minorHAnsi"/>
          <w:lang w:val="sr-Cyrl-BA"/>
        </w:rPr>
        <w:t xml:space="preserve">тврђивање </w:t>
      </w:r>
      <w:r w:rsidRPr="00311D70">
        <w:rPr>
          <w:rFonts w:asciiTheme="minorHAnsi" w:hAnsiTheme="minorHAnsi" w:cstheme="minorHAnsi"/>
          <w:lang w:val="sr-Cyrl-RS"/>
        </w:rPr>
        <w:t xml:space="preserve">нацрта </w:t>
      </w:r>
      <w:r w:rsidRPr="00311D70">
        <w:rPr>
          <w:rFonts w:asciiTheme="minorHAnsi" w:hAnsiTheme="minorHAnsi" w:cstheme="minorHAnsi"/>
          <w:lang w:val="sr-Cyrl-BA"/>
        </w:rPr>
        <w:t xml:space="preserve">Ребаланса плана пословања МХ “ЕРС”- МП а.д. Требиње - ЗЕДП “Електро-Бијељина” а.д. Бијељина за </w:t>
      </w:r>
      <w:r w:rsidRPr="00311D70">
        <w:rPr>
          <w:rFonts w:asciiTheme="minorHAnsi" w:hAnsiTheme="minorHAnsi" w:cstheme="minorHAnsi"/>
          <w:lang w:val="sr-Cyrl-RS"/>
        </w:rPr>
        <w:t>2017. годину, У</w:t>
      </w:r>
      <w:r w:rsidRPr="00311D70">
        <w:rPr>
          <w:rFonts w:asciiTheme="minorHAnsi" w:hAnsiTheme="minorHAnsi" w:cstheme="minorHAnsi"/>
          <w:lang w:val="sr-Cyrl-BA"/>
        </w:rPr>
        <w:t xml:space="preserve">тврђивање приједлога Правилника о планским губицима </w:t>
      </w:r>
      <w:r w:rsidRPr="00311D70">
        <w:rPr>
          <w:rFonts w:asciiTheme="minorHAnsi" w:hAnsiTheme="minorHAnsi" w:cstheme="minorHAnsi"/>
          <w:lang w:val="sr-Cyrl-RS"/>
        </w:rPr>
        <w:t>е</w:t>
      </w:r>
      <w:r w:rsidRPr="00311D70">
        <w:rPr>
          <w:rFonts w:asciiTheme="minorHAnsi" w:hAnsiTheme="minorHAnsi" w:cstheme="minorHAnsi"/>
          <w:lang w:val="sr-Cyrl-BA"/>
        </w:rPr>
        <w:t>лектричне</w:t>
      </w:r>
      <w:r w:rsidRPr="00311D70">
        <w:rPr>
          <w:rFonts w:asciiTheme="minorHAnsi" w:hAnsiTheme="minorHAnsi" w:cstheme="minorHAnsi"/>
          <w:lang w:val="sr-Cyrl-RS"/>
        </w:rPr>
        <w:t xml:space="preserve"> </w:t>
      </w:r>
      <w:r w:rsidRPr="00311D70">
        <w:rPr>
          <w:rFonts w:asciiTheme="minorHAnsi" w:hAnsiTheme="minorHAnsi" w:cstheme="minorHAnsi"/>
          <w:lang w:val="sr-Cyrl-BA"/>
        </w:rPr>
        <w:t>енергиј</w:t>
      </w:r>
      <w:r w:rsidRPr="00311D70">
        <w:rPr>
          <w:rFonts w:asciiTheme="minorHAnsi" w:hAnsiTheme="minorHAnsi" w:cstheme="minorHAnsi"/>
          <w:lang w:val="sr-Cyrl-RS"/>
        </w:rPr>
        <w:t xml:space="preserve">е </w:t>
      </w:r>
      <w:r w:rsidRPr="00311D70">
        <w:rPr>
          <w:rFonts w:asciiTheme="minorHAnsi" w:hAnsiTheme="minorHAnsi" w:cstheme="minorHAnsi"/>
          <w:lang w:val="sr-Cyrl-BA"/>
        </w:rPr>
        <w:t xml:space="preserve">у ЗЕДП “Електро-Бијељина” а.д. </w:t>
      </w:r>
      <w:r w:rsidRPr="00311D70">
        <w:rPr>
          <w:rFonts w:asciiTheme="minorHAnsi" w:hAnsiTheme="minorHAnsi" w:cstheme="minorHAnsi"/>
          <w:lang w:val="sr-Cyrl-RS"/>
        </w:rPr>
        <w:t xml:space="preserve">Бијељина, Одлука о усвајању Плана интегритета </w:t>
      </w:r>
      <w:r w:rsidRPr="00311D70">
        <w:rPr>
          <w:rFonts w:asciiTheme="minorHAnsi" w:hAnsiTheme="minorHAnsi" w:cstheme="minorHAnsi"/>
          <w:color w:val="000000"/>
        </w:rPr>
        <w:t>МХ „ЕРС“ - МП а.д. Требиње – ЗЕДП</w:t>
      </w:r>
      <w:r w:rsidRPr="00311D70">
        <w:rPr>
          <w:rFonts w:asciiTheme="minorHAnsi" w:hAnsiTheme="minorHAnsi" w:cstheme="minorHAnsi"/>
          <w:b/>
          <w:bCs/>
          <w:color w:val="000000"/>
        </w:rPr>
        <w:t xml:space="preserve"> </w:t>
      </w:r>
      <w:r w:rsidRPr="00311D70">
        <w:rPr>
          <w:rFonts w:asciiTheme="minorHAnsi" w:hAnsiTheme="minorHAnsi" w:cstheme="minorHAnsi"/>
          <w:color w:val="000000"/>
        </w:rPr>
        <w:t>„Електро – Бијељина“ а.д. Бијељина</w:t>
      </w:r>
      <w:r w:rsidRPr="00311D70">
        <w:rPr>
          <w:rFonts w:asciiTheme="minorHAnsi" w:hAnsiTheme="minorHAnsi" w:cstheme="minorHAnsi"/>
          <w:color w:val="000000"/>
          <w:lang w:val="sr-Cyrl-RS"/>
        </w:rPr>
        <w:t xml:space="preserve"> и именовању менаџера интегритета, </w:t>
      </w:r>
      <w:r w:rsidRPr="00311D70">
        <w:rPr>
          <w:rFonts w:asciiTheme="minorHAnsi" w:hAnsiTheme="minorHAnsi" w:cstheme="minorHAnsi"/>
          <w:lang w:val="sr-Cyrl-RS"/>
        </w:rPr>
        <w:t xml:space="preserve">Одлука о именовању Комисије за израду општих аката на основу новог Колективног уговора МХ “ЕРС”, </w:t>
      </w:r>
      <w:r w:rsidRPr="00311D70">
        <w:rPr>
          <w:rFonts w:asciiTheme="minorHAnsi" w:hAnsiTheme="minorHAnsi" w:cstheme="minorHAnsi"/>
          <w:lang w:val="sr-Cyrl-BA"/>
        </w:rPr>
        <w:t xml:space="preserve">Разматрање Извјештаја независног ревизора </w:t>
      </w:r>
      <w:r w:rsidRPr="00311D70">
        <w:rPr>
          <w:rFonts w:asciiTheme="minorHAnsi" w:hAnsiTheme="minorHAnsi" w:cstheme="minorHAnsi"/>
          <w:lang w:val="sr-Latn-BA"/>
        </w:rPr>
        <w:t xml:space="preserve">Deloitte </w:t>
      </w:r>
      <w:r w:rsidRPr="00311D70">
        <w:rPr>
          <w:rFonts w:asciiTheme="minorHAnsi" w:hAnsiTheme="minorHAnsi" w:cstheme="minorHAnsi"/>
          <w:lang w:val="sr-Cyrl-BA"/>
        </w:rPr>
        <w:t>о ревизији  финансијског извјештаја за 201</w:t>
      </w:r>
      <w:r w:rsidRPr="00311D70">
        <w:rPr>
          <w:rFonts w:asciiTheme="minorHAnsi" w:hAnsiTheme="minorHAnsi" w:cstheme="minorHAnsi"/>
          <w:lang w:val="sr-Cyrl-RS"/>
        </w:rPr>
        <w:t>6</w:t>
      </w:r>
      <w:r w:rsidRPr="00311D70">
        <w:rPr>
          <w:rFonts w:asciiTheme="minorHAnsi" w:hAnsiTheme="minorHAnsi" w:cstheme="minorHAnsi"/>
          <w:lang w:val="sr-Cyrl-BA"/>
        </w:rPr>
        <w:t xml:space="preserve">. </w:t>
      </w:r>
      <w:r w:rsidRPr="00311D70">
        <w:rPr>
          <w:rFonts w:asciiTheme="minorHAnsi" w:hAnsiTheme="minorHAnsi" w:cstheme="minorHAnsi"/>
          <w:lang w:val="sr-Cyrl-RS"/>
        </w:rPr>
        <w:t>г</w:t>
      </w:r>
      <w:r w:rsidRPr="00311D70">
        <w:rPr>
          <w:rFonts w:asciiTheme="minorHAnsi" w:hAnsiTheme="minorHAnsi" w:cstheme="minorHAnsi"/>
          <w:lang w:val="sr-Cyrl-BA"/>
        </w:rPr>
        <w:t>одину</w:t>
      </w:r>
      <w:r w:rsidRPr="00311D70">
        <w:rPr>
          <w:rFonts w:asciiTheme="minorHAnsi" w:hAnsiTheme="minorHAnsi" w:cstheme="minorHAnsi"/>
          <w:lang w:val="sr-Cyrl-RS"/>
        </w:rPr>
        <w:t xml:space="preserve">, </w:t>
      </w:r>
      <w:r w:rsidRPr="00311D70">
        <w:rPr>
          <w:rFonts w:asciiTheme="minorHAnsi" w:hAnsiTheme="minorHAnsi" w:cstheme="minorHAnsi"/>
          <w:lang w:val="sr-Cyrl-BA"/>
        </w:rPr>
        <w:t>утврђивање Нацрта Акционог плана за отклањање недостатака утврђених</w:t>
      </w:r>
      <w:r w:rsidRPr="00311D70">
        <w:rPr>
          <w:rFonts w:asciiTheme="minorHAnsi" w:hAnsiTheme="minorHAnsi" w:cstheme="minorHAnsi"/>
          <w:lang w:val="sr-Cyrl-RS"/>
        </w:rPr>
        <w:t xml:space="preserve"> </w:t>
      </w:r>
      <w:r w:rsidRPr="00311D70">
        <w:rPr>
          <w:rFonts w:asciiTheme="minorHAnsi" w:hAnsiTheme="minorHAnsi" w:cstheme="minorHAnsi"/>
          <w:lang w:val="sr-Cyrl-BA"/>
        </w:rPr>
        <w:t xml:space="preserve">Извјештајем незвисног ревизора </w:t>
      </w:r>
      <w:r w:rsidRPr="00311D70">
        <w:rPr>
          <w:rFonts w:asciiTheme="minorHAnsi" w:hAnsiTheme="minorHAnsi" w:cstheme="minorHAnsi"/>
          <w:lang w:val="sr-Latn-BA"/>
        </w:rPr>
        <w:t xml:space="preserve">Deloitte </w:t>
      </w:r>
      <w:r w:rsidRPr="00311D70">
        <w:rPr>
          <w:rFonts w:asciiTheme="minorHAnsi" w:hAnsiTheme="minorHAnsi" w:cstheme="minorHAnsi"/>
          <w:lang w:val="sr-Cyrl-BA"/>
        </w:rPr>
        <w:t xml:space="preserve">о ревизији Извјештаја </w:t>
      </w:r>
      <w:r w:rsidRPr="00311D70">
        <w:rPr>
          <w:rFonts w:asciiTheme="minorHAnsi" w:hAnsiTheme="minorHAnsi" w:cstheme="minorHAnsi"/>
          <w:lang w:val="sr-Cyrl-RS"/>
        </w:rPr>
        <w:t xml:space="preserve"> </w:t>
      </w:r>
      <w:r w:rsidRPr="00311D70">
        <w:rPr>
          <w:rFonts w:asciiTheme="minorHAnsi" w:hAnsiTheme="minorHAnsi" w:cstheme="minorHAnsi"/>
          <w:lang w:val="sr-Cyrl-BA"/>
        </w:rPr>
        <w:t xml:space="preserve">о </w:t>
      </w:r>
      <w:r w:rsidRPr="00311D70">
        <w:rPr>
          <w:rFonts w:asciiTheme="minorHAnsi" w:hAnsiTheme="minorHAnsi" w:cstheme="minorHAnsi"/>
          <w:lang w:val="sr-Cyrl-RS"/>
        </w:rPr>
        <w:t xml:space="preserve"> </w:t>
      </w:r>
      <w:r w:rsidRPr="00311D70">
        <w:rPr>
          <w:rFonts w:asciiTheme="minorHAnsi" w:hAnsiTheme="minorHAnsi" w:cstheme="minorHAnsi"/>
          <w:lang w:val="sr-Cyrl-BA"/>
        </w:rPr>
        <w:t>пословању за 201</w:t>
      </w:r>
      <w:r w:rsidRPr="00311D70">
        <w:rPr>
          <w:rFonts w:asciiTheme="minorHAnsi" w:hAnsiTheme="minorHAnsi" w:cstheme="minorHAnsi"/>
          <w:lang w:val="sr-Cyrl-RS"/>
        </w:rPr>
        <w:t>6</w:t>
      </w:r>
      <w:r w:rsidRPr="00311D70">
        <w:rPr>
          <w:rFonts w:asciiTheme="minorHAnsi" w:hAnsiTheme="minorHAnsi" w:cstheme="minorHAnsi"/>
          <w:lang w:val="sr-Cyrl-BA"/>
        </w:rPr>
        <w:t>.год.</w:t>
      </w:r>
      <w:r w:rsidRPr="00311D70">
        <w:rPr>
          <w:rFonts w:asciiTheme="minorHAnsi" w:hAnsiTheme="minorHAnsi" w:cstheme="minorHAnsi"/>
          <w:lang w:val="sr-Cyrl-RS"/>
        </w:rPr>
        <w:t>,</w:t>
      </w:r>
      <w:r w:rsidRPr="00311D70">
        <w:rPr>
          <w:rFonts w:asciiTheme="minorHAnsi" w:hAnsiTheme="minorHAnsi" w:cstheme="minorHAnsi"/>
          <w:lang w:val="sr-Cyrl-BA"/>
        </w:rPr>
        <w:t>Утврђивање Нацрта ревидованог Извјештаја о пословању ЗЕДП “Електро-Бијељина” а.д</w:t>
      </w:r>
      <w:r w:rsidRPr="00311D70">
        <w:rPr>
          <w:rFonts w:asciiTheme="minorHAnsi" w:hAnsiTheme="minorHAnsi" w:cstheme="minorHAnsi"/>
          <w:lang w:val="sr-Cyrl-RS"/>
        </w:rPr>
        <w:t xml:space="preserve">. </w:t>
      </w:r>
      <w:r w:rsidRPr="00311D70">
        <w:rPr>
          <w:rFonts w:asciiTheme="minorHAnsi" w:hAnsiTheme="minorHAnsi" w:cstheme="minorHAnsi"/>
          <w:lang w:val="sr-Cyrl-BA"/>
        </w:rPr>
        <w:t>Бијељина за 201</w:t>
      </w:r>
      <w:r w:rsidRPr="00311D70">
        <w:rPr>
          <w:rFonts w:asciiTheme="minorHAnsi" w:hAnsiTheme="minorHAnsi" w:cstheme="minorHAnsi"/>
          <w:lang w:val="sr-Cyrl-RS"/>
        </w:rPr>
        <w:t>6</w:t>
      </w:r>
      <w:r w:rsidRPr="00311D70">
        <w:rPr>
          <w:rFonts w:asciiTheme="minorHAnsi" w:hAnsiTheme="minorHAnsi" w:cstheme="minorHAnsi"/>
          <w:lang w:val="sr-Cyrl-BA"/>
        </w:rPr>
        <w:t xml:space="preserve">. </w:t>
      </w:r>
      <w:r w:rsidRPr="00311D70">
        <w:rPr>
          <w:rFonts w:asciiTheme="minorHAnsi" w:hAnsiTheme="minorHAnsi" w:cstheme="minorHAnsi"/>
          <w:lang w:val="sr-Cyrl-RS"/>
        </w:rPr>
        <w:t>г</w:t>
      </w:r>
      <w:r w:rsidRPr="00311D70">
        <w:rPr>
          <w:rFonts w:asciiTheme="minorHAnsi" w:hAnsiTheme="minorHAnsi" w:cstheme="minorHAnsi"/>
          <w:lang w:val="sr-Cyrl-BA"/>
        </w:rPr>
        <w:t>одину</w:t>
      </w:r>
      <w:r w:rsidRPr="00311D70">
        <w:rPr>
          <w:rFonts w:asciiTheme="minorHAnsi" w:hAnsiTheme="minorHAnsi" w:cstheme="minorHAnsi"/>
          <w:lang w:val="sr-Cyrl-RS"/>
        </w:rPr>
        <w:t xml:space="preserve">, </w:t>
      </w:r>
      <w:r w:rsidRPr="00311D70">
        <w:rPr>
          <w:rFonts w:asciiTheme="minorHAnsi" w:hAnsiTheme="minorHAnsi" w:cstheme="minorHAnsi"/>
          <w:lang w:val="sr-Cyrl-BA"/>
        </w:rPr>
        <w:t>Утврђивање Нацрта ревидованог Финансијског Извјештаја ЗЕДП “Електро-Бијељина” а.д. Бијељина за 201</w:t>
      </w:r>
      <w:r w:rsidRPr="00311D70">
        <w:rPr>
          <w:rFonts w:asciiTheme="minorHAnsi" w:hAnsiTheme="minorHAnsi" w:cstheme="minorHAnsi"/>
          <w:lang w:val="sr-Cyrl-RS"/>
        </w:rPr>
        <w:t>6</w:t>
      </w:r>
      <w:r w:rsidRPr="00311D70">
        <w:rPr>
          <w:rFonts w:asciiTheme="minorHAnsi" w:hAnsiTheme="minorHAnsi" w:cstheme="minorHAnsi"/>
          <w:lang w:val="sr-Cyrl-BA"/>
        </w:rPr>
        <w:t xml:space="preserve">. </w:t>
      </w:r>
      <w:r w:rsidRPr="00311D70">
        <w:rPr>
          <w:rFonts w:asciiTheme="minorHAnsi" w:hAnsiTheme="minorHAnsi" w:cstheme="minorHAnsi"/>
          <w:lang w:val="sr-Cyrl-RS"/>
        </w:rPr>
        <w:t>г</w:t>
      </w:r>
      <w:r w:rsidRPr="00311D70">
        <w:rPr>
          <w:rFonts w:asciiTheme="minorHAnsi" w:hAnsiTheme="minorHAnsi" w:cstheme="minorHAnsi"/>
          <w:lang w:val="sr-Cyrl-BA"/>
        </w:rPr>
        <w:t>одину</w:t>
      </w:r>
      <w:r w:rsidRPr="00311D70">
        <w:rPr>
          <w:rFonts w:asciiTheme="minorHAnsi" w:hAnsiTheme="minorHAnsi" w:cstheme="minorHAnsi"/>
          <w:lang w:val="sr-Cyrl-RS"/>
        </w:rPr>
        <w:t xml:space="preserve">, </w:t>
      </w:r>
      <w:r w:rsidRPr="00311D70">
        <w:rPr>
          <w:rFonts w:asciiTheme="minorHAnsi" w:hAnsiTheme="minorHAnsi" w:cstheme="minorHAnsi"/>
          <w:lang w:val="sr-Cyrl-BA"/>
        </w:rPr>
        <w:t xml:space="preserve">Утврђивање Нацрта Одлуке </w:t>
      </w:r>
      <w:r w:rsidRPr="00311D70">
        <w:rPr>
          <w:rFonts w:asciiTheme="minorHAnsi" w:hAnsiTheme="minorHAnsi" w:cstheme="minorHAnsi"/>
          <w:lang w:val="sr-Cyrl-RS"/>
        </w:rPr>
        <w:t xml:space="preserve">о покрићу губитака за 2015. годину и </w:t>
      </w:r>
      <w:r w:rsidRPr="00311D70">
        <w:rPr>
          <w:rFonts w:asciiTheme="minorHAnsi" w:hAnsiTheme="minorHAnsi" w:cstheme="minorHAnsi"/>
          <w:lang w:val="sr-Cyrl-BA"/>
        </w:rPr>
        <w:t>о</w:t>
      </w:r>
      <w:r w:rsidRPr="00311D70">
        <w:rPr>
          <w:rFonts w:asciiTheme="minorHAnsi" w:hAnsiTheme="minorHAnsi" w:cstheme="minorHAnsi"/>
          <w:lang w:val="sr-Cyrl-RS"/>
        </w:rPr>
        <w:t xml:space="preserve"> </w:t>
      </w:r>
      <w:r w:rsidRPr="00311D70">
        <w:rPr>
          <w:rFonts w:asciiTheme="minorHAnsi" w:hAnsiTheme="minorHAnsi" w:cstheme="minorHAnsi"/>
          <w:lang w:val="sr-Cyrl-BA"/>
        </w:rPr>
        <w:t>расподјели добити остварене у 201</w:t>
      </w:r>
      <w:r w:rsidRPr="00311D70">
        <w:rPr>
          <w:rFonts w:asciiTheme="minorHAnsi" w:hAnsiTheme="minorHAnsi" w:cstheme="minorHAnsi"/>
          <w:lang w:val="sr-Cyrl-RS"/>
        </w:rPr>
        <w:t>6</w:t>
      </w:r>
      <w:r w:rsidRPr="00311D70">
        <w:rPr>
          <w:rFonts w:asciiTheme="minorHAnsi" w:hAnsiTheme="minorHAnsi" w:cstheme="minorHAnsi"/>
          <w:lang w:val="sr-Cyrl-BA"/>
        </w:rPr>
        <w:t xml:space="preserve">. </w:t>
      </w:r>
      <w:r w:rsidRPr="00311D70">
        <w:rPr>
          <w:rFonts w:asciiTheme="minorHAnsi" w:hAnsiTheme="minorHAnsi" w:cstheme="minorHAnsi"/>
          <w:lang w:val="sr-Cyrl-RS"/>
        </w:rPr>
        <w:t>г</w:t>
      </w:r>
      <w:r w:rsidRPr="00311D70">
        <w:rPr>
          <w:rFonts w:asciiTheme="minorHAnsi" w:hAnsiTheme="minorHAnsi" w:cstheme="minorHAnsi"/>
          <w:lang w:val="sr-Cyrl-BA"/>
        </w:rPr>
        <w:t>одини</w:t>
      </w:r>
      <w:r w:rsidRPr="00311D70">
        <w:rPr>
          <w:rFonts w:asciiTheme="minorHAnsi" w:hAnsiTheme="minorHAnsi" w:cstheme="minorHAnsi"/>
          <w:lang w:val="sr-Cyrl-RS"/>
        </w:rPr>
        <w:t xml:space="preserve">, </w:t>
      </w:r>
      <w:r w:rsidRPr="00311D70">
        <w:rPr>
          <w:rFonts w:asciiTheme="minorHAnsi" w:hAnsiTheme="minorHAnsi" w:cstheme="minorHAnsi"/>
          <w:lang w:val="sr-Cyrl-BA"/>
        </w:rPr>
        <w:t>Утврђивање Информације о резултатима пословања за период 01.</w:t>
      </w:r>
      <w:r w:rsidRPr="00311D70">
        <w:rPr>
          <w:rFonts w:asciiTheme="minorHAnsi" w:hAnsiTheme="minorHAnsi" w:cstheme="minorHAnsi"/>
        </w:rPr>
        <w:t>01</w:t>
      </w:r>
      <w:r w:rsidRPr="00311D70">
        <w:rPr>
          <w:rFonts w:asciiTheme="minorHAnsi" w:hAnsiTheme="minorHAnsi" w:cstheme="minorHAnsi"/>
          <w:lang w:val="sr-Cyrl-BA"/>
        </w:rPr>
        <w:t>.-30.06.201</w:t>
      </w:r>
      <w:r w:rsidRPr="00311D70">
        <w:rPr>
          <w:rFonts w:asciiTheme="minorHAnsi" w:hAnsiTheme="minorHAnsi" w:cstheme="minorHAnsi"/>
          <w:lang w:val="sr-Cyrl-RS"/>
        </w:rPr>
        <w:t>7</w:t>
      </w:r>
      <w:r w:rsidRPr="00311D70">
        <w:rPr>
          <w:rFonts w:asciiTheme="minorHAnsi" w:hAnsiTheme="minorHAnsi" w:cstheme="minorHAnsi"/>
          <w:lang w:val="sr-Cyrl-BA"/>
        </w:rPr>
        <w:t xml:space="preserve">. </w:t>
      </w:r>
      <w:r w:rsidRPr="00311D70">
        <w:rPr>
          <w:rFonts w:asciiTheme="minorHAnsi" w:hAnsiTheme="minorHAnsi" w:cstheme="minorHAnsi"/>
          <w:lang w:val="sr-Cyrl-RS"/>
        </w:rPr>
        <w:t>г</w:t>
      </w:r>
      <w:r w:rsidRPr="00311D70">
        <w:rPr>
          <w:rFonts w:asciiTheme="minorHAnsi" w:hAnsiTheme="minorHAnsi" w:cstheme="minorHAnsi"/>
          <w:lang w:val="sr-Cyrl-BA"/>
        </w:rPr>
        <w:t>од</w:t>
      </w:r>
      <w:r w:rsidRPr="00311D70">
        <w:rPr>
          <w:rFonts w:asciiTheme="minorHAnsi" w:hAnsiTheme="minorHAnsi" w:cstheme="minorHAnsi"/>
          <w:lang w:val="sr-Cyrl-RS"/>
        </w:rPr>
        <w:t>ине, Утврђивање приједлога ребаланса Плана јавних набавки ЗЕДП “Електро-Бијељина” а.д. Бијељина за 2017. годину.</w:t>
      </w:r>
    </w:p>
    <w:p w:rsidR="00D274B6" w:rsidRDefault="00D274B6" w:rsidP="00852FFF">
      <w:pPr>
        <w:widowControl w:val="0"/>
        <w:jc w:val="both"/>
        <w:rPr>
          <w:rFonts w:asciiTheme="minorHAnsi" w:hAnsiTheme="minorHAnsi" w:cstheme="minorHAnsi"/>
        </w:rPr>
      </w:pPr>
    </w:p>
    <w:p w:rsidR="00311D70" w:rsidRPr="00311D70" w:rsidRDefault="00311D70" w:rsidP="00852FFF">
      <w:pPr>
        <w:widowControl w:val="0"/>
        <w:jc w:val="both"/>
        <w:rPr>
          <w:rFonts w:asciiTheme="minorHAnsi" w:eastAsia="SimSun" w:hAnsiTheme="minorHAnsi" w:cstheme="minorHAnsi"/>
          <w:kern w:val="1"/>
          <w:lang w:val="sr-Cyrl-RS"/>
        </w:rPr>
      </w:pPr>
      <w:r w:rsidRPr="00311D70">
        <w:rPr>
          <w:rFonts w:asciiTheme="minorHAnsi" w:eastAsia="SimSun" w:hAnsiTheme="minorHAnsi" w:cstheme="minorHAnsi"/>
          <w:kern w:val="1"/>
        </w:rPr>
        <w:t>Такође су заказиване сједнице Надзорног одбора, утврђивани приједлози одлука који се упућују Надзорном одбору на разматрање и усвајање</w:t>
      </w:r>
      <w:r w:rsidRPr="00311D70">
        <w:rPr>
          <w:rFonts w:asciiTheme="minorHAnsi" w:eastAsia="SimSun" w:hAnsiTheme="minorHAnsi" w:cstheme="minorHAnsi"/>
          <w:kern w:val="1"/>
          <w:lang w:val="sr-Cyrl-RS"/>
        </w:rPr>
        <w:t>.</w:t>
      </w:r>
    </w:p>
    <w:p w:rsidR="00D274B6" w:rsidRDefault="00D274B6" w:rsidP="00852FFF">
      <w:pPr>
        <w:widowControl w:val="0"/>
        <w:jc w:val="both"/>
        <w:rPr>
          <w:rFonts w:asciiTheme="minorHAnsi" w:eastAsia="SimSun" w:hAnsiTheme="minorHAnsi" w:cstheme="minorHAnsi"/>
          <w:kern w:val="1"/>
        </w:rPr>
      </w:pPr>
    </w:p>
    <w:p w:rsidR="00311D70" w:rsidRPr="00D274B6" w:rsidRDefault="00311D70" w:rsidP="00852FFF">
      <w:pPr>
        <w:widowControl w:val="0"/>
        <w:jc w:val="both"/>
        <w:rPr>
          <w:rFonts w:asciiTheme="minorHAnsi" w:eastAsia="SimSun" w:hAnsiTheme="minorHAnsi" w:cstheme="minorHAnsi"/>
          <w:kern w:val="1"/>
        </w:rPr>
      </w:pPr>
      <w:r w:rsidRPr="00311D70">
        <w:rPr>
          <w:rFonts w:asciiTheme="minorHAnsi" w:eastAsia="SimSun" w:hAnsiTheme="minorHAnsi" w:cstheme="minorHAnsi"/>
          <w:kern w:val="1"/>
        </w:rPr>
        <w:t xml:space="preserve">Управа је утврдила приједлог </w:t>
      </w:r>
      <w:r w:rsidRPr="00311D70">
        <w:rPr>
          <w:rFonts w:asciiTheme="minorHAnsi" w:eastAsia="SimSun" w:hAnsiTheme="minorHAnsi" w:cstheme="minorHAnsi"/>
          <w:kern w:val="1"/>
          <w:lang w:val="sr-Cyrl-RS"/>
        </w:rPr>
        <w:t xml:space="preserve">Привременог </w:t>
      </w:r>
      <w:r w:rsidRPr="00311D70">
        <w:rPr>
          <w:rFonts w:asciiTheme="minorHAnsi" w:eastAsia="SimSun" w:hAnsiTheme="minorHAnsi" w:cstheme="minorHAnsi"/>
          <w:kern w:val="1"/>
        </w:rPr>
        <w:t>Плана набавки ЗЕДП “Електро-Бијељина” а.д. Бијељина за 201</w:t>
      </w:r>
      <w:r w:rsidRPr="00311D70">
        <w:rPr>
          <w:rFonts w:asciiTheme="minorHAnsi" w:eastAsia="SimSun" w:hAnsiTheme="minorHAnsi" w:cstheme="minorHAnsi"/>
          <w:kern w:val="1"/>
          <w:lang w:val="sr-Cyrl-RS"/>
        </w:rPr>
        <w:t>7</w:t>
      </w:r>
      <w:r w:rsidRPr="00311D70">
        <w:rPr>
          <w:rFonts w:asciiTheme="minorHAnsi" w:eastAsia="SimSun" w:hAnsiTheme="minorHAnsi" w:cstheme="minorHAnsi"/>
          <w:kern w:val="1"/>
        </w:rPr>
        <w:t>. годину и исти упутила Надзорном одбору на разматрање и усвајање.</w:t>
      </w:r>
    </w:p>
    <w:p w:rsidR="00311D70" w:rsidRPr="00D274B6" w:rsidRDefault="00311D70" w:rsidP="00852FFF">
      <w:pPr>
        <w:widowControl w:val="0"/>
        <w:jc w:val="both"/>
        <w:rPr>
          <w:rFonts w:asciiTheme="minorHAnsi" w:eastAsia="SimSun" w:hAnsiTheme="minorHAnsi" w:cstheme="minorHAnsi"/>
          <w:bCs/>
          <w:kern w:val="1"/>
        </w:rPr>
      </w:pPr>
      <w:r w:rsidRPr="00D274B6">
        <w:rPr>
          <w:rFonts w:asciiTheme="minorHAnsi" w:eastAsia="SimSun" w:hAnsiTheme="minorHAnsi" w:cstheme="minorHAnsi"/>
          <w:bCs/>
          <w:kern w:val="1"/>
        </w:rPr>
        <w:lastRenderedPageBreak/>
        <w:t>1.4. Одбор за ревизију</w:t>
      </w:r>
    </w:p>
    <w:p w:rsidR="00311D70" w:rsidRPr="00311D70" w:rsidRDefault="00311D70" w:rsidP="00852FFF">
      <w:pPr>
        <w:widowControl w:val="0"/>
        <w:jc w:val="both"/>
        <w:rPr>
          <w:rFonts w:asciiTheme="minorHAnsi" w:eastAsia="SimSun" w:hAnsiTheme="minorHAnsi" w:cstheme="minorHAnsi"/>
          <w:b/>
          <w:bCs/>
          <w:kern w:val="1"/>
        </w:rPr>
      </w:pPr>
    </w:p>
    <w:p w:rsidR="00311D70" w:rsidRPr="00311D70" w:rsidRDefault="00311D70" w:rsidP="00852FFF">
      <w:pPr>
        <w:widowControl w:val="0"/>
        <w:jc w:val="both"/>
        <w:rPr>
          <w:rFonts w:asciiTheme="minorHAnsi" w:eastAsia="SimSun" w:hAnsiTheme="minorHAnsi" w:cstheme="minorHAnsi"/>
          <w:kern w:val="1"/>
          <w:lang w:val="sr-Cyrl-CS"/>
        </w:rPr>
      </w:pPr>
      <w:r w:rsidRPr="00311D70">
        <w:rPr>
          <w:rFonts w:asciiTheme="minorHAnsi" w:eastAsia="SimSun" w:hAnsiTheme="minorHAnsi" w:cstheme="minorHAnsi"/>
          <w:kern w:val="1"/>
        </w:rPr>
        <w:t xml:space="preserve">Чланови Одбора за ревизију ЗЕДП “Електро-Бијељина” а.д. Бијељина су: </w:t>
      </w:r>
    </w:p>
    <w:p w:rsidR="00EC3D57" w:rsidRPr="00EC3D57" w:rsidRDefault="00311D70" w:rsidP="005159DD">
      <w:pPr>
        <w:pStyle w:val="ListParagraph"/>
        <w:widowControl w:val="0"/>
        <w:numPr>
          <w:ilvl w:val="0"/>
          <w:numId w:val="5"/>
        </w:numPr>
        <w:tabs>
          <w:tab w:val="left" w:pos="0"/>
        </w:tabs>
        <w:jc w:val="both"/>
        <w:rPr>
          <w:rFonts w:asciiTheme="minorHAnsi" w:eastAsia="SimSun" w:hAnsiTheme="minorHAnsi" w:cstheme="minorHAnsi"/>
          <w:kern w:val="1"/>
        </w:rPr>
      </w:pPr>
      <w:r w:rsidRPr="00EC3D57">
        <w:rPr>
          <w:rFonts w:asciiTheme="minorHAnsi" w:eastAsia="SimSun" w:hAnsiTheme="minorHAnsi" w:cstheme="minorHAnsi"/>
          <w:kern w:val="1"/>
        </w:rPr>
        <w:t>Здравко Дубов, предсједник Одбора за ревизију</w:t>
      </w:r>
      <w:r w:rsidRPr="00EC3D57">
        <w:rPr>
          <w:rFonts w:asciiTheme="minorHAnsi" w:eastAsia="SimSun" w:hAnsiTheme="minorHAnsi" w:cstheme="minorHAnsi"/>
          <w:kern w:val="1"/>
          <w:lang w:val="sr-Cyrl-CS"/>
        </w:rPr>
        <w:t>,</w:t>
      </w:r>
    </w:p>
    <w:p w:rsidR="00EC3D57" w:rsidRPr="00EC3D57" w:rsidRDefault="00311D70" w:rsidP="005159DD">
      <w:pPr>
        <w:pStyle w:val="ListParagraph"/>
        <w:widowControl w:val="0"/>
        <w:numPr>
          <w:ilvl w:val="0"/>
          <w:numId w:val="5"/>
        </w:numPr>
        <w:tabs>
          <w:tab w:val="left" w:pos="0"/>
        </w:tabs>
        <w:jc w:val="both"/>
        <w:rPr>
          <w:rFonts w:asciiTheme="minorHAnsi" w:eastAsia="SimSun" w:hAnsiTheme="minorHAnsi" w:cstheme="minorHAnsi"/>
          <w:kern w:val="1"/>
        </w:rPr>
      </w:pPr>
      <w:r w:rsidRPr="00EC3D57">
        <w:rPr>
          <w:rFonts w:asciiTheme="minorHAnsi" w:eastAsia="SimSun" w:hAnsiTheme="minorHAnsi" w:cstheme="minorHAnsi"/>
          <w:kern w:val="1"/>
        </w:rPr>
        <w:t>Јадранка Максимовић, члан Одбора за ревизију</w:t>
      </w:r>
      <w:r w:rsidRPr="00EC3D57">
        <w:rPr>
          <w:rFonts w:asciiTheme="minorHAnsi" w:eastAsia="SimSun" w:hAnsiTheme="minorHAnsi" w:cstheme="minorHAnsi"/>
          <w:kern w:val="1"/>
          <w:lang w:val="sr-Cyrl-CS"/>
        </w:rPr>
        <w:t>,</w:t>
      </w:r>
    </w:p>
    <w:p w:rsidR="00EC3D57" w:rsidRPr="00EC3D57" w:rsidRDefault="00311D70" w:rsidP="005159DD">
      <w:pPr>
        <w:pStyle w:val="ListParagraph"/>
        <w:widowControl w:val="0"/>
        <w:numPr>
          <w:ilvl w:val="0"/>
          <w:numId w:val="5"/>
        </w:numPr>
        <w:tabs>
          <w:tab w:val="left" w:pos="0"/>
        </w:tabs>
        <w:jc w:val="both"/>
        <w:rPr>
          <w:rFonts w:asciiTheme="minorHAnsi" w:eastAsia="SimSun" w:hAnsiTheme="minorHAnsi" w:cstheme="minorHAnsi"/>
          <w:kern w:val="1"/>
        </w:rPr>
      </w:pPr>
      <w:r w:rsidRPr="00EC3D57">
        <w:rPr>
          <w:rFonts w:asciiTheme="minorHAnsi" w:eastAsia="SimSun" w:hAnsiTheme="minorHAnsi" w:cstheme="minorHAnsi"/>
          <w:kern w:val="1"/>
        </w:rPr>
        <w:t>Стоја Ристић, члан Одбора за ревизију</w:t>
      </w:r>
      <w:r w:rsidRPr="00EC3D57">
        <w:rPr>
          <w:rFonts w:asciiTheme="minorHAnsi" w:eastAsia="SimSun" w:hAnsiTheme="minorHAnsi" w:cstheme="minorHAnsi"/>
          <w:kern w:val="1"/>
          <w:lang w:val="sr-Cyrl-CS"/>
        </w:rPr>
        <w:t>,</w:t>
      </w:r>
    </w:p>
    <w:p w:rsidR="00311D70" w:rsidRPr="00EC3D57" w:rsidRDefault="00311D70" w:rsidP="005159DD">
      <w:pPr>
        <w:pStyle w:val="ListParagraph"/>
        <w:widowControl w:val="0"/>
        <w:numPr>
          <w:ilvl w:val="0"/>
          <w:numId w:val="5"/>
        </w:numPr>
        <w:tabs>
          <w:tab w:val="left" w:pos="0"/>
        </w:tabs>
        <w:jc w:val="both"/>
        <w:rPr>
          <w:rFonts w:asciiTheme="minorHAnsi" w:eastAsia="SimSun" w:hAnsiTheme="minorHAnsi" w:cstheme="minorHAnsi"/>
          <w:kern w:val="1"/>
        </w:rPr>
      </w:pPr>
      <w:r w:rsidRPr="00EC3D57">
        <w:rPr>
          <w:rFonts w:asciiTheme="minorHAnsi" w:eastAsia="SimSun" w:hAnsiTheme="minorHAnsi" w:cstheme="minorHAnsi"/>
          <w:kern w:val="1"/>
        </w:rPr>
        <w:t>Мирослав Вујић, директор Одјељења интерне ревизије</w:t>
      </w:r>
      <w:r w:rsidRPr="00EC3D57">
        <w:rPr>
          <w:rFonts w:asciiTheme="minorHAnsi" w:eastAsia="SimSun" w:hAnsiTheme="minorHAnsi" w:cstheme="minorHAnsi"/>
          <w:kern w:val="1"/>
          <w:lang w:val="sr-Cyrl-CS"/>
        </w:rPr>
        <w:t>.</w:t>
      </w:r>
    </w:p>
    <w:p w:rsidR="00EC3D57" w:rsidRDefault="00EC3D57" w:rsidP="00852FFF">
      <w:pPr>
        <w:widowControl w:val="0"/>
        <w:jc w:val="both"/>
        <w:rPr>
          <w:rFonts w:asciiTheme="minorHAnsi" w:eastAsia="SimSun" w:hAnsiTheme="minorHAnsi" w:cstheme="minorHAnsi"/>
          <w:kern w:val="1"/>
        </w:rPr>
      </w:pPr>
    </w:p>
    <w:p w:rsidR="00311D70" w:rsidRPr="00311D70" w:rsidRDefault="00311D70" w:rsidP="00852FFF">
      <w:pPr>
        <w:widowControl w:val="0"/>
        <w:jc w:val="both"/>
        <w:rPr>
          <w:rFonts w:asciiTheme="minorHAnsi" w:eastAsia="SimSun" w:hAnsiTheme="minorHAnsi" w:cstheme="minorHAnsi"/>
          <w:kern w:val="1"/>
          <w:lang w:val="sr-Cyrl-CS"/>
        </w:rPr>
      </w:pPr>
      <w:r w:rsidRPr="00311D70">
        <w:rPr>
          <w:rFonts w:asciiTheme="minorHAnsi" w:eastAsia="SimSun" w:hAnsiTheme="minorHAnsi" w:cstheme="minorHAnsi"/>
          <w:kern w:val="1"/>
        </w:rPr>
        <w:t>Одбор за ревизију у саставу: Здравко Дубов, Јадранка Максимовић, Стоја Ристић и Мирослав Вујић су од 01.01.2017. године до 31.12.2017. године одржали укупно</w:t>
      </w:r>
      <w:r w:rsidRPr="00311D70">
        <w:rPr>
          <w:rFonts w:asciiTheme="minorHAnsi" w:eastAsia="SimSun" w:hAnsiTheme="minorHAnsi" w:cstheme="minorHAnsi"/>
          <w:kern w:val="1"/>
          <w:lang w:val="sr-Cyrl-RS"/>
        </w:rPr>
        <w:t xml:space="preserve"> осам</w:t>
      </w:r>
      <w:r w:rsidRPr="00311D70">
        <w:rPr>
          <w:rFonts w:asciiTheme="minorHAnsi" w:eastAsia="SimSun" w:hAnsiTheme="minorHAnsi" w:cstheme="minorHAnsi"/>
          <w:kern w:val="1"/>
        </w:rPr>
        <w:t xml:space="preserve"> сједница.</w:t>
      </w:r>
    </w:p>
    <w:p w:rsidR="00EC3D57" w:rsidRDefault="00EC3D57" w:rsidP="00852FFF">
      <w:pPr>
        <w:widowControl w:val="0"/>
        <w:jc w:val="both"/>
        <w:rPr>
          <w:rFonts w:asciiTheme="minorHAnsi" w:eastAsia="SimSun" w:hAnsiTheme="minorHAnsi" w:cstheme="minorHAnsi"/>
          <w:kern w:val="1"/>
        </w:rPr>
      </w:pPr>
    </w:p>
    <w:p w:rsidR="00311D70" w:rsidRPr="00311D70" w:rsidRDefault="00311D70" w:rsidP="00852FFF">
      <w:pPr>
        <w:widowControl w:val="0"/>
        <w:jc w:val="both"/>
        <w:rPr>
          <w:rFonts w:asciiTheme="minorHAnsi" w:eastAsia="SimSun" w:hAnsiTheme="minorHAnsi" w:cstheme="minorHAnsi"/>
          <w:kern w:val="1"/>
          <w:lang w:val="sr-Cyrl-CS"/>
        </w:rPr>
      </w:pPr>
      <w:r w:rsidRPr="00311D70">
        <w:rPr>
          <w:rFonts w:asciiTheme="minorHAnsi" w:eastAsia="SimSun" w:hAnsiTheme="minorHAnsi" w:cstheme="minorHAnsi"/>
          <w:kern w:val="1"/>
        </w:rPr>
        <w:t>На сједницама у току године Одбор за ревизију је давао препоруке Надзорном одбору по разним питањима, између осталог и по приједлозима за отпис потраживања, извјештајима, уговорима, одлукама Управе, разматрао Студију ризика за 201</w:t>
      </w:r>
      <w:r w:rsidRPr="00311D70">
        <w:rPr>
          <w:rFonts w:asciiTheme="minorHAnsi" w:eastAsia="SimSun" w:hAnsiTheme="minorHAnsi" w:cstheme="minorHAnsi"/>
          <w:kern w:val="1"/>
          <w:lang w:val="sr-Cyrl-RS"/>
        </w:rPr>
        <w:t>7</w:t>
      </w:r>
      <w:r w:rsidRPr="00311D70">
        <w:rPr>
          <w:rFonts w:asciiTheme="minorHAnsi" w:eastAsia="SimSun" w:hAnsiTheme="minorHAnsi" w:cstheme="minorHAnsi"/>
          <w:kern w:val="1"/>
        </w:rPr>
        <w:t>. годину као и План рада интерне ревизије.</w:t>
      </w:r>
    </w:p>
    <w:p w:rsidR="00EC3D57" w:rsidRDefault="00EC3D57" w:rsidP="00852FFF">
      <w:pPr>
        <w:widowControl w:val="0"/>
        <w:jc w:val="both"/>
        <w:rPr>
          <w:rFonts w:asciiTheme="minorHAnsi" w:eastAsia="SimSun" w:hAnsiTheme="minorHAnsi" w:cstheme="minorHAnsi"/>
          <w:kern w:val="1"/>
        </w:rPr>
      </w:pPr>
    </w:p>
    <w:p w:rsidR="00311D70" w:rsidRPr="00311D70" w:rsidRDefault="00311D70" w:rsidP="00852FFF">
      <w:pPr>
        <w:widowControl w:val="0"/>
        <w:jc w:val="both"/>
        <w:rPr>
          <w:rFonts w:asciiTheme="minorHAnsi" w:eastAsia="SimSun" w:hAnsiTheme="minorHAnsi" w:cstheme="minorHAnsi"/>
          <w:kern w:val="1"/>
          <w:lang w:val="sr-Cyrl-CS"/>
        </w:rPr>
      </w:pPr>
      <w:r w:rsidRPr="00311D70">
        <w:rPr>
          <w:rFonts w:asciiTheme="minorHAnsi" w:eastAsia="SimSun" w:hAnsiTheme="minorHAnsi" w:cstheme="minorHAnsi"/>
          <w:kern w:val="1"/>
        </w:rPr>
        <w:t>На сједницама Одбора разматрани су и усвојени извјештаји Одјељења интерне ревизије, и то:</w:t>
      </w:r>
    </w:p>
    <w:p w:rsidR="00311D70" w:rsidRPr="00EC3D57" w:rsidRDefault="00311D70" w:rsidP="005159DD">
      <w:pPr>
        <w:pStyle w:val="ListParagraph"/>
        <w:widowControl w:val="0"/>
        <w:numPr>
          <w:ilvl w:val="0"/>
          <w:numId w:val="6"/>
        </w:numPr>
        <w:jc w:val="both"/>
        <w:rPr>
          <w:rFonts w:asciiTheme="minorHAnsi" w:eastAsia="SimSun" w:hAnsiTheme="minorHAnsi" w:cstheme="minorHAnsi"/>
          <w:kern w:val="1"/>
        </w:rPr>
      </w:pPr>
      <w:r w:rsidRPr="00EC3D57">
        <w:rPr>
          <w:rFonts w:asciiTheme="minorHAnsi" w:eastAsia="SimSun" w:hAnsiTheme="minorHAnsi" w:cstheme="minorHAnsi"/>
          <w:kern w:val="1"/>
        </w:rPr>
        <w:t>Извјештаји о ревизији јавних набавки, Извјештаји о раду Одјељења интерне ревизије, Извјештаји о ревизији новчаног пословања, Извјештаји о ревизији некретнина, постројења и опреме, Извјештаји о ревизији продаје и наплате потраживања од куп</w:t>
      </w:r>
      <w:r w:rsidR="00E8400A">
        <w:rPr>
          <w:rFonts w:asciiTheme="minorHAnsi" w:eastAsia="SimSun" w:hAnsiTheme="minorHAnsi" w:cstheme="minorHAnsi"/>
          <w:kern w:val="1"/>
        </w:rPr>
        <w:t>аца, Извјештаји о ревизији инвестиција, инве</w:t>
      </w:r>
      <w:bookmarkStart w:id="0" w:name="_GoBack"/>
      <w:bookmarkEnd w:id="0"/>
      <w:r w:rsidRPr="00EC3D57">
        <w:rPr>
          <w:rFonts w:asciiTheme="minorHAnsi" w:eastAsia="SimSun" w:hAnsiTheme="minorHAnsi" w:cstheme="minorHAnsi"/>
          <w:kern w:val="1"/>
        </w:rPr>
        <w:t>стиционог и текућег одржавања, Извјештај о ревизији употребе возног парка и потрошњи горива и мазива, Извјештаји о ревизији запошљавања и обрачуна зарада и накнада, Извјештаји о ревизији залиха, Извјештај о ревизији задужења, преузетих обавеза и резервисања, Извјештај о ревизији статуса препорука, Извјештај о ревизији финансијског пословања и извјештавања, Извјештај о ревизији прихода и расхода, Извјештај о ревизији физичког обезбјеђења, заштите на раду, заштите од пожара и заштите животне средине.</w:t>
      </w:r>
    </w:p>
    <w:p w:rsidR="00311D70" w:rsidRPr="00EC3D57" w:rsidRDefault="00311D70" w:rsidP="00852FFF">
      <w:pPr>
        <w:widowControl w:val="0"/>
        <w:jc w:val="both"/>
        <w:rPr>
          <w:rFonts w:asciiTheme="minorHAnsi" w:eastAsia="SimSun" w:hAnsiTheme="minorHAnsi" w:cstheme="minorHAnsi"/>
          <w:kern w:val="1"/>
        </w:rPr>
      </w:pPr>
    </w:p>
    <w:p w:rsidR="00311D70" w:rsidRPr="00EC3D57" w:rsidRDefault="00311D70" w:rsidP="00852FFF">
      <w:pPr>
        <w:pStyle w:val="Heading1"/>
        <w:jc w:val="left"/>
        <w:rPr>
          <w:rFonts w:asciiTheme="minorHAnsi" w:hAnsiTheme="minorHAnsi" w:cstheme="minorHAnsi"/>
          <w:b w:val="0"/>
          <w:i w:val="0"/>
          <w:sz w:val="24"/>
          <w:szCs w:val="24"/>
          <w:lang w:val="sr-Cyrl-CS"/>
        </w:rPr>
      </w:pPr>
      <w:r w:rsidRPr="00EC3D57">
        <w:rPr>
          <w:rFonts w:asciiTheme="minorHAnsi" w:hAnsiTheme="minorHAnsi" w:cstheme="minorHAnsi"/>
          <w:b w:val="0"/>
          <w:i w:val="0"/>
          <w:sz w:val="24"/>
          <w:szCs w:val="24"/>
        </w:rPr>
        <w:t>2. СЛУЖБА ЗА ПРАВНЕ ПОСЛОВЕ</w:t>
      </w:r>
    </w:p>
    <w:p w:rsidR="00311D70" w:rsidRPr="00311D70" w:rsidRDefault="00311D70" w:rsidP="00852FFF">
      <w:pPr>
        <w:jc w:val="both"/>
        <w:rPr>
          <w:rFonts w:asciiTheme="minorHAnsi" w:hAnsiTheme="minorHAnsi" w:cstheme="minorHAnsi"/>
          <w:b/>
          <w:color w:val="00000A"/>
          <w:lang w:val="sr-Cyrl-CS"/>
        </w:rPr>
      </w:pPr>
    </w:p>
    <w:p w:rsidR="00EC3D57" w:rsidRDefault="00311D70" w:rsidP="00852FFF">
      <w:pPr>
        <w:jc w:val="both"/>
        <w:rPr>
          <w:rFonts w:asciiTheme="minorHAnsi" w:hAnsiTheme="minorHAnsi" w:cstheme="minorHAnsi"/>
          <w:color w:val="00000A"/>
        </w:rPr>
      </w:pPr>
      <w:r w:rsidRPr="00EC3D57">
        <w:rPr>
          <w:rFonts w:asciiTheme="minorHAnsi" w:hAnsiTheme="minorHAnsi" w:cstheme="minorHAnsi"/>
          <w:color w:val="00000A"/>
        </w:rPr>
        <w:t xml:space="preserve">Извјештај о правним пословима у смислу судских спорова сврстан је у </w:t>
      </w:r>
      <w:r w:rsidRPr="00EC3D57">
        <w:rPr>
          <w:rFonts w:asciiTheme="minorHAnsi" w:hAnsiTheme="minorHAnsi" w:cstheme="minorHAnsi"/>
          <w:color w:val="00000A"/>
          <w:lang w:val="sr-Cyrl-CS"/>
        </w:rPr>
        <w:t xml:space="preserve">осам дијелова </w:t>
      </w:r>
      <w:r w:rsidR="00EC3D57">
        <w:rPr>
          <w:rFonts w:asciiTheme="minorHAnsi" w:hAnsiTheme="minorHAnsi" w:cstheme="minorHAnsi"/>
          <w:color w:val="00000A"/>
        </w:rPr>
        <w:t>и то:</w:t>
      </w:r>
    </w:p>
    <w:p w:rsidR="00EC3D57" w:rsidRPr="00EC3D57" w:rsidRDefault="00311D70" w:rsidP="005159DD">
      <w:pPr>
        <w:pStyle w:val="ListParagraph"/>
        <w:numPr>
          <w:ilvl w:val="0"/>
          <w:numId w:val="7"/>
        </w:numPr>
        <w:jc w:val="both"/>
        <w:rPr>
          <w:rFonts w:asciiTheme="minorHAnsi" w:hAnsiTheme="minorHAnsi" w:cstheme="minorHAnsi"/>
          <w:color w:val="00000A"/>
        </w:rPr>
      </w:pPr>
      <w:r w:rsidRPr="00EC3D57">
        <w:rPr>
          <w:rFonts w:asciiTheme="minorHAnsi" w:hAnsiTheme="minorHAnsi" w:cstheme="minorHAnsi"/>
          <w:color w:val="00000A"/>
        </w:rPr>
        <w:t>Судски спорови у којима је ЗЕДП „Електро - Бијељина“ а.д. Бијељина  тужена,</w:t>
      </w:r>
    </w:p>
    <w:p w:rsidR="00EC3D57" w:rsidRPr="00EC3D57" w:rsidRDefault="00EC3D57" w:rsidP="005159DD">
      <w:pPr>
        <w:pStyle w:val="ListParagraph"/>
        <w:numPr>
          <w:ilvl w:val="0"/>
          <w:numId w:val="7"/>
        </w:numPr>
        <w:jc w:val="both"/>
        <w:rPr>
          <w:rFonts w:asciiTheme="minorHAnsi" w:hAnsiTheme="minorHAnsi" w:cstheme="minorHAnsi"/>
          <w:color w:val="00000A"/>
        </w:rPr>
      </w:pPr>
      <w:r>
        <w:rPr>
          <w:rFonts w:asciiTheme="minorHAnsi" w:hAnsiTheme="minorHAnsi" w:cstheme="minorHAnsi"/>
          <w:color w:val="00000A"/>
        </w:rPr>
        <w:t>Судски</w:t>
      </w:r>
      <w:r w:rsidR="00311D70" w:rsidRPr="00EC3D57">
        <w:rPr>
          <w:rFonts w:asciiTheme="minorHAnsi" w:hAnsiTheme="minorHAnsi" w:cstheme="minorHAnsi"/>
          <w:color w:val="00000A"/>
        </w:rPr>
        <w:t xml:space="preserve"> спорови у којима је ЗЕДП „Електро-Бијељина“ а.д. Бијељина тужилац,</w:t>
      </w:r>
    </w:p>
    <w:p w:rsidR="00EC3D57" w:rsidRPr="00EC3D57" w:rsidRDefault="00311D70" w:rsidP="005159DD">
      <w:pPr>
        <w:pStyle w:val="ListParagraph"/>
        <w:numPr>
          <w:ilvl w:val="0"/>
          <w:numId w:val="7"/>
        </w:numPr>
        <w:jc w:val="both"/>
        <w:rPr>
          <w:rFonts w:asciiTheme="minorHAnsi" w:hAnsiTheme="minorHAnsi" w:cstheme="minorHAnsi"/>
          <w:color w:val="00000A"/>
        </w:rPr>
      </w:pPr>
      <w:r w:rsidRPr="00EC3D57">
        <w:rPr>
          <w:rFonts w:asciiTheme="minorHAnsi" w:hAnsiTheme="minorHAnsi" w:cstheme="minorHAnsi"/>
          <w:color w:val="00000A"/>
        </w:rPr>
        <w:t>Потраживања по основу неовлаштене потрошње електричне енергије,</w:t>
      </w:r>
    </w:p>
    <w:p w:rsidR="00EC3D57" w:rsidRPr="00EC3D57" w:rsidRDefault="00EC3D57" w:rsidP="005159DD">
      <w:pPr>
        <w:pStyle w:val="ListParagraph"/>
        <w:numPr>
          <w:ilvl w:val="0"/>
          <w:numId w:val="7"/>
        </w:numPr>
        <w:jc w:val="both"/>
        <w:rPr>
          <w:rFonts w:asciiTheme="minorHAnsi" w:hAnsiTheme="minorHAnsi" w:cstheme="minorHAnsi"/>
          <w:color w:val="00000A"/>
        </w:rPr>
      </w:pPr>
      <w:r>
        <w:rPr>
          <w:rFonts w:asciiTheme="minorHAnsi" w:hAnsiTheme="minorHAnsi" w:cstheme="minorHAnsi"/>
          <w:color w:val="00000A"/>
        </w:rPr>
        <w:t xml:space="preserve">Покренути спорови, донијете пресуде и покренути извршни поступци </w:t>
      </w:r>
      <w:r w:rsidR="00311D70" w:rsidRPr="00EC3D57">
        <w:rPr>
          <w:rFonts w:asciiTheme="minorHAnsi" w:hAnsiTheme="minorHAnsi" w:cstheme="minorHAnsi"/>
          <w:color w:val="00000A"/>
        </w:rPr>
        <w:t>по</w:t>
      </w:r>
      <w:r w:rsidR="00311D70" w:rsidRPr="00EC3D57">
        <w:rPr>
          <w:rFonts w:asciiTheme="minorHAnsi" w:eastAsia="Arial" w:hAnsiTheme="minorHAnsi" w:cstheme="minorHAnsi"/>
          <w:color w:val="00000A"/>
        </w:rPr>
        <w:t xml:space="preserve"> </w:t>
      </w:r>
      <w:r w:rsidR="00311D70" w:rsidRPr="00EC3D57">
        <w:rPr>
          <w:rFonts w:asciiTheme="minorHAnsi" w:hAnsiTheme="minorHAnsi" w:cstheme="minorHAnsi"/>
          <w:color w:val="00000A"/>
        </w:rPr>
        <w:t xml:space="preserve">Акционом плану на смањењу губитака и повећању наплате потраживања, </w:t>
      </w:r>
    </w:p>
    <w:p w:rsidR="00EC3D57" w:rsidRPr="00EC3D57" w:rsidRDefault="00311D70" w:rsidP="005159DD">
      <w:pPr>
        <w:pStyle w:val="ListParagraph"/>
        <w:numPr>
          <w:ilvl w:val="0"/>
          <w:numId w:val="7"/>
        </w:numPr>
        <w:jc w:val="both"/>
        <w:rPr>
          <w:rFonts w:asciiTheme="minorHAnsi" w:hAnsiTheme="minorHAnsi" w:cstheme="minorHAnsi"/>
          <w:color w:val="00000A"/>
        </w:rPr>
      </w:pPr>
      <w:r w:rsidRPr="00EC3D57">
        <w:rPr>
          <w:rFonts w:asciiTheme="minorHAnsi" w:eastAsia="Arial" w:hAnsiTheme="minorHAnsi" w:cstheme="minorHAnsi"/>
          <w:color w:val="00000A"/>
        </w:rPr>
        <w:t>Подаци о трошковима парничног поступка</w:t>
      </w:r>
    </w:p>
    <w:p w:rsidR="00EC3D57" w:rsidRPr="00EC3D57" w:rsidRDefault="00311D70" w:rsidP="005159DD">
      <w:pPr>
        <w:pStyle w:val="ListParagraph"/>
        <w:numPr>
          <w:ilvl w:val="0"/>
          <w:numId w:val="7"/>
        </w:numPr>
        <w:jc w:val="both"/>
        <w:rPr>
          <w:rFonts w:asciiTheme="minorHAnsi" w:hAnsiTheme="minorHAnsi" w:cstheme="minorHAnsi"/>
          <w:color w:val="00000A"/>
        </w:rPr>
      </w:pPr>
      <w:r w:rsidRPr="00EC3D57">
        <w:rPr>
          <w:rFonts w:asciiTheme="minorHAnsi" w:hAnsiTheme="minorHAnsi" w:cstheme="minorHAnsi"/>
          <w:color w:val="00000A"/>
        </w:rPr>
        <w:t>Медијације,</w:t>
      </w:r>
    </w:p>
    <w:p w:rsidR="00EC3D57" w:rsidRPr="00EC3D57" w:rsidRDefault="00311D70" w:rsidP="005159DD">
      <w:pPr>
        <w:pStyle w:val="ListParagraph"/>
        <w:numPr>
          <w:ilvl w:val="0"/>
          <w:numId w:val="7"/>
        </w:numPr>
        <w:jc w:val="both"/>
        <w:rPr>
          <w:rFonts w:asciiTheme="minorHAnsi" w:hAnsiTheme="minorHAnsi" w:cstheme="minorHAnsi"/>
          <w:color w:val="00000A"/>
        </w:rPr>
      </w:pPr>
      <w:r w:rsidRPr="00EC3D57">
        <w:rPr>
          <w:rFonts w:asciiTheme="minorHAnsi" w:hAnsiTheme="minorHAnsi" w:cstheme="minorHAnsi"/>
          <w:color w:val="00000A"/>
        </w:rPr>
        <w:t>Подаци о дужницима у стечају,</w:t>
      </w:r>
    </w:p>
    <w:p w:rsidR="00311D70" w:rsidRPr="00EC3D57" w:rsidRDefault="00311D70" w:rsidP="005159DD">
      <w:pPr>
        <w:pStyle w:val="ListParagraph"/>
        <w:numPr>
          <w:ilvl w:val="0"/>
          <w:numId w:val="7"/>
        </w:numPr>
        <w:jc w:val="both"/>
        <w:rPr>
          <w:rFonts w:asciiTheme="minorHAnsi" w:hAnsiTheme="minorHAnsi" w:cstheme="minorHAnsi"/>
          <w:color w:val="00000A"/>
        </w:rPr>
      </w:pPr>
      <w:r w:rsidRPr="00EC3D57">
        <w:rPr>
          <w:rFonts w:asciiTheme="minorHAnsi" w:hAnsiTheme="minorHAnsi" w:cstheme="minorHAnsi"/>
          <w:color w:val="00000A"/>
        </w:rPr>
        <w:t>Имовинско – правни односи.</w:t>
      </w:r>
    </w:p>
    <w:p w:rsidR="00311D70" w:rsidRPr="00311D70" w:rsidRDefault="00311D70" w:rsidP="00852FFF">
      <w:pPr>
        <w:jc w:val="both"/>
        <w:rPr>
          <w:rFonts w:asciiTheme="minorHAnsi" w:hAnsiTheme="minorHAnsi" w:cstheme="minorHAnsi"/>
          <w:b/>
          <w:color w:val="00000A"/>
        </w:rPr>
      </w:pPr>
    </w:p>
    <w:p w:rsidR="00311D70" w:rsidRPr="00D51F83" w:rsidRDefault="00311D70" w:rsidP="00852FFF">
      <w:pPr>
        <w:pStyle w:val="Heading2"/>
        <w:rPr>
          <w:rFonts w:asciiTheme="minorHAnsi" w:eastAsia="Calibri" w:hAnsiTheme="minorHAnsi" w:cstheme="minorHAnsi"/>
          <w:b w:val="0"/>
          <w:i w:val="0"/>
          <w:sz w:val="24"/>
          <w:szCs w:val="24"/>
        </w:rPr>
      </w:pPr>
      <w:r w:rsidRPr="00D51F83">
        <w:rPr>
          <w:rFonts w:asciiTheme="minorHAnsi" w:hAnsiTheme="minorHAnsi" w:cstheme="minorHAnsi"/>
          <w:b w:val="0"/>
          <w:i w:val="0"/>
          <w:sz w:val="24"/>
          <w:szCs w:val="24"/>
        </w:rPr>
        <w:lastRenderedPageBreak/>
        <w:t>2.1. Судски спорови у којима је ЗЕДП ,,Електро-Бијељина” а.д. Бијељина  тужена са стањем на дан 31.12.2017. године</w:t>
      </w:r>
    </w:p>
    <w:p w:rsidR="00311D70" w:rsidRPr="00311D70" w:rsidRDefault="00311D70" w:rsidP="00852FFF">
      <w:pPr>
        <w:jc w:val="both"/>
        <w:rPr>
          <w:rFonts w:asciiTheme="minorHAnsi" w:hAnsiTheme="minorHAnsi" w:cstheme="minorHAnsi"/>
          <w:b/>
          <w:color w:val="00000A"/>
        </w:rPr>
      </w:pPr>
    </w:p>
    <w:p w:rsidR="00D51F83" w:rsidRDefault="00311D70" w:rsidP="00852FFF">
      <w:pPr>
        <w:jc w:val="both"/>
        <w:rPr>
          <w:rFonts w:asciiTheme="minorHAnsi" w:eastAsia="Calibri" w:hAnsiTheme="minorHAnsi" w:cstheme="minorHAnsi"/>
          <w:color w:val="00000A"/>
        </w:rPr>
      </w:pPr>
      <w:r w:rsidRPr="00311D70">
        <w:rPr>
          <w:rFonts w:asciiTheme="minorHAnsi" w:hAnsiTheme="minorHAnsi" w:cstheme="minorHAnsi"/>
          <w:color w:val="00000A"/>
        </w:rPr>
        <w:t xml:space="preserve">На дан 31.12.2017. године у евиденцији </w:t>
      </w:r>
      <w:r w:rsidRPr="00311D70">
        <w:rPr>
          <w:rFonts w:asciiTheme="minorHAnsi" w:hAnsiTheme="minorHAnsi" w:cstheme="minorHAnsi"/>
          <w:color w:val="00000A"/>
          <w:lang w:val="sr-Cyrl-CS"/>
        </w:rPr>
        <w:t>Сектора за правне, кадровске и опште послове</w:t>
      </w:r>
      <w:r w:rsidRPr="00311D70">
        <w:rPr>
          <w:rFonts w:asciiTheme="minorHAnsi" w:hAnsiTheme="minorHAnsi" w:cstheme="minorHAnsi"/>
          <w:color w:val="00000A"/>
        </w:rPr>
        <w:t xml:space="preserve"> је </w:t>
      </w:r>
      <w:r w:rsidRPr="00311D70">
        <w:rPr>
          <w:rFonts w:asciiTheme="minorHAnsi" w:hAnsiTheme="minorHAnsi" w:cstheme="minorHAnsi"/>
          <w:b/>
          <w:bCs/>
          <w:color w:val="00000A"/>
        </w:rPr>
        <w:t>36</w:t>
      </w:r>
      <w:r w:rsidRPr="00311D70">
        <w:rPr>
          <w:rFonts w:asciiTheme="minorHAnsi" w:hAnsiTheme="minorHAnsi" w:cstheme="minorHAnsi"/>
          <w:b/>
          <w:color w:val="00000A"/>
        </w:rPr>
        <w:t xml:space="preserve"> активних</w:t>
      </w:r>
      <w:r w:rsidRPr="00311D70">
        <w:rPr>
          <w:rFonts w:asciiTheme="minorHAnsi" w:hAnsiTheme="minorHAnsi" w:cstheme="minorHAnsi"/>
          <w:color w:val="00000A"/>
        </w:rPr>
        <w:t xml:space="preserve"> судских спорова у којима је ЗЕДП ,,Електро-Бијељина” а.д. Бијељина  </w:t>
      </w:r>
      <w:r w:rsidR="007440D4">
        <w:rPr>
          <w:rFonts w:asciiTheme="minorHAnsi" w:hAnsiTheme="minorHAnsi" w:cstheme="minorHAnsi"/>
          <w:color w:val="00000A"/>
        </w:rPr>
        <w:t xml:space="preserve">     </w:t>
      </w:r>
      <w:r w:rsidRPr="00311D70">
        <w:rPr>
          <w:rFonts w:asciiTheme="minorHAnsi" w:hAnsiTheme="minorHAnsi" w:cstheme="minorHAnsi"/>
          <w:b/>
          <w:bCs/>
          <w:color w:val="00000A"/>
        </w:rPr>
        <w:t>т у ж е н а</w:t>
      </w:r>
      <w:r w:rsidRPr="00311D70">
        <w:rPr>
          <w:rFonts w:asciiTheme="minorHAnsi" w:hAnsiTheme="minorHAnsi" w:cstheme="minorHAnsi"/>
          <w:color w:val="00000A"/>
        </w:rPr>
        <w:t>, што подразумијева све спорове у току покренуте у претходном периоду закључно са 31.12.2017. године. Тужбени захтјеви у овим споровима су из следећих основа: накнада штете услијед пожара, спор ради утврђивања станарског права, захтјев за исплату новчаног потраживања, новчано потраживање по основу наканде штете због измакле добити, новчано потраживање по основу материјалне и нематеријалне штете, сметање посједа из основа непотпуне експропријације, утврђивање права и поврат исплаћеног износа по основу потпуне експропријације, накнада по основу потпуне и непотпуне експропријације. Одређени број ових спорова је правоснажно окончан с тим што се због изјављене ревизије и надаље воде у Табели активних судских спорова до одлуке ревизијског суда.</w:t>
      </w:r>
    </w:p>
    <w:p w:rsidR="00D51F83" w:rsidRDefault="00D51F83" w:rsidP="00852FFF">
      <w:pPr>
        <w:jc w:val="both"/>
        <w:rPr>
          <w:rFonts w:asciiTheme="minorHAnsi" w:eastAsia="Calibri" w:hAnsiTheme="minorHAnsi" w:cstheme="minorHAnsi"/>
          <w:color w:val="00000A"/>
        </w:rPr>
      </w:pPr>
    </w:p>
    <w:p w:rsidR="00311D70" w:rsidRPr="00311D70" w:rsidRDefault="00311D70" w:rsidP="00852FFF">
      <w:pPr>
        <w:jc w:val="both"/>
        <w:rPr>
          <w:rFonts w:asciiTheme="minorHAnsi" w:eastAsia="Calibri" w:hAnsiTheme="minorHAnsi" w:cstheme="minorHAnsi"/>
          <w:color w:val="00000A"/>
        </w:rPr>
      </w:pPr>
      <w:r w:rsidRPr="00311D70">
        <w:rPr>
          <w:rFonts w:asciiTheme="minorHAnsi" w:hAnsiTheme="minorHAnsi" w:cstheme="minorHAnsi"/>
          <w:color w:val="00000A"/>
        </w:rPr>
        <w:t>Висина укупних потраживања по овим активним судским споровима, за главни дуг износи 1.407.663,86 КМ, што је финансијски за око 200.000,00 КМ мање у односу на висину укупних потраживања за главни дуг по тужбеним захтјевима са стањем активних судских спорова на дан 31.12.2016. године са евидентираних 47 судских спорова,  гдје су  потраживања тужилаца за главни дуг износила укупно 1.665.255,61 КМ.</w:t>
      </w:r>
    </w:p>
    <w:p w:rsidR="00311D70" w:rsidRPr="00311D70" w:rsidRDefault="00311D70" w:rsidP="00852FFF">
      <w:pPr>
        <w:ind w:firstLine="720"/>
        <w:jc w:val="both"/>
        <w:rPr>
          <w:rFonts w:asciiTheme="minorHAnsi" w:hAnsiTheme="minorHAnsi" w:cstheme="minorHAnsi"/>
          <w:color w:val="00000A"/>
        </w:rPr>
      </w:pPr>
    </w:p>
    <w:tbl>
      <w:tblPr>
        <w:tblW w:w="9369" w:type="dxa"/>
        <w:jc w:val="center"/>
        <w:tblLayout w:type="fixed"/>
        <w:tblCellMar>
          <w:left w:w="98" w:type="dxa"/>
        </w:tblCellMar>
        <w:tblLook w:val="0000" w:firstRow="0" w:lastRow="0" w:firstColumn="0" w:lastColumn="0" w:noHBand="0" w:noVBand="0"/>
      </w:tblPr>
      <w:tblGrid>
        <w:gridCol w:w="4852"/>
        <w:gridCol w:w="2340"/>
        <w:gridCol w:w="2177"/>
      </w:tblGrid>
      <w:tr w:rsidR="00852FFF" w:rsidRPr="00D51F83" w:rsidTr="00D51F83">
        <w:trPr>
          <w:trHeight w:val="468"/>
          <w:jc w:val="center"/>
        </w:trPr>
        <w:tc>
          <w:tcPr>
            <w:tcW w:w="4852" w:type="dxa"/>
            <w:tcBorders>
              <w:bottom w:val="single" w:sz="4" w:space="0" w:color="auto"/>
              <w:right w:val="single" w:sz="4" w:space="0" w:color="auto"/>
            </w:tcBorders>
            <w:tcMar>
              <w:left w:w="98" w:type="dxa"/>
            </w:tcMar>
          </w:tcPr>
          <w:p w:rsidR="00311D70" w:rsidRPr="00D51F83" w:rsidRDefault="00311D70" w:rsidP="00852FFF">
            <w:pPr>
              <w:jc w:val="center"/>
              <w:rPr>
                <w:rFonts w:asciiTheme="minorHAnsi" w:hAnsiTheme="minorHAnsi" w:cstheme="minorHAnsi"/>
                <w:b/>
                <w:bCs/>
                <w:color w:val="00000A"/>
              </w:rPr>
            </w:pPr>
            <w:r w:rsidRPr="00D51F83">
              <w:rPr>
                <w:rFonts w:asciiTheme="minorHAnsi" w:hAnsiTheme="minorHAnsi" w:cstheme="minorHAnsi"/>
                <w:b/>
                <w:bCs/>
                <w:color w:val="00000A"/>
              </w:rPr>
              <w:t>Активни спорови гдје смо тужени</w:t>
            </w:r>
            <w:r w:rsidR="00D51F83" w:rsidRPr="00D51F83">
              <w:rPr>
                <w:rFonts w:asciiTheme="minorHAnsi" w:hAnsiTheme="minorHAnsi" w:cstheme="minorHAnsi"/>
                <w:b/>
                <w:bCs/>
                <w:color w:val="00000A"/>
              </w:rPr>
              <w:t xml:space="preserve"> </w:t>
            </w:r>
            <w:r w:rsidRPr="00D51F83">
              <w:rPr>
                <w:rFonts w:asciiTheme="minorHAnsi" w:hAnsiTheme="minorHAnsi" w:cstheme="minorHAnsi"/>
                <w:b/>
                <w:bCs/>
                <w:color w:val="00000A"/>
              </w:rPr>
              <w:t>стање са 31.12.</w:t>
            </w:r>
          </w:p>
        </w:tc>
        <w:tc>
          <w:tcPr>
            <w:tcW w:w="2340" w:type="dxa"/>
            <w:tcBorders>
              <w:left w:val="single" w:sz="4" w:space="0" w:color="auto"/>
              <w:bottom w:val="single" w:sz="4" w:space="0" w:color="auto"/>
            </w:tcBorders>
            <w:tcMar>
              <w:left w:w="98" w:type="dxa"/>
            </w:tcMar>
            <w:vAlign w:val="center"/>
          </w:tcPr>
          <w:p w:rsidR="00311D70" w:rsidRPr="00D51F83" w:rsidRDefault="00311D70" w:rsidP="00852FFF">
            <w:pPr>
              <w:jc w:val="center"/>
              <w:rPr>
                <w:rFonts w:asciiTheme="minorHAnsi" w:eastAsia="Calibri" w:hAnsiTheme="minorHAnsi" w:cstheme="minorHAnsi"/>
                <w:b/>
                <w:color w:val="00000A"/>
              </w:rPr>
            </w:pPr>
            <w:r w:rsidRPr="00D51F83">
              <w:rPr>
                <w:rFonts w:asciiTheme="minorHAnsi" w:hAnsiTheme="minorHAnsi" w:cstheme="minorHAnsi"/>
                <w:b/>
                <w:bCs/>
                <w:color w:val="00000A"/>
              </w:rPr>
              <w:t>2016. год.</w:t>
            </w:r>
          </w:p>
        </w:tc>
        <w:tc>
          <w:tcPr>
            <w:tcW w:w="2177" w:type="dxa"/>
            <w:tcBorders>
              <w:bottom w:val="single" w:sz="4" w:space="0" w:color="auto"/>
            </w:tcBorders>
            <w:tcMar>
              <w:left w:w="98" w:type="dxa"/>
            </w:tcMar>
            <w:vAlign w:val="center"/>
          </w:tcPr>
          <w:p w:rsidR="00311D70" w:rsidRPr="00D51F83" w:rsidRDefault="00311D70" w:rsidP="00852FFF">
            <w:pPr>
              <w:jc w:val="center"/>
              <w:rPr>
                <w:rFonts w:asciiTheme="minorHAnsi" w:eastAsia="Calibri" w:hAnsiTheme="minorHAnsi" w:cstheme="minorHAnsi"/>
                <w:b/>
                <w:color w:val="00000A"/>
              </w:rPr>
            </w:pPr>
            <w:r w:rsidRPr="00D51F83">
              <w:rPr>
                <w:rFonts w:asciiTheme="minorHAnsi" w:hAnsiTheme="minorHAnsi" w:cstheme="minorHAnsi"/>
                <w:b/>
                <w:bCs/>
                <w:color w:val="00000A"/>
              </w:rPr>
              <w:t>2017. год.</w:t>
            </w:r>
          </w:p>
        </w:tc>
      </w:tr>
      <w:tr w:rsidR="00D51F83" w:rsidRPr="00D51F83" w:rsidTr="00D51F83">
        <w:trPr>
          <w:jc w:val="center"/>
        </w:trPr>
        <w:tc>
          <w:tcPr>
            <w:tcW w:w="4852" w:type="dxa"/>
            <w:tcBorders>
              <w:top w:val="single" w:sz="4" w:space="0" w:color="auto"/>
              <w:right w:val="single" w:sz="4" w:space="0" w:color="auto"/>
            </w:tcBorders>
            <w:tcMar>
              <w:left w:w="98" w:type="dxa"/>
            </w:tcMar>
          </w:tcPr>
          <w:p w:rsidR="00311D70" w:rsidRPr="00D51F83" w:rsidRDefault="00311D70" w:rsidP="00852FFF">
            <w:pPr>
              <w:jc w:val="both"/>
              <w:rPr>
                <w:rFonts w:asciiTheme="minorHAnsi" w:eastAsia="Calibri" w:hAnsiTheme="minorHAnsi" w:cstheme="minorHAnsi"/>
                <w:b/>
                <w:color w:val="00000A"/>
              </w:rPr>
            </w:pPr>
            <w:r w:rsidRPr="00D51F83">
              <w:rPr>
                <w:rFonts w:asciiTheme="minorHAnsi" w:hAnsiTheme="minorHAnsi" w:cstheme="minorHAnsi"/>
                <w:b/>
                <w:bCs/>
                <w:color w:val="00000A"/>
              </w:rPr>
              <w:t>Број тужби</w:t>
            </w:r>
          </w:p>
        </w:tc>
        <w:tc>
          <w:tcPr>
            <w:tcW w:w="2340" w:type="dxa"/>
            <w:tcBorders>
              <w:top w:val="single" w:sz="4" w:space="0" w:color="auto"/>
              <w:left w:val="single" w:sz="4" w:space="0" w:color="auto"/>
            </w:tcBorders>
            <w:shd w:val="clear" w:color="auto" w:fill="F2F2F2" w:themeFill="background1" w:themeFillShade="F2"/>
            <w:tcMar>
              <w:left w:w="98" w:type="dxa"/>
            </w:tcMar>
            <w:vAlign w:val="center"/>
          </w:tcPr>
          <w:p w:rsidR="00311D70" w:rsidRPr="00D51F83" w:rsidRDefault="00311D70" w:rsidP="00852FFF">
            <w:pPr>
              <w:jc w:val="right"/>
              <w:rPr>
                <w:rFonts w:asciiTheme="minorHAnsi" w:eastAsia="Calibri" w:hAnsiTheme="minorHAnsi" w:cstheme="minorHAnsi"/>
                <w:color w:val="00000A"/>
              </w:rPr>
            </w:pPr>
            <w:r w:rsidRPr="00D51F83">
              <w:rPr>
                <w:rFonts w:asciiTheme="minorHAnsi" w:hAnsiTheme="minorHAnsi" w:cstheme="minorHAnsi"/>
                <w:color w:val="00000A"/>
              </w:rPr>
              <w:t>47</w:t>
            </w:r>
          </w:p>
        </w:tc>
        <w:tc>
          <w:tcPr>
            <w:tcW w:w="2177" w:type="dxa"/>
            <w:tcBorders>
              <w:top w:val="single" w:sz="4" w:space="0" w:color="auto"/>
            </w:tcBorders>
            <w:shd w:val="clear" w:color="auto" w:fill="F2F2F2" w:themeFill="background1" w:themeFillShade="F2"/>
            <w:tcMar>
              <w:left w:w="98" w:type="dxa"/>
            </w:tcMar>
            <w:vAlign w:val="center"/>
          </w:tcPr>
          <w:p w:rsidR="00311D70" w:rsidRPr="00D51F83" w:rsidRDefault="00311D70" w:rsidP="00852FFF">
            <w:pPr>
              <w:jc w:val="right"/>
              <w:rPr>
                <w:rFonts w:asciiTheme="minorHAnsi" w:eastAsia="Calibri" w:hAnsiTheme="minorHAnsi" w:cstheme="minorHAnsi"/>
                <w:color w:val="00000A"/>
              </w:rPr>
            </w:pPr>
            <w:r w:rsidRPr="00D51F83">
              <w:rPr>
                <w:rFonts w:asciiTheme="minorHAnsi" w:hAnsiTheme="minorHAnsi" w:cstheme="minorHAnsi"/>
                <w:color w:val="00000A"/>
              </w:rPr>
              <w:t>36</w:t>
            </w:r>
          </w:p>
        </w:tc>
      </w:tr>
      <w:tr w:rsidR="00852FFF" w:rsidRPr="00D51F83" w:rsidTr="00D51F83">
        <w:trPr>
          <w:jc w:val="center"/>
        </w:trPr>
        <w:tc>
          <w:tcPr>
            <w:tcW w:w="4852" w:type="dxa"/>
            <w:tcBorders>
              <w:right w:val="single" w:sz="4" w:space="0" w:color="auto"/>
            </w:tcBorders>
            <w:tcMar>
              <w:left w:w="98" w:type="dxa"/>
            </w:tcMar>
          </w:tcPr>
          <w:p w:rsidR="00311D70" w:rsidRPr="00D51F83" w:rsidRDefault="00311D70" w:rsidP="00852FFF">
            <w:pPr>
              <w:jc w:val="both"/>
              <w:rPr>
                <w:rFonts w:asciiTheme="minorHAnsi" w:hAnsiTheme="minorHAnsi" w:cstheme="minorHAnsi"/>
                <w:b/>
                <w:bCs/>
                <w:color w:val="00000A"/>
              </w:rPr>
            </w:pPr>
            <w:r w:rsidRPr="00D51F83">
              <w:rPr>
                <w:rFonts w:asciiTheme="minorHAnsi" w:hAnsiTheme="minorHAnsi" w:cstheme="minorHAnsi"/>
                <w:b/>
                <w:bCs/>
                <w:color w:val="00000A"/>
              </w:rPr>
              <w:t>Укупна вриједност за главно потраживање</w:t>
            </w:r>
          </w:p>
        </w:tc>
        <w:tc>
          <w:tcPr>
            <w:tcW w:w="2340" w:type="dxa"/>
            <w:tcBorders>
              <w:left w:val="single" w:sz="4" w:space="0" w:color="auto"/>
            </w:tcBorders>
            <w:tcMar>
              <w:left w:w="98" w:type="dxa"/>
            </w:tcMar>
            <w:vAlign w:val="center"/>
          </w:tcPr>
          <w:p w:rsidR="00311D70" w:rsidRPr="00D51F83" w:rsidRDefault="00311D70" w:rsidP="00852FFF">
            <w:pPr>
              <w:jc w:val="right"/>
              <w:rPr>
                <w:rFonts w:asciiTheme="minorHAnsi" w:eastAsia="Calibri" w:hAnsiTheme="minorHAnsi" w:cstheme="minorHAnsi"/>
                <w:color w:val="00000A"/>
              </w:rPr>
            </w:pPr>
            <w:r w:rsidRPr="00D51F83">
              <w:rPr>
                <w:rFonts w:asciiTheme="minorHAnsi" w:hAnsiTheme="minorHAnsi" w:cstheme="minorHAnsi"/>
                <w:color w:val="00000A"/>
              </w:rPr>
              <w:t>1.665.255,61 КМ</w:t>
            </w:r>
          </w:p>
        </w:tc>
        <w:tc>
          <w:tcPr>
            <w:tcW w:w="2177" w:type="dxa"/>
            <w:tcMar>
              <w:left w:w="98" w:type="dxa"/>
            </w:tcMar>
            <w:vAlign w:val="center"/>
          </w:tcPr>
          <w:p w:rsidR="00311D70" w:rsidRPr="00D51F83" w:rsidRDefault="00311D70" w:rsidP="00852FFF">
            <w:pPr>
              <w:jc w:val="right"/>
              <w:rPr>
                <w:rFonts w:asciiTheme="minorHAnsi" w:eastAsia="Calibri" w:hAnsiTheme="minorHAnsi" w:cstheme="minorHAnsi"/>
                <w:color w:val="00000A"/>
              </w:rPr>
            </w:pPr>
            <w:r w:rsidRPr="00D51F83">
              <w:rPr>
                <w:rFonts w:asciiTheme="minorHAnsi" w:hAnsiTheme="minorHAnsi" w:cstheme="minorHAnsi"/>
                <w:color w:val="00000A"/>
              </w:rPr>
              <w:t>1.407.663,86 КМ</w:t>
            </w:r>
          </w:p>
        </w:tc>
      </w:tr>
    </w:tbl>
    <w:p w:rsidR="00311D70" w:rsidRPr="00311D70" w:rsidRDefault="00311D70" w:rsidP="00852FFF">
      <w:pPr>
        <w:jc w:val="both"/>
        <w:rPr>
          <w:rFonts w:asciiTheme="minorHAnsi" w:hAnsiTheme="minorHAnsi" w:cstheme="minorHAnsi"/>
          <w:b/>
          <w:color w:val="00000A"/>
          <w:lang w:val="sr-Cyrl-CS"/>
        </w:rPr>
      </w:pPr>
    </w:p>
    <w:p w:rsidR="00311D70" w:rsidRPr="00311D70" w:rsidRDefault="00311D70" w:rsidP="00852FFF">
      <w:pPr>
        <w:jc w:val="both"/>
        <w:rPr>
          <w:rFonts w:asciiTheme="minorHAnsi" w:hAnsiTheme="minorHAnsi" w:cstheme="minorHAnsi"/>
          <w:b/>
          <w:color w:val="00000A"/>
          <w:lang w:val="sr-Cyrl-CS"/>
        </w:rPr>
      </w:pPr>
    </w:p>
    <w:p w:rsidR="00311D70" w:rsidRPr="00D51F83" w:rsidRDefault="00311D70" w:rsidP="00852FFF">
      <w:pPr>
        <w:pStyle w:val="Heading2"/>
        <w:jc w:val="both"/>
        <w:rPr>
          <w:rFonts w:asciiTheme="minorHAnsi" w:eastAsia="Arial" w:hAnsiTheme="minorHAnsi" w:cstheme="minorHAnsi"/>
          <w:b w:val="0"/>
          <w:i w:val="0"/>
          <w:sz w:val="24"/>
          <w:szCs w:val="24"/>
        </w:rPr>
      </w:pPr>
      <w:r w:rsidRPr="00D51F83">
        <w:rPr>
          <w:rFonts w:asciiTheme="minorHAnsi" w:hAnsiTheme="minorHAnsi" w:cstheme="minorHAnsi"/>
          <w:b w:val="0"/>
          <w:i w:val="0"/>
          <w:sz w:val="24"/>
          <w:szCs w:val="24"/>
        </w:rPr>
        <w:t>2.2. Судски спорови у којима је ЗЕДП ,,Електро-Бијељина” а.д. Бијељина тужилац са стањем на дан 31.12.2017. године</w:t>
      </w:r>
    </w:p>
    <w:p w:rsidR="00311D70" w:rsidRPr="00311D70" w:rsidRDefault="00311D70" w:rsidP="00852FFF">
      <w:pPr>
        <w:jc w:val="both"/>
        <w:rPr>
          <w:rFonts w:asciiTheme="minorHAnsi" w:hAnsiTheme="minorHAnsi" w:cstheme="minorHAnsi"/>
          <w:color w:val="00000A"/>
        </w:rPr>
      </w:pPr>
    </w:p>
    <w:p w:rsidR="00311D70" w:rsidRPr="00311D70" w:rsidRDefault="00311D70" w:rsidP="00852FFF">
      <w:pPr>
        <w:jc w:val="both"/>
        <w:rPr>
          <w:rFonts w:asciiTheme="minorHAnsi" w:eastAsia="Calibri" w:hAnsiTheme="minorHAnsi" w:cstheme="minorHAnsi"/>
          <w:color w:val="00000A"/>
        </w:rPr>
      </w:pPr>
      <w:r w:rsidRPr="00311D70">
        <w:rPr>
          <w:rFonts w:asciiTheme="minorHAnsi" w:hAnsiTheme="minorHAnsi" w:cstheme="minorHAnsi"/>
          <w:color w:val="00000A"/>
        </w:rPr>
        <w:t xml:space="preserve">На дан 31.12.2017. године у евиденцији је </w:t>
      </w:r>
      <w:r w:rsidRPr="00311D70">
        <w:rPr>
          <w:rFonts w:asciiTheme="minorHAnsi" w:hAnsiTheme="minorHAnsi" w:cstheme="minorHAnsi"/>
          <w:b/>
          <w:bCs/>
          <w:color w:val="00000A"/>
        </w:rPr>
        <w:t>3494</w:t>
      </w:r>
      <w:r w:rsidRPr="00311D70">
        <w:rPr>
          <w:rFonts w:asciiTheme="minorHAnsi" w:hAnsiTheme="minorHAnsi" w:cstheme="minorHAnsi"/>
          <w:b/>
          <w:color w:val="00000A"/>
        </w:rPr>
        <w:t xml:space="preserve"> активна </w:t>
      </w:r>
      <w:r w:rsidRPr="00311D70">
        <w:rPr>
          <w:rFonts w:asciiTheme="minorHAnsi" w:hAnsiTheme="minorHAnsi" w:cstheme="minorHAnsi"/>
          <w:color w:val="00000A"/>
        </w:rPr>
        <w:t xml:space="preserve">судска спора у којима је ЗЕДП ,,Електро-Бијељина” а.д. Бијељина  </w:t>
      </w:r>
      <w:r w:rsidRPr="00311D70">
        <w:rPr>
          <w:rFonts w:asciiTheme="minorHAnsi" w:hAnsiTheme="minorHAnsi" w:cstheme="minorHAnsi"/>
          <w:b/>
          <w:bCs/>
          <w:color w:val="00000A"/>
        </w:rPr>
        <w:t>т у ж и л а ц</w:t>
      </w:r>
      <w:r w:rsidRPr="00311D70">
        <w:rPr>
          <w:rFonts w:asciiTheme="minorHAnsi" w:hAnsiTheme="minorHAnsi" w:cstheme="minorHAnsi"/>
          <w:color w:val="00000A"/>
        </w:rPr>
        <w:t>, у предметима против правних и физичких лица углавном за дуг за утрошену а неплаћену електричну енергију што подразумијева дуг по основу редовне потрошње електричне енергије и дуг по основу неовлаштене потрошње.</w:t>
      </w:r>
    </w:p>
    <w:p w:rsidR="00D51F83" w:rsidRDefault="00D51F83" w:rsidP="00852FFF">
      <w:pPr>
        <w:jc w:val="both"/>
        <w:rPr>
          <w:rFonts w:asciiTheme="minorHAnsi" w:hAnsiTheme="minorHAnsi" w:cstheme="minorHAnsi"/>
          <w:color w:val="00000A"/>
        </w:rPr>
      </w:pPr>
    </w:p>
    <w:p w:rsidR="00311D70" w:rsidRPr="00311D70" w:rsidRDefault="00311D70" w:rsidP="00852FFF">
      <w:pPr>
        <w:jc w:val="both"/>
        <w:rPr>
          <w:rFonts w:asciiTheme="minorHAnsi" w:eastAsia="Calibri" w:hAnsiTheme="minorHAnsi" w:cstheme="minorHAnsi"/>
          <w:color w:val="00000A"/>
        </w:rPr>
      </w:pPr>
      <w:r w:rsidRPr="00311D70">
        <w:rPr>
          <w:rFonts w:asciiTheme="minorHAnsi" w:hAnsiTheme="minorHAnsi" w:cstheme="minorHAnsi"/>
          <w:color w:val="00000A"/>
        </w:rPr>
        <w:t>Истичемо да у судским споровима покренутим по тужбама овог Предузећа за дуг из основа испоруке електричне енергије против дужника правних лица, у одређеном броју  предмета за које посједујемо правоснажне пресуде, процјењујемо као малу вјероватноћу за наплату потраживања с обзиром да одређени број тих правних лица не послује па је извршење немогуће провести или је отворен стечајни поступак, те су наша потраживања по пресудама или тужбама пријављена у стечајном поступку. По пријављеним потраживањима у стечају ти спорови су брисани из активних судских спорова и евидентирани у Табелу података о стечајевима.</w:t>
      </w:r>
    </w:p>
    <w:p w:rsidR="00311D70" w:rsidRPr="00311D70" w:rsidRDefault="00311D70" w:rsidP="00852FFF">
      <w:pPr>
        <w:jc w:val="both"/>
        <w:rPr>
          <w:rFonts w:asciiTheme="minorHAnsi" w:eastAsia="Calibri" w:hAnsiTheme="minorHAnsi" w:cstheme="minorHAnsi"/>
          <w:color w:val="00000A"/>
        </w:rPr>
      </w:pPr>
      <w:r w:rsidRPr="00311D70">
        <w:rPr>
          <w:rFonts w:asciiTheme="minorHAnsi" w:hAnsiTheme="minorHAnsi" w:cstheme="minorHAnsi"/>
          <w:color w:val="00000A"/>
        </w:rPr>
        <w:lastRenderedPageBreak/>
        <w:t xml:space="preserve">Укупна вриједност потраживања у активним споровима у којима је ЗЕДП ,,Електро-Бијељина” а.д. Бијељина тужилац за главни дуг износи 9.045.000,29 КМ, што је за око 700.000,00 КМ мање у односу на укупна потраживања </w:t>
      </w:r>
      <w:r w:rsidR="00852FFF">
        <w:rPr>
          <w:rFonts w:asciiTheme="minorHAnsi" w:hAnsiTheme="minorHAnsi" w:cstheme="minorHAnsi"/>
          <w:color w:val="00000A"/>
        </w:rPr>
        <w:t xml:space="preserve">за главни дуг у овим споровима </w:t>
      </w:r>
      <w:r w:rsidRPr="00311D70">
        <w:rPr>
          <w:rFonts w:asciiTheme="minorHAnsi" w:hAnsiTheme="minorHAnsi" w:cstheme="minorHAnsi"/>
          <w:color w:val="00000A"/>
        </w:rPr>
        <w:t>према подацима са стањем на дан 31.12.2016. године, гдје је потраживање за главни дуг износило 9.791.943,01 КМ за евидентираних 3093 спора.</w:t>
      </w:r>
    </w:p>
    <w:p w:rsidR="00311D70" w:rsidRPr="00311D70" w:rsidRDefault="00311D70" w:rsidP="00852FFF">
      <w:pPr>
        <w:jc w:val="both"/>
        <w:rPr>
          <w:rFonts w:asciiTheme="minorHAnsi" w:hAnsiTheme="minorHAnsi" w:cstheme="minorHAnsi"/>
          <w:color w:val="00000A"/>
        </w:rPr>
      </w:pPr>
    </w:p>
    <w:tbl>
      <w:tblPr>
        <w:tblW w:w="9369" w:type="dxa"/>
        <w:jc w:val="center"/>
        <w:tblLayout w:type="fixed"/>
        <w:tblCellMar>
          <w:left w:w="98" w:type="dxa"/>
        </w:tblCellMar>
        <w:tblLook w:val="0000" w:firstRow="0" w:lastRow="0" w:firstColumn="0" w:lastColumn="0" w:noHBand="0" w:noVBand="0"/>
      </w:tblPr>
      <w:tblGrid>
        <w:gridCol w:w="4942"/>
        <w:gridCol w:w="2250"/>
        <w:gridCol w:w="2177"/>
      </w:tblGrid>
      <w:tr w:rsidR="00311D70" w:rsidRPr="00311D70" w:rsidTr="00852FFF">
        <w:trPr>
          <w:jc w:val="center"/>
        </w:trPr>
        <w:tc>
          <w:tcPr>
            <w:tcW w:w="4942" w:type="dxa"/>
            <w:tcBorders>
              <w:bottom w:val="single" w:sz="4" w:space="0" w:color="auto"/>
              <w:right w:val="single" w:sz="4" w:space="0" w:color="auto"/>
            </w:tcBorders>
            <w:tcMar>
              <w:left w:w="98" w:type="dxa"/>
            </w:tcMar>
          </w:tcPr>
          <w:p w:rsidR="00311D70" w:rsidRPr="00852FFF" w:rsidRDefault="00311D70" w:rsidP="00852FFF">
            <w:pPr>
              <w:jc w:val="center"/>
              <w:rPr>
                <w:rFonts w:asciiTheme="minorHAnsi" w:hAnsiTheme="minorHAnsi" w:cstheme="minorHAnsi"/>
                <w:b/>
                <w:bCs/>
                <w:color w:val="00000A"/>
              </w:rPr>
            </w:pPr>
            <w:r w:rsidRPr="00311D70">
              <w:rPr>
                <w:rFonts w:asciiTheme="minorHAnsi" w:hAnsiTheme="minorHAnsi" w:cstheme="minorHAnsi"/>
                <w:b/>
                <w:bCs/>
                <w:color w:val="00000A"/>
              </w:rPr>
              <w:t>Активни спорови</w:t>
            </w:r>
            <w:r w:rsidR="00852FFF">
              <w:rPr>
                <w:rFonts w:asciiTheme="minorHAnsi" w:hAnsiTheme="minorHAnsi" w:cstheme="minorHAnsi"/>
                <w:b/>
                <w:bCs/>
                <w:color w:val="00000A"/>
              </w:rPr>
              <w:t xml:space="preserve"> гдје смо тужиоци </w:t>
            </w:r>
            <w:r w:rsidRPr="00311D70">
              <w:rPr>
                <w:rFonts w:asciiTheme="minorHAnsi" w:hAnsiTheme="minorHAnsi" w:cstheme="minorHAnsi"/>
                <w:b/>
                <w:bCs/>
                <w:color w:val="00000A"/>
              </w:rPr>
              <w:t>стање са 31.12.</w:t>
            </w:r>
          </w:p>
        </w:tc>
        <w:tc>
          <w:tcPr>
            <w:tcW w:w="2250" w:type="dxa"/>
            <w:tcBorders>
              <w:left w:val="single" w:sz="4" w:space="0" w:color="auto"/>
              <w:bottom w:val="single" w:sz="4" w:space="0" w:color="auto"/>
            </w:tcBorders>
            <w:tcMar>
              <w:left w:w="98" w:type="dxa"/>
            </w:tcMar>
            <w:vAlign w:val="center"/>
          </w:tcPr>
          <w:p w:rsidR="00311D70" w:rsidRPr="00311D70" w:rsidRDefault="00311D70" w:rsidP="00852FFF">
            <w:pPr>
              <w:jc w:val="center"/>
              <w:rPr>
                <w:rFonts w:asciiTheme="minorHAnsi" w:eastAsia="Calibri" w:hAnsiTheme="minorHAnsi" w:cstheme="minorHAnsi"/>
                <w:color w:val="00000A"/>
              </w:rPr>
            </w:pPr>
            <w:r w:rsidRPr="00311D70">
              <w:rPr>
                <w:rFonts w:asciiTheme="minorHAnsi" w:hAnsiTheme="minorHAnsi" w:cstheme="minorHAnsi"/>
                <w:b/>
                <w:bCs/>
                <w:color w:val="00000A"/>
              </w:rPr>
              <w:t>2016. год.</w:t>
            </w:r>
          </w:p>
        </w:tc>
        <w:tc>
          <w:tcPr>
            <w:tcW w:w="2177" w:type="dxa"/>
            <w:tcBorders>
              <w:bottom w:val="single" w:sz="4" w:space="0" w:color="auto"/>
            </w:tcBorders>
            <w:tcMar>
              <w:left w:w="98" w:type="dxa"/>
            </w:tcMar>
            <w:vAlign w:val="center"/>
          </w:tcPr>
          <w:p w:rsidR="00311D70" w:rsidRPr="00311D70" w:rsidRDefault="00311D70" w:rsidP="00852FFF">
            <w:pPr>
              <w:jc w:val="center"/>
              <w:rPr>
                <w:rFonts w:asciiTheme="minorHAnsi" w:eastAsia="Calibri" w:hAnsiTheme="minorHAnsi" w:cstheme="minorHAnsi"/>
                <w:color w:val="00000A"/>
              </w:rPr>
            </w:pPr>
            <w:r w:rsidRPr="00311D70">
              <w:rPr>
                <w:rFonts w:asciiTheme="minorHAnsi" w:hAnsiTheme="minorHAnsi" w:cstheme="minorHAnsi"/>
                <w:b/>
                <w:bCs/>
                <w:color w:val="00000A"/>
              </w:rPr>
              <w:t>2017. год.</w:t>
            </w:r>
          </w:p>
        </w:tc>
      </w:tr>
      <w:tr w:rsidR="00311D70" w:rsidRPr="00311D70" w:rsidTr="00852FFF">
        <w:trPr>
          <w:jc w:val="center"/>
        </w:trPr>
        <w:tc>
          <w:tcPr>
            <w:tcW w:w="4942" w:type="dxa"/>
            <w:tcBorders>
              <w:top w:val="single" w:sz="4" w:space="0" w:color="auto"/>
              <w:right w:val="single" w:sz="4" w:space="0" w:color="auto"/>
            </w:tcBorders>
            <w:tcMar>
              <w:left w:w="98" w:type="dxa"/>
            </w:tcMar>
          </w:tcPr>
          <w:p w:rsidR="00311D70" w:rsidRPr="00311D70" w:rsidRDefault="00311D70" w:rsidP="00852FFF">
            <w:pPr>
              <w:jc w:val="both"/>
              <w:rPr>
                <w:rFonts w:asciiTheme="minorHAnsi" w:hAnsiTheme="minorHAnsi" w:cstheme="minorHAnsi"/>
                <w:b/>
                <w:bCs/>
                <w:color w:val="00000A"/>
              </w:rPr>
            </w:pPr>
            <w:r w:rsidRPr="00311D70">
              <w:rPr>
                <w:rFonts w:asciiTheme="minorHAnsi" w:hAnsiTheme="minorHAnsi" w:cstheme="minorHAnsi"/>
                <w:b/>
                <w:bCs/>
                <w:color w:val="00000A"/>
              </w:rPr>
              <w:t>Број тужби</w:t>
            </w:r>
          </w:p>
        </w:tc>
        <w:tc>
          <w:tcPr>
            <w:tcW w:w="2250" w:type="dxa"/>
            <w:tcBorders>
              <w:top w:val="single" w:sz="4" w:space="0" w:color="auto"/>
              <w:left w:val="single" w:sz="4" w:space="0" w:color="auto"/>
            </w:tcBorders>
            <w:shd w:val="clear" w:color="auto" w:fill="F2F2F2" w:themeFill="background1" w:themeFillShade="F2"/>
            <w:tcMar>
              <w:left w:w="98" w:type="dxa"/>
            </w:tcMar>
            <w:vAlign w:val="center"/>
          </w:tcPr>
          <w:p w:rsidR="00311D70" w:rsidRPr="00311D70" w:rsidRDefault="00311D70" w:rsidP="00852FFF">
            <w:pPr>
              <w:jc w:val="right"/>
              <w:rPr>
                <w:rFonts w:asciiTheme="minorHAnsi" w:eastAsia="Calibri" w:hAnsiTheme="minorHAnsi" w:cstheme="minorHAnsi"/>
                <w:color w:val="00000A"/>
              </w:rPr>
            </w:pPr>
            <w:r w:rsidRPr="00311D70">
              <w:rPr>
                <w:rFonts w:asciiTheme="minorHAnsi" w:hAnsiTheme="minorHAnsi" w:cstheme="minorHAnsi"/>
                <w:color w:val="00000A"/>
              </w:rPr>
              <w:t>3093</w:t>
            </w:r>
          </w:p>
        </w:tc>
        <w:tc>
          <w:tcPr>
            <w:tcW w:w="2177" w:type="dxa"/>
            <w:tcBorders>
              <w:top w:val="single" w:sz="4" w:space="0" w:color="auto"/>
            </w:tcBorders>
            <w:shd w:val="clear" w:color="auto" w:fill="F2F2F2" w:themeFill="background1" w:themeFillShade="F2"/>
            <w:tcMar>
              <w:left w:w="98" w:type="dxa"/>
            </w:tcMar>
            <w:vAlign w:val="center"/>
          </w:tcPr>
          <w:p w:rsidR="00311D70" w:rsidRPr="00311D70" w:rsidRDefault="00311D70" w:rsidP="00852FFF">
            <w:pPr>
              <w:jc w:val="right"/>
              <w:rPr>
                <w:rFonts w:asciiTheme="minorHAnsi" w:eastAsia="Calibri" w:hAnsiTheme="minorHAnsi" w:cstheme="minorHAnsi"/>
                <w:color w:val="00000A"/>
              </w:rPr>
            </w:pPr>
            <w:r w:rsidRPr="00311D70">
              <w:rPr>
                <w:rFonts w:asciiTheme="minorHAnsi" w:hAnsiTheme="minorHAnsi" w:cstheme="minorHAnsi"/>
                <w:color w:val="00000A"/>
              </w:rPr>
              <w:t>3494</w:t>
            </w:r>
          </w:p>
        </w:tc>
      </w:tr>
      <w:tr w:rsidR="00311D70" w:rsidRPr="00311D70" w:rsidTr="00852FFF">
        <w:trPr>
          <w:jc w:val="center"/>
        </w:trPr>
        <w:tc>
          <w:tcPr>
            <w:tcW w:w="4942" w:type="dxa"/>
            <w:tcBorders>
              <w:right w:val="single" w:sz="4" w:space="0" w:color="auto"/>
            </w:tcBorders>
            <w:tcMar>
              <w:left w:w="98" w:type="dxa"/>
            </w:tcMar>
          </w:tcPr>
          <w:p w:rsidR="00311D70" w:rsidRPr="00311D70" w:rsidRDefault="00311D70" w:rsidP="00852FFF">
            <w:pPr>
              <w:jc w:val="both"/>
              <w:rPr>
                <w:rFonts w:asciiTheme="minorHAnsi" w:hAnsiTheme="minorHAnsi" w:cstheme="minorHAnsi"/>
                <w:b/>
                <w:bCs/>
                <w:color w:val="00000A"/>
              </w:rPr>
            </w:pPr>
            <w:r w:rsidRPr="00311D70">
              <w:rPr>
                <w:rFonts w:asciiTheme="minorHAnsi" w:hAnsiTheme="minorHAnsi" w:cstheme="minorHAnsi"/>
                <w:b/>
                <w:bCs/>
                <w:color w:val="00000A"/>
              </w:rPr>
              <w:t>Укупна вриједност за главно потраживање</w:t>
            </w:r>
          </w:p>
        </w:tc>
        <w:tc>
          <w:tcPr>
            <w:tcW w:w="2250" w:type="dxa"/>
            <w:tcBorders>
              <w:left w:val="single" w:sz="4" w:space="0" w:color="auto"/>
            </w:tcBorders>
            <w:tcMar>
              <w:left w:w="98" w:type="dxa"/>
            </w:tcMar>
            <w:vAlign w:val="center"/>
          </w:tcPr>
          <w:p w:rsidR="00311D70" w:rsidRPr="00311D70" w:rsidRDefault="00311D70" w:rsidP="00852FFF">
            <w:pPr>
              <w:jc w:val="right"/>
              <w:rPr>
                <w:rFonts w:asciiTheme="minorHAnsi" w:eastAsia="Calibri" w:hAnsiTheme="minorHAnsi" w:cstheme="minorHAnsi"/>
                <w:color w:val="00000A"/>
              </w:rPr>
            </w:pPr>
            <w:r w:rsidRPr="00311D70">
              <w:rPr>
                <w:rFonts w:asciiTheme="minorHAnsi" w:hAnsiTheme="minorHAnsi" w:cstheme="minorHAnsi"/>
                <w:color w:val="00000A"/>
              </w:rPr>
              <w:t>9.791.943,01 КМ</w:t>
            </w:r>
          </w:p>
        </w:tc>
        <w:tc>
          <w:tcPr>
            <w:tcW w:w="2177" w:type="dxa"/>
            <w:tcMar>
              <w:left w:w="98" w:type="dxa"/>
            </w:tcMar>
            <w:vAlign w:val="center"/>
          </w:tcPr>
          <w:p w:rsidR="00311D70" w:rsidRPr="00311D70" w:rsidRDefault="00311D70" w:rsidP="00852FFF">
            <w:pPr>
              <w:jc w:val="right"/>
              <w:rPr>
                <w:rFonts w:asciiTheme="minorHAnsi" w:eastAsia="Calibri" w:hAnsiTheme="minorHAnsi" w:cstheme="minorHAnsi"/>
                <w:color w:val="00000A"/>
              </w:rPr>
            </w:pPr>
            <w:r w:rsidRPr="00311D70">
              <w:rPr>
                <w:rFonts w:asciiTheme="minorHAnsi" w:hAnsiTheme="minorHAnsi" w:cstheme="minorHAnsi"/>
                <w:color w:val="00000A"/>
              </w:rPr>
              <w:t>9.045.000,29 КМ</w:t>
            </w:r>
          </w:p>
        </w:tc>
      </w:tr>
    </w:tbl>
    <w:p w:rsidR="00311D70" w:rsidRPr="00311D70" w:rsidRDefault="00311D70" w:rsidP="00852FFF">
      <w:pPr>
        <w:jc w:val="both"/>
        <w:rPr>
          <w:rFonts w:asciiTheme="minorHAnsi" w:hAnsiTheme="minorHAnsi" w:cstheme="minorHAnsi"/>
          <w:color w:val="00000A"/>
        </w:rPr>
      </w:pPr>
    </w:p>
    <w:p w:rsidR="00311D70" w:rsidRPr="00311D70" w:rsidRDefault="00311D70" w:rsidP="00852FFF">
      <w:pPr>
        <w:jc w:val="both"/>
        <w:rPr>
          <w:rFonts w:asciiTheme="minorHAnsi" w:eastAsia="Calibri" w:hAnsiTheme="minorHAnsi" w:cstheme="minorHAnsi"/>
          <w:color w:val="00000A"/>
        </w:rPr>
      </w:pPr>
      <w:r w:rsidRPr="00311D70">
        <w:rPr>
          <w:rFonts w:asciiTheme="minorHAnsi" w:hAnsiTheme="minorHAnsi" w:cstheme="minorHAnsi"/>
          <w:color w:val="00000A"/>
        </w:rPr>
        <w:t>Дакле, уз чињеницу да је током 2017. године правоснажно окончан одређени број предмета,  укупан број спорова у току са стањем на дан 31.12.2017. год. се повећао за око 400 спорова, с тим што је мања укупна вриједност активних спорова за око 700.000,00 КМ због тога што је и надаље у подношење нових тужби против купаца са нижим износима дуга.</w:t>
      </w:r>
    </w:p>
    <w:p w:rsidR="00311D70" w:rsidRPr="00311D70" w:rsidRDefault="00311D70" w:rsidP="00852FFF">
      <w:pPr>
        <w:jc w:val="both"/>
        <w:rPr>
          <w:rFonts w:asciiTheme="minorHAnsi" w:hAnsiTheme="minorHAnsi" w:cstheme="minorHAnsi"/>
          <w:b/>
          <w:bCs/>
          <w:color w:val="00000A"/>
        </w:rPr>
      </w:pPr>
      <w:r w:rsidRPr="00311D70">
        <w:rPr>
          <w:rFonts w:asciiTheme="minorHAnsi" w:hAnsiTheme="minorHAnsi" w:cstheme="minorHAnsi"/>
          <w:color w:val="00000A"/>
        </w:rPr>
        <w:tab/>
      </w:r>
    </w:p>
    <w:p w:rsidR="00311D70" w:rsidRPr="00D51F83" w:rsidRDefault="00311D70" w:rsidP="00852FFF">
      <w:pPr>
        <w:pStyle w:val="Heading2"/>
        <w:rPr>
          <w:rFonts w:asciiTheme="minorHAnsi" w:hAnsiTheme="minorHAnsi" w:cstheme="minorHAnsi"/>
          <w:b w:val="0"/>
          <w:i w:val="0"/>
          <w:sz w:val="24"/>
          <w:szCs w:val="24"/>
        </w:rPr>
      </w:pPr>
      <w:r w:rsidRPr="00D51F83">
        <w:rPr>
          <w:rFonts w:asciiTheme="minorHAnsi" w:hAnsiTheme="minorHAnsi" w:cstheme="minorHAnsi"/>
          <w:b w:val="0"/>
          <w:i w:val="0"/>
          <w:sz w:val="24"/>
          <w:szCs w:val="24"/>
        </w:rPr>
        <w:t>2.3. Потраживања по основу неовлаштене потрошње електричне енергије</w:t>
      </w:r>
    </w:p>
    <w:p w:rsidR="00311D70" w:rsidRPr="00311D70" w:rsidRDefault="00311D70" w:rsidP="00852FFF">
      <w:pPr>
        <w:jc w:val="both"/>
        <w:rPr>
          <w:rFonts w:asciiTheme="minorHAnsi" w:hAnsiTheme="minorHAnsi" w:cstheme="minorHAnsi"/>
          <w:color w:val="00000A"/>
        </w:rPr>
      </w:pPr>
    </w:p>
    <w:p w:rsidR="00311D70" w:rsidRPr="00311D70" w:rsidRDefault="00311D70" w:rsidP="00852FFF">
      <w:pPr>
        <w:jc w:val="both"/>
        <w:rPr>
          <w:rFonts w:asciiTheme="minorHAnsi" w:eastAsia="Arial" w:hAnsiTheme="minorHAnsi" w:cstheme="minorHAnsi"/>
          <w:color w:val="00000A"/>
        </w:rPr>
      </w:pPr>
      <w:r w:rsidRPr="00311D70">
        <w:rPr>
          <w:rFonts w:asciiTheme="minorHAnsi" w:hAnsiTheme="minorHAnsi" w:cstheme="minorHAnsi"/>
          <w:color w:val="00000A"/>
        </w:rPr>
        <w:t xml:space="preserve">Потраживања по основу неовлаштене потрошње су процесуирана у смислу кривичних пријава и подношења тужби у парничном поступку ради наплате нашег имовинско - правног захтјева, с тим што су ставови Тужилаштва у погледу кривичних пријава у једном дијелу били да се поступак оконча наредбом о неспровођењу истраге због недостатка доказа да је одређено лице извршило радњу обиљежја кривичног дјела – крађе/неовлаштене потрошње електричне енергије. </w:t>
      </w:r>
    </w:p>
    <w:p w:rsidR="00D51F83" w:rsidRDefault="00D51F83" w:rsidP="00852FFF">
      <w:pPr>
        <w:jc w:val="both"/>
        <w:rPr>
          <w:rFonts w:asciiTheme="minorHAnsi" w:eastAsia="Arial" w:hAnsiTheme="minorHAnsi" w:cstheme="minorHAnsi"/>
          <w:color w:val="00000A"/>
        </w:rPr>
      </w:pPr>
    </w:p>
    <w:p w:rsidR="00311D70" w:rsidRPr="00311D70" w:rsidRDefault="00311D70" w:rsidP="00852FFF">
      <w:pPr>
        <w:jc w:val="both"/>
        <w:rPr>
          <w:rFonts w:asciiTheme="minorHAnsi" w:eastAsia="Arial" w:hAnsiTheme="minorHAnsi" w:cstheme="minorHAnsi"/>
          <w:color w:val="00000A"/>
        </w:rPr>
      </w:pPr>
      <w:r w:rsidRPr="00311D70">
        <w:rPr>
          <w:rFonts w:asciiTheme="minorHAnsi" w:hAnsiTheme="minorHAnsi" w:cstheme="minorHAnsi"/>
          <w:color w:val="00000A"/>
        </w:rPr>
        <w:t xml:space="preserve">У оном дијелу у којем је покренута истрага, те након тога кривични и парнични поступак, у великој већини случајева донесене су пресуде у корист Предузећа. Када су у питању кривични поступци, лица која су се теретила за кривично дјело неовлаштене потрошње су у великој већини случајева оглашена кривим, те осуђена на условну казну, а Предузеће упућено на парнични поступак када је у питању имовинско-правни захтјев. У парничним поступцима у великој већини случајева суд је доносио пресуду због пропуштања у корист Предузећа. </w:t>
      </w:r>
    </w:p>
    <w:p w:rsidR="00D51F83" w:rsidRDefault="00D51F83" w:rsidP="00852FFF">
      <w:pPr>
        <w:jc w:val="both"/>
        <w:rPr>
          <w:rFonts w:asciiTheme="minorHAnsi" w:eastAsia="Arial" w:hAnsiTheme="minorHAnsi" w:cstheme="minorHAnsi"/>
          <w:color w:val="00000A"/>
        </w:rPr>
      </w:pPr>
    </w:p>
    <w:p w:rsidR="00311D70" w:rsidRPr="00311D70" w:rsidRDefault="00311D70" w:rsidP="00852FFF">
      <w:pPr>
        <w:jc w:val="both"/>
        <w:rPr>
          <w:rFonts w:asciiTheme="minorHAnsi" w:eastAsia="Arial" w:hAnsiTheme="minorHAnsi" w:cstheme="minorHAnsi"/>
          <w:color w:val="00000A"/>
        </w:rPr>
      </w:pPr>
      <w:r w:rsidRPr="00311D70">
        <w:rPr>
          <w:rFonts w:asciiTheme="minorHAnsi" w:hAnsiTheme="minorHAnsi" w:cstheme="minorHAnsi"/>
          <w:color w:val="00000A"/>
        </w:rPr>
        <w:t xml:space="preserve">У погледу висине накнаде штете у парничном поступку, наши обрачуни неовлаштено утрошене електричне енергије у случају обрачуна од стране вјештака, у највећем броју случајева су умањени. Примијећена је и пракса судова да након самовољног прикључења на електро мрежу, у случајевима када се тужени неовлаштено прикључио на бројило које је уредно очитавало потрошену електричну енергију у тачно одређеном периоду неовлаштене потрошње, као релевантан износ за накнаду штете узима износ утрошене електричне енергије регистрован на бројилу, а не износ који ЗЕДП ,,Електро Бијељина“ обрачуна у складу са члановима 90, 91. и 92. Општих услова за испоруку и снабдијевање електричном енергијом. </w:t>
      </w:r>
    </w:p>
    <w:p w:rsidR="00852FFF" w:rsidRDefault="00852FFF" w:rsidP="00852FFF">
      <w:pPr>
        <w:jc w:val="both"/>
        <w:rPr>
          <w:rFonts w:asciiTheme="minorHAnsi" w:hAnsiTheme="minorHAnsi" w:cstheme="minorHAnsi"/>
          <w:color w:val="00000A"/>
        </w:rPr>
      </w:pPr>
    </w:p>
    <w:p w:rsidR="00311D70" w:rsidRDefault="00311D70" w:rsidP="00852FFF">
      <w:pPr>
        <w:jc w:val="both"/>
        <w:rPr>
          <w:rFonts w:asciiTheme="minorHAnsi" w:hAnsiTheme="minorHAnsi" w:cstheme="minorHAnsi"/>
          <w:color w:val="00000A"/>
        </w:rPr>
      </w:pPr>
      <w:r w:rsidRPr="00311D70">
        <w:rPr>
          <w:rFonts w:asciiTheme="minorHAnsi" w:hAnsiTheme="minorHAnsi" w:cstheme="minorHAnsi"/>
          <w:color w:val="00000A"/>
        </w:rPr>
        <w:t xml:space="preserve">Неки од проблема са којима су се наши радници из РЈ сусретали требао би ријешити нови Правилник о </w:t>
      </w:r>
      <w:r w:rsidRPr="00311D70">
        <w:rPr>
          <w:rFonts w:asciiTheme="minorHAnsi" w:eastAsia="Calibri" w:hAnsiTheme="minorHAnsi" w:cstheme="minorHAnsi"/>
          <w:color w:val="00000A"/>
          <w:lang w:val="sr-Cyrl-BA"/>
        </w:rPr>
        <w:t>поступку утврђивања и документовања</w:t>
      </w:r>
      <w:r w:rsidRPr="00311D70">
        <w:rPr>
          <w:rFonts w:asciiTheme="minorHAnsi" w:hAnsiTheme="minorHAnsi" w:cstheme="minorHAnsi"/>
          <w:color w:val="00000A"/>
        </w:rPr>
        <w:t xml:space="preserve"> неовлаштене потрошње електричне енергије, који је </w:t>
      </w:r>
      <w:r w:rsidRPr="00311D70">
        <w:rPr>
          <w:rFonts w:asciiTheme="minorHAnsi" w:eastAsia="Calibri" w:hAnsiTheme="minorHAnsi" w:cstheme="minorHAnsi"/>
          <w:color w:val="00000A"/>
          <w:lang w:val="sr-Cyrl-BA"/>
        </w:rPr>
        <w:t>ступио на снагу у току 2017. године</w:t>
      </w:r>
      <w:r w:rsidRPr="00311D70">
        <w:rPr>
          <w:rFonts w:asciiTheme="minorHAnsi" w:hAnsiTheme="minorHAnsi" w:cstheme="minorHAnsi"/>
          <w:color w:val="00000A"/>
        </w:rPr>
        <w:t xml:space="preserve">. </w:t>
      </w:r>
    </w:p>
    <w:p w:rsidR="00D51F83" w:rsidRPr="00D51F83" w:rsidRDefault="00D51F83" w:rsidP="00852FFF">
      <w:pPr>
        <w:jc w:val="both"/>
        <w:rPr>
          <w:rFonts w:asciiTheme="minorHAnsi" w:eastAsia="Arial" w:hAnsiTheme="minorHAnsi" w:cstheme="minorHAnsi"/>
          <w:color w:val="00000A"/>
        </w:rPr>
      </w:pPr>
    </w:p>
    <w:p w:rsidR="00311D70" w:rsidRPr="00311D70" w:rsidRDefault="00311D70" w:rsidP="00852FFF">
      <w:pPr>
        <w:jc w:val="both"/>
        <w:rPr>
          <w:rFonts w:asciiTheme="minorHAnsi" w:eastAsia="Arial" w:hAnsiTheme="minorHAnsi" w:cstheme="minorHAnsi"/>
          <w:color w:val="00000A"/>
        </w:rPr>
      </w:pPr>
      <w:r w:rsidRPr="00311D70">
        <w:rPr>
          <w:rFonts w:asciiTheme="minorHAnsi" w:eastAsia="Arial" w:hAnsiTheme="minorHAnsi" w:cstheme="minorHAnsi"/>
          <w:color w:val="00000A"/>
          <w:lang w:val="sr-Cyrl-BA"/>
        </w:rPr>
        <w:t>И</w:t>
      </w:r>
      <w:r w:rsidRPr="00311D70">
        <w:rPr>
          <w:rFonts w:asciiTheme="minorHAnsi" w:hAnsiTheme="minorHAnsi" w:cstheme="minorHAnsi"/>
          <w:color w:val="00000A"/>
        </w:rPr>
        <w:t>нтензивно се ради</w:t>
      </w:r>
      <w:r w:rsidRPr="00311D70">
        <w:rPr>
          <w:rFonts w:asciiTheme="minorHAnsi" w:hAnsiTheme="minorHAnsi" w:cstheme="minorHAnsi"/>
          <w:color w:val="00000A"/>
          <w:lang w:val="sr-Cyrl-BA"/>
        </w:rPr>
        <w:t>ло</w:t>
      </w:r>
      <w:r w:rsidRPr="00311D70">
        <w:rPr>
          <w:rFonts w:asciiTheme="minorHAnsi" w:hAnsiTheme="minorHAnsi" w:cstheme="minorHAnsi"/>
          <w:color w:val="00000A"/>
        </w:rPr>
        <w:t xml:space="preserve"> на томе да се ова област уреди и да се направи јединствен систем евиденције и поступања, што преко Сектора за правне, кадровске и опште послове, што преко</w:t>
      </w:r>
      <w:r w:rsidRPr="00311D70">
        <w:rPr>
          <w:rFonts w:asciiTheme="minorHAnsi" w:eastAsia="Calibri" w:hAnsiTheme="minorHAnsi" w:cstheme="minorHAnsi"/>
          <w:color w:val="00000A"/>
          <w:lang w:val="sr-Cyrl-BA"/>
        </w:rPr>
        <w:t xml:space="preserve"> других надлежних</w:t>
      </w:r>
      <w:r w:rsidRPr="00311D70">
        <w:rPr>
          <w:rFonts w:asciiTheme="minorHAnsi" w:hAnsiTheme="minorHAnsi" w:cstheme="minorHAnsi"/>
          <w:color w:val="00000A"/>
        </w:rPr>
        <w:t xml:space="preserve"> Сектора</w:t>
      </w:r>
      <w:r w:rsidRPr="00311D70">
        <w:rPr>
          <w:rFonts w:asciiTheme="minorHAnsi" w:eastAsia="Calibri" w:hAnsiTheme="minorHAnsi" w:cstheme="minorHAnsi"/>
          <w:color w:val="00000A"/>
          <w:lang w:val="sr-Cyrl-BA"/>
        </w:rPr>
        <w:t xml:space="preserve"> у Предузећу</w:t>
      </w:r>
      <w:r w:rsidRPr="00311D70">
        <w:rPr>
          <w:rFonts w:asciiTheme="minorHAnsi" w:hAnsiTheme="minorHAnsi" w:cstheme="minorHAnsi"/>
          <w:color w:val="00000A"/>
        </w:rPr>
        <w:t>, те смо у ту сврху организовали више заједничких састанака Сектора и послали неколико ,,Обавезних поступања” у све наше Радне јединице, а кој</w:t>
      </w:r>
      <w:r w:rsidRPr="00311D70">
        <w:rPr>
          <w:rFonts w:asciiTheme="minorHAnsi" w:hAnsiTheme="minorHAnsi" w:cstheme="minorHAnsi"/>
          <w:color w:val="00000A"/>
          <w:lang w:val="sr-Cyrl-BA"/>
        </w:rPr>
        <w:t>а</w:t>
      </w:r>
      <w:r w:rsidRPr="00311D70">
        <w:rPr>
          <w:rFonts w:asciiTheme="minorHAnsi" w:hAnsiTheme="minorHAnsi" w:cstheme="minorHAnsi"/>
          <w:color w:val="00000A"/>
        </w:rPr>
        <w:t xml:space="preserve"> се односе на неовлаштену потрошњу.</w:t>
      </w:r>
      <w:r w:rsidRPr="00311D70">
        <w:rPr>
          <w:rFonts w:asciiTheme="minorHAnsi" w:hAnsiTheme="minorHAnsi" w:cstheme="minorHAnsi"/>
          <w:color w:val="00000A"/>
          <w:lang w:val="sr-Cyrl-BA"/>
        </w:rPr>
        <w:t xml:space="preserve"> У</w:t>
      </w:r>
      <w:r w:rsidRPr="00311D70">
        <w:rPr>
          <w:rFonts w:asciiTheme="minorHAnsi" w:eastAsia="Calibri" w:hAnsiTheme="minorHAnsi" w:cstheme="minorHAnsi"/>
          <w:color w:val="00000A"/>
          <w:lang w:val="sr-Cyrl-BA"/>
        </w:rPr>
        <w:t xml:space="preserve"> току 2017. године се радило и на креирању и пуштању у рад програма за неовлаштену потрошњу, који је набављен преко фирме ,,Нитес”, у којем су садржани сви релевантни подаци из четири сектора Предузећа, а који се тичу сваке конкретне неовлаштене потрошње. Програм је пуштен у рад, а сви релевантни подаци из Сектора Предузећа су након тога и унијети.</w:t>
      </w:r>
    </w:p>
    <w:p w:rsidR="00D51F83" w:rsidRDefault="00D51F83" w:rsidP="00852FFF">
      <w:pPr>
        <w:jc w:val="both"/>
        <w:rPr>
          <w:rFonts w:asciiTheme="minorHAnsi" w:eastAsia="Arial" w:hAnsiTheme="minorHAnsi" w:cstheme="minorHAnsi"/>
          <w:color w:val="00000A"/>
        </w:rPr>
      </w:pPr>
    </w:p>
    <w:p w:rsidR="00D51F83" w:rsidRDefault="00D51F83" w:rsidP="00852FFF">
      <w:pPr>
        <w:jc w:val="both"/>
        <w:rPr>
          <w:rFonts w:asciiTheme="minorHAnsi" w:hAnsiTheme="minorHAnsi" w:cstheme="minorHAnsi"/>
          <w:color w:val="00000A"/>
        </w:rPr>
      </w:pPr>
      <w:r>
        <w:rPr>
          <w:rFonts w:asciiTheme="minorHAnsi" w:hAnsiTheme="minorHAnsi" w:cstheme="minorHAnsi"/>
          <w:color w:val="00000A"/>
        </w:rPr>
        <w:t xml:space="preserve">Такође, треба напоменути да је на подручју </w:t>
      </w:r>
      <w:r w:rsidR="00311D70" w:rsidRPr="00311D70">
        <w:rPr>
          <w:rFonts w:asciiTheme="minorHAnsi" w:hAnsiTheme="minorHAnsi" w:cstheme="minorHAnsi"/>
          <w:color w:val="00000A"/>
        </w:rPr>
        <w:t>ЗЕДП ,,Ел</w:t>
      </w:r>
      <w:r>
        <w:rPr>
          <w:rFonts w:asciiTheme="minorHAnsi" w:hAnsiTheme="minorHAnsi" w:cstheme="minorHAnsi"/>
          <w:color w:val="00000A"/>
        </w:rPr>
        <w:t>ектро - Бијељина" а.д. Бијељина у</w:t>
      </w:r>
      <w:r w:rsidR="00311D70" w:rsidRPr="00311D70">
        <w:rPr>
          <w:rFonts w:asciiTheme="minorHAnsi" w:hAnsiTheme="minorHAnsi" w:cstheme="minorHAnsi"/>
          <w:color w:val="00000A"/>
        </w:rPr>
        <w:t xml:space="preserve"> току 201</w:t>
      </w:r>
      <w:r w:rsidR="00311D70" w:rsidRPr="00311D70">
        <w:rPr>
          <w:rFonts w:asciiTheme="minorHAnsi" w:eastAsia="Calibri" w:hAnsiTheme="minorHAnsi" w:cstheme="minorHAnsi"/>
          <w:color w:val="00000A"/>
          <w:lang w:val="sr-Cyrl-BA"/>
        </w:rPr>
        <w:t>7</w:t>
      </w:r>
      <w:r>
        <w:rPr>
          <w:rFonts w:asciiTheme="minorHAnsi" w:hAnsiTheme="minorHAnsi" w:cstheme="minorHAnsi"/>
          <w:color w:val="00000A"/>
        </w:rPr>
        <w:t>. године, на основу</w:t>
      </w:r>
      <w:r w:rsidR="00311D70" w:rsidRPr="00311D70">
        <w:rPr>
          <w:rFonts w:asciiTheme="minorHAnsi" w:hAnsiTheme="minorHAnsi" w:cstheme="minorHAnsi"/>
          <w:color w:val="00000A"/>
        </w:rPr>
        <w:t xml:space="preserve"> информација и</w:t>
      </w:r>
      <w:r>
        <w:rPr>
          <w:rFonts w:asciiTheme="minorHAnsi" w:hAnsiTheme="minorHAnsi" w:cstheme="minorHAnsi"/>
          <w:color w:val="00000A"/>
        </w:rPr>
        <w:t xml:space="preserve"> извјештаја које смо добили из Служби за</w:t>
      </w:r>
      <w:r w:rsidR="00311D70" w:rsidRPr="00311D70">
        <w:rPr>
          <w:rFonts w:asciiTheme="minorHAnsi" w:hAnsiTheme="minorHAnsi" w:cstheme="minorHAnsi"/>
          <w:color w:val="00000A"/>
        </w:rPr>
        <w:t xml:space="preserve"> пра</w:t>
      </w:r>
      <w:r>
        <w:rPr>
          <w:rFonts w:asciiTheme="minorHAnsi" w:hAnsiTheme="minorHAnsi" w:cstheme="minorHAnsi"/>
          <w:color w:val="00000A"/>
        </w:rPr>
        <w:t xml:space="preserve">вне и </w:t>
      </w:r>
      <w:r w:rsidR="00311D70" w:rsidRPr="00311D70">
        <w:rPr>
          <w:rFonts w:asciiTheme="minorHAnsi" w:hAnsiTheme="minorHAnsi" w:cstheme="minorHAnsi"/>
          <w:color w:val="00000A"/>
          <w:lang w:val="sr-Cyrl-CS"/>
        </w:rPr>
        <w:t>опште</w:t>
      </w:r>
      <w:r>
        <w:rPr>
          <w:rFonts w:asciiTheme="minorHAnsi" w:hAnsiTheme="minorHAnsi" w:cstheme="minorHAnsi"/>
          <w:color w:val="00000A"/>
        </w:rPr>
        <w:t xml:space="preserve"> послове евидентирано </w:t>
      </w:r>
      <w:r w:rsidR="00311D70" w:rsidRPr="00311D70">
        <w:rPr>
          <w:rFonts w:asciiTheme="minorHAnsi" w:hAnsiTheme="minorHAnsi" w:cstheme="minorHAnsi"/>
          <w:color w:val="00000A"/>
        </w:rPr>
        <w:t>и</w:t>
      </w:r>
      <w:r w:rsidR="00311D70" w:rsidRPr="00311D70">
        <w:rPr>
          <w:rFonts w:asciiTheme="minorHAnsi" w:eastAsia="Calibri" w:hAnsiTheme="minorHAnsi" w:cstheme="minorHAnsi"/>
          <w:color w:val="00000A"/>
          <w:lang w:val="sr-Cyrl-BA"/>
        </w:rPr>
        <w:t xml:space="preserve"> </w:t>
      </w:r>
      <w:r w:rsidR="00311D70" w:rsidRPr="00311D70">
        <w:rPr>
          <w:rFonts w:asciiTheme="minorHAnsi" w:hAnsiTheme="minorHAnsi" w:cstheme="minorHAnsi"/>
          <w:color w:val="00000A"/>
        </w:rPr>
        <w:t xml:space="preserve">процесуирано </w:t>
      </w:r>
      <w:r w:rsidR="00311D70" w:rsidRPr="00311D70">
        <w:rPr>
          <w:rFonts w:asciiTheme="minorHAnsi" w:hAnsiTheme="minorHAnsi" w:cstheme="minorHAnsi"/>
          <w:color w:val="00000A"/>
          <w:lang w:val="sr-Cyrl-BA"/>
        </w:rPr>
        <w:t>подношењем кривичних пријава</w:t>
      </w:r>
      <w:r w:rsidR="00311D70" w:rsidRPr="00311D70">
        <w:rPr>
          <w:rFonts w:asciiTheme="minorHAnsi" w:hAnsiTheme="minorHAnsi" w:cstheme="minorHAnsi"/>
          <w:color w:val="00000A"/>
        </w:rPr>
        <w:t xml:space="preserve"> 1</w:t>
      </w:r>
      <w:r w:rsidR="00311D70" w:rsidRPr="00311D70">
        <w:rPr>
          <w:rFonts w:asciiTheme="minorHAnsi" w:eastAsia="Calibri" w:hAnsiTheme="minorHAnsi" w:cstheme="minorHAnsi"/>
          <w:color w:val="00000A"/>
          <w:lang w:val="sr-Cyrl-BA"/>
        </w:rPr>
        <w:t>94</w:t>
      </w:r>
      <w:r w:rsidR="00311D70" w:rsidRPr="00311D70">
        <w:rPr>
          <w:rFonts w:asciiTheme="minorHAnsi" w:hAnsiTheme="minorHAnsi" w:cstheme="minorHAnsi"/>
          <w:color w:val="00000A"/>
        </w:rPr>
        <w:t xml:space="preserve"> случај</w:t>
      </w:r>
      <w:r w:rsidR="00311D70" w:rsidRPr="00311D70">
        <w:rPr>
          <w:rFonts w:asciiTheme="minorHAnsi" w:hAnsiTheme="minorHAnsi" w:cstheme="minorHAnsi"/>
          <w:color w:val="00000A"/>
          <w:lang w:val="sr-Cyrl-BA"/>
        </w:rPr>
        <w:t>а</w:t>
      </w:r>
      <w:r w:rsidR="00311D70" w:rsidRPr="00311D70">
        <w:rPr>
          <w:rFonts w:asciiTheme="minorHAnsi" w:hAnsiTheme="minorHAnsi" w:cstheme="minorHAnsi"/>
          <w:color w:val="00000A"/>
        </w:rPr>
        <w:t xml:space="preserve"> неовлаштене потрошње</w:t>
      </w:r>
      <w:r w:rsidR="00311D70" w:rsidRPr="00311D70">
        <w:rPr>
          <w:rFonts w:asciiTheme="minorHAnsi" w:eastAsia="Calibri" w:hAnsiTheme="minorHAnsi" w:cstheme="minorHAnsi"/>
          <w:color w:val="00000A"/>
          <w:lang w:val="sr-Cyrl-BA"/>
        </w:rPr>
        <w:t>, што је повећање за око 50% у односу на претходну годину, и то:</w:t>
      </w:r>
      <w:r w:rsidR="00311D70" w:rsidRPr="00311D70">
        <w:rPr>
          <w:rFonts w:asciiTheme="minorHAnsi" w:hAnsiTheme="minorHAnsi" w:cstheme="minorHAnsi"/>
          <w:color w:val="00000A"/>
        </w:rPr>
        <w:t xml:space="preserve"> </w:t>
      </w:r>
    </w:p>
    <w:p w:rsidR="00852FFF" w:rsidRPr="00852FFF" w:rsidRDefault="00311D70" w:rsidP="005159DD">
      <w:pPr>
        <w:pStyle w:val="ListParagraph"/>
        <w:numPr>
          <w:ilvl w:val="0"/>
          <w:numId w:val="6"/>
        </w:numPr>
        <w:jc w:val="both"/>
        <w:rPr>
          <w:rFonts w:asciiTheme="minorHAnsi" w:hAnsiTheme="minorHAnsi" w:cstheme="minorHAnsi"/>
          <w:color w:val="00000A"/>
          <w:lang w:val="sr-Cyrl-CS"/>
        </w:rPr>
      </w:pPr>
      <w:r w:rsidRPr="00852FFF">
        <w:rPr>
          <w:rFonts w:asciiTheme="minorHAnsi" w:hAnsiTheme="minorHAnsi" w:cstheme="minorHAnsi"/>
          <w:color w:val="00000A"/>
        </w:rPr>
        <w:t xml:space="preserve">РЈ Бијељина </w:t>
      </w:r>
      <w:r w:rsidR="00852FFF">
        <w:rPr>
          <w:rFonts w:asciiTheme="minorHAnsi" w:hAnsiTheme="minorHAnsi" w:cstheme="minorHAnsi"/>
          <w:color w:val="00000A"/>
        </w:rPr>
        <w:t>–</w:t>
      </w:r>
      <w:r w:rsidRPr="00852FFF">
        <w:rPr>
          <w:rFonts w:asciiTheme="minorHAnsi" w:hAnsiTheme="minorHAnsi" w:cstheme="minorHAnsi"/>
          <w:color w:val="00000A"/>
        </w:rPr>
        <w:t xml:space="preserve"> </w:t>
      </w:r>
      <w:r w:rsidRPr="00852FFF">
        <w:rPr>
          <w:rFonts w:asciiTheme="minorHAnsi" w:eastAsia="Calibri" w:hAnsiTheme="minorHAnsi" w:cstheme="minorHAnsi"/>
          <w:color w:val="00000A"/>
          <w:lang w:val="sr-Cyrl-BA"/>
        </w:rPr>
        <w:t>54</w:t>
      </w:r>
    </w:p>
    <w:p w:rsidR="00852FFF" w:rsidRPr="00852FFF" w:rsidRDefault="00311D70" w:rsidP="005159DD">
      <w:pPr>
        <w:pStyle w:val="ListParagraph"/>
        <w:numPr>
          <w:ilvl w:val="0"/>
          <w:numId w:val="6"/>
        </w:numPr>
        <w:jc w:val="both"/>
        <w:rPr>
          <w:rFonts w:asciiTheme="minorHAnsi" w:hAnsiTheme="minorHAnsi" w:cstheme="minorHAnsi"/>
          <w:color w:val="00000A"/>
          <w:lang w:val="sr-Cyrl-CS"/>
        </w:rPr>
      </w:pPr>
      <w:r w:rsidRPr="00852FFF">
        <w:rPr>
          <w:rFonts w:asciiTheme="minorHAnsi" w:hAnsiTheme="minorHAnsi" w:cstheme="minorHAnsi"/>
          <w:color w:val="00000A"/>
        </w:rPr>
        <w:t xml:space="preserve"> РЈ Зворник </w:t>
      </w:r>
      <w:r w:rsidR="00852FFF">
        <w:rPr>
          <w:rFonts w:asciiTheme="minorHAnsi" w:hAnsiTheme="minorHAnsi" w:cstheme="minorHAnsi"/>
          <w:color w:val="00000A"/>
        </w:rPr>
        <w:t>–</w:t>
      </w:r>
      <w:r w:rsidRPr="00852FFF">
        <w:rPr>
          <w:rFonts w:asciiTheme="minorHAnsi" w:hAnsiTheme="minorHAnsi" w:cstheme="minorHAnsi"/>
          <w:color w:val="00000A"/>
        </w:rPr>
        <w:t xml:space="preserve"> </w:t>
      </w:r>
      <w:r w:rsidRPr="00852FFF">
        <w:rPr>
          <w:rFonts w:asciiTheme="minorHAnsi" w:eastAsia="Calibri" w:hAnsiTheme="minorHAnsi" w:cstheme="minorHAnsi"/>
          <w:color w:val="00000A"/>
          <w:lang w:val="sr-Cyrl-BA"/>
        </w:rPr>
        <w:t>42</w:t>
      </w:r>
    </w:p>
    <w:p w:rsidR="00852FFF" w:rsidRPr="00852FFF" w:rsidRDefault="00311D70" w:rsidP="005159DD">
      <w:pPr>
        <w:pStyle w:val="ListParagraph"/>
        <w:numPr>
          <w:ilvl w:val="0"/>
          <w:numId w:val="6"/>
        </w:numPr>
        <w:jc w:val="both"/>
        <w:rPr>
          <w:rFonts w:asciiTheme="minorHAnsi" w:hAnsiTheme="minorHAnsi" w:cstheme="minorHAnsi"/>
          <w:color w:val="00000A"/>
          <w:lang w:val="sr-Cyrl-CS"/>
        </w:rPr>
      </w:pPr>
      <w:r w:rsidRPr="00852FFF">
        <w:rPr>
          <w:rFonts w:asciiTheme="minorHAnsi" w:hAnsiTheme="minorHAnsi" w:cstheme="minorHAnsi"/>
          <w:color w:val="00000A"/>
        </w:rPr>
        <w:t xml:space="preserve">РЈ Власеница </w:t>
      </w:r>
      <w:r w:rsidR="00852FFF">
        <w:rPr>
          <w:rFonts w:asciiTheme="minorHAnsi" w:hAnsiTheme="minorHAnsi" w:cstheme="minorHAnsi"/>
          <w:color w:val="00000A"/>
        </w:rPr>
        <w:t>–</w:t>
      </w:r>
      <w:r w:rsidRPr="00852FFF">
        <w:rPr>
          <w:rFonts w:asciiTheme="minorHAnsi" w:hAnsiTheme="minorHAnsi" w:cstheme="minorHAnsi"/>
          <w:color w:val="00000A"/>
        </w:rPr>
        <w:t xml:space="preserve"> </w:t>
      </w:r>
      <w:r w:rsidRPr="00852FFF">
        <w:rPr>
          <w:rFonts w:asciiTheme="minorHAnsi" w:eastAsia="Calibri" w:hAnsiTheme="minorHAnsi" w:cstheme="minorHAnsi"/>
          <w:color w:val="00000A"/>
          <w:lang w:val="sr-Cyrl-BA"/>
        </w:rPr>
        <w:t>49</w:t>
      </w:r>
    </w:p>
    <w:p w:rsidR="00852FFF" w:rsidRPr="00852FFF" w:rsidRDefault="00311D70" w:rsidP="005159DD">
      <w:pPr>
        <w:pStyle w:val="ListParagraph"/>
        <w:numPr>
          <w:ilvl w:val="0"/>
          <w:numId w:val="6"/>
        </w:numPr>
        <w:jc w:val="both"/>
        <w:rPr>
          <w:rFonts w:asciiTheme="minorHAnsi" w:hAnsiTheme="minorHAnsi" w:cstheme="minorHAnsi"/>
          <w:color w:val="00000A"/>
          <w:lang w:val="sr-Cyrl-CS"/>
        </w:rPr>
      </w:pPr>
      <w:r w:rsidRPr="00852FFF">
        <w:rPr>
          <w:rFonts w:asciiTheme="minorHAnsi" w:hAnsiTheme="minorHAnsi" w:cstheme="minorHAnsi"/>
          <w:color w:val="00000A"/>
        </w:rPr>
        <w:t xml:space="preserve">РЈ Угљевик </w:t>
      </w:r>
      <w:r w:rsidR="00852FFF">
        <w:rPr>
          <w:rFonts w:asciiTheme="minorHAnsi" w:hAnsiTheme="minorHAnsi" w:cstheme="minorHAnsi"/>
          <w:color w:val="00000A"/>
        </w:rPr>
        <w:t>–</w:t>
      </w:r>
      <w:r w:rsidRPr="00852FFF">
        <w:rPr>
          <w:rFonts w:asciiTheme="minorHAnsi" w:hAnsiTheme="minorHAnsi" w:cstheme="minorHAnsi"/>
          <w:color w:val="00000A"/>
        </w:rPr>
        <w:t xml:space="preserve"> </w:t>
      </w:r>
      <w:r w:rsidRPr="00852FFF">
        <w:rPr>
          <w:rFonts w:asciiTheme="minorHAnsi" w:eastAsia="Calibri" w:hAnsiTheme="minorHAnsi" w:cstheme="minorHAnsi"/>
          <w:color w:val="00000A"/>
          <w:lang w:val="sr-Cyrl-BA"/>
        </w:rPr>
        <w:t>32</w:t>
      </w:r>
    </w:p>
    <w:p w:rsidR="00311D70" w:rsidRPr="00852FFF" w:rsidRDefault="00311D70" w:rsidP="005159DD">
      <w:pPr>
        <w:pStyle w:val="ListParagraph"/>
        <w:numPr>
          <w:ilvl w:val="0"/>
          <w:numId w:val="6"/>
        </w:numPr>
        <w:jc w:val="both"/>
        <w:rPr>
          <w:rFonts w:asciiTheme="minorHAnsi" w:hAnsiTheme="minorHAnsi" w:cstheme="minorHAnsi"/>
          <w:color w:val="00000A"/>
          <w:lang w:val="sr-Cyrl-CS"/>
        </w:rPr>
      </w:pPr>
      <w:r w:rsidRPr="00852FFF">
        <w:rPr>
          <w:rFonts w:asciiTheme="minorHAnsi" w:hAnsiTheme="minorHAnsi" w:cstheme="minorHAnsi"/>
          <w:color w:val="00000A"/>
        </w:rPr>
        <w:t xml:space="preserve">РЈ Братунац – </w:t>
      </w:r>
      <w:r w:rsidRPr="00852FFF">
        <w:rPr>
          <w:rFonts w:asciiTheme="minorHAnsi" w:eastAsia="Calibri" w:hAnsiTheme="minorHAnsi" w:cstheme="minorHAnsi"/>
          <w:color w:val="00000A"/>
          <w:lang w:val="sr-Cyrl-BA"/>
        </w:rPr>
        <w:t>17</w:t>
      </w:r>
    </w:p>
    <w:p w:rsidR="00852FFF" w:rsidRDefault="00852FFF" w:rsidP="00852FFF">
      <w:pPr>
        <w:widowControl w:val="0"/>
        <w:autoSpaceDE w:val="0"/>
        <w:autoSpaceDN w:val="0"/>
        <w:jc w:val="both"/>
        <w:rPr>
          <w:rFonts w:asciiTheme="minorHAnsi" w:eastAsia="Calibri" w:hAnsiTheme="minorHAnsi" w:cstheme="minorHAnsi"/>
          <w:color w:val="00000A"/>
        </w:rPr>
      </w:pPr>
    </w:p>
    <w:p w:rsidR="00311D70" w:rsidRPr="00311D70" w:rsidRDefault="00311D70" w:rsidP="00852FFF">
      <w:pPr>
        <w:widowControl w:val="0"/>
        <w:autoSpaceDE w:val="0"/>
        <w:autoSpaceDN w:val="0"/>
        <w:jc w:val="both"/>
        <w:rPr>
          <w:rFonts w:asciiTheme="minorHAnsi" w:eastAsia="Calibri" w:hAnsiTheme="minorHAnsi" w:cstheme="minorHAnsi"/>
          <w:color w:val="00000A"/>
          <w:lang w:val="sr-Cyrl-BA"/>
        </w:rPr>
      </w:pPr>
      <w:r w:rsidRPr="00311D70">
        <w:rPr>
          <w:rFonts w:asciiTheme="minorHAnsi" w:eastAsia="Calibri" w:hAnsiTheme="minorHAnsi" w:cstheme="minorHAnsi"/>
          <w:color w:val="00000A"/>
          <w:lang w:val="sr-Cyrl-BA"/>
        </w:rPr>
        <w:t>На основу података забиљежених у програму за неовлаштену потрошњу, који су сви Сектори дужни редовно ажурирати, у току 2017. године поднијето је 65 тужби против купаца за неовлаштену потрошњу а поднијето је и 194 кривичне пријаве за неовлаштене потрошње које су се десиле у 2017. години. Укупан износ потраживања Предузећа по тужбама поднесеним за неовлаштену потрошњу у 2017. години је 146.351,10 КМ. По тужбама из 2017. године су у истој години донијете 22 пресуде. Укупан наплаћени износ по предметним тужбама је 68.082,82 КМ, а у 6 случајева је у току извршење на укупан износ од 7.002,93 КМ.</w:t>
      </w:r>
    </w:p>
    <w:p w:rsidR="00852FFF" w:rsidRDefault="00852FFF" w:rsidP="00852FFF">
      <w:pPr>
        <w:widowControl w:val="0"/>
        <w:autoSpaceDE w:val="0"/>
        <w:autoSpaceDN w:val="0"/>
        <w:jc w:val="both"/>
        <w:rPr>
          <w:rFonts w:asciiTheme="minorHAnsi" w:eastAsia="Calibri" w:hAnsiTheme="minorHAnsi" w:cstheme="minorHAnsi"/>
          <w:color w:val="00000A"/>
        </w:rPr>
      </w:pPr>
    </w:p>
    <w:p w:rsidR="00311D70" w:rsidRPr="00311D70" w:rsidRDefault="00311D70" w:rsidP="00852FFF">
      <w:pPr>
        <w:widowControl w:val="0"/>
        <w:autoSpaceDE w:val="0"/>
        <w:autoSpaceDN w:val="0"/>
        <w:jc w:val="both"/>
        <w:rPr>
          <w:rFonts w:asciiTheme="minorHAnsi" w:eastAsia="Calibri" w:hAnsiTheme="minorHAnsi" w:cstheme="minorHAnsi"/>
          <w:color w:val="00000A"/>
          <w:lang w:val="sr-Cyrl-BA"/>
        </w:rPr>
      </w:pPr>
      <w:r w:rsidRPr="00311D70">
        <w:rPr>
          <w:rFonts w:asciiTheme="minorHAnsi" w:eastAsia="Calibri" w:hAnsiTheme="minorHAnsi" w:cstheme="minorHAnsi"/>
          <w:color w:val="00000A"/>
          <w:lang w:val="sr-Cyrl-BA"/>
        </w:rPr>
        <w:t>Даље, на основу података забиљежених у програму за неовлаштену потрошњу, који су сви Сектори дужни редовно ажурирати, у току 2017. године покренуто је укупно 133 извршна поступка за дуг по неовлаштеној потрошњи, са укупним потраживањем Предузећа у износу од 324.460,58 КМ.</w:t>
      </w:r>
    </w:p>
    <w:p w:rsidR="00852FFF" w:rsidRDefault="00852FFF" w:rsidP="00852FFF">
      <w:pPr>
        <w:widowControl w:val="0"/>
        <w:autoSpaceDE w:val="0"/>
        <w:autoSpaceDN w:val="0"/>
        <w:jc w:val="both"/>
        <w:rPr>
          <w:rFonts w:asciiTheme="minorHAnsi" w:eastAsia="Calibri" w:hAnsiTheme="minorHAnsi" w:cstheme="minorHAnsi"/>
          <w:color w:val="00000A"/>
        </w:rPr>
      </w:pPr>
    </w:p>
    <w:p w:rsidR="00311D70" w:rsidRPr="00311D70" w:rsidRDefault="00311D70" w:rsidP="00852FFF">
      <w:pPr>
        <w:widowControl w:val="0"/>
        <w:autoSpaceDE w:val="0"/>
        <w:autoSpaceDN w:val="0"/>
        <w:jc w:val="both"/>
        <w:rPr>
          <w:rFonts w:asciiTheme="minorHAnsi" w:eastAsia="Calibri" w:hAnsiTheme="minorHAnsi" w:cstheme="minorHAnsi"/>
          <w:color w:val="00000A"/>
          <w:lang w:val="sr-Cyrl-BA"/>
        </w:rPr>
      </w:pPr>
      <w:r w:rsidRPr="00311D70">
        <w:rPr>
          <w:rFonts w:asciiTheme="minorHAnsi" w:eastAsia="Calibri" w:hAnsiTheme="minorHAnsi" w:cstheme="minorHAnsi"/>
          <w:color w:val="00000A"/>
          <w:lang w:val="sr-Cyrl-BA"/>
        </w:rPr>
        <w:t>Такође, у Сектору за правне, кадровске и опште послове су извучене евиденције о свим предметима са правоснажним пресудама по неовлаштеној потрошњи из претходних година, и послат је налог у Службе за опште и правне послове у Радним јединицама да у свим тим случајевима извршни поступци буду покренути до 28.02.2018. године.</w:t>
      </w:r>
    </w:p>
    <w:p w:rsidR="00311D70" w:rsidRPr="00311D70" w:rsidRDefault="00311D70" w:rsidP="00852FFF">
      <w:pPr>
        <w:jc w:val="both"/>
        <w:rPr>
          <w:rFonts w:asciiTheme="minorHAnsi" w:hAnsiTheme="minorHAnsi" w:cstheme="minorHAnsi"/>
          <w:color w:val="00000A"/>
          <w:lang w:val="sr-Cyrl-CS"/>
        </w:rPr>
      </w:pPr>
    </w:p>
    <w:p w:rsidR="00311D70" w:rsidRPr="00852FFF" w:rsidRDefault="00852FFF" w:rsidP="00852FFF">
      <w:pPr>
        <w:pStyle w:val="Heading2"/>
        <w:jc w:val="both"/>
        <w:rPr>
          <w:rFonts w:asciiTheme="minorHAnsi" w:hAnsiTheme="minorHAnsi" w:cstheme="minorHAnsi"/>
          <w:b w:val="0"/>
          <w:i w:val="0"/>
          <w:sz w:val="24"/>
          <w:szCs w:val="24"/>
        </w:rPr>
      </w:pPr>
      <w:r>
        <w:rPr>
          <w:rFonts w:asciiTheme="minorHAnsi" w:hAnsiTheme="minorHAnsi" w:cstheme="minorHAnsi"/>
          <w:b w:val="0"/>
          <w:i w:val="0"/>
          <w:sz w:val="24"/>
          <w:szCs w:val="24"/>
        </w:rPr>
        <w:t xml:space="preserve">2.4. Покренути спорови, донијете </w:t>
      </w:r>
      <w:r w:rsidR="00311D70" w:rsidRPr="00852FFF">
        <w:rPr>
          <w:rFonts w:asciiTheme="minorHAnsi" w:hAnsiTheme="minorHAnsi" w:cstheme="minorHAnsi"/>
          <w:b w:val="0"/>
          <w:i w:val="0"/>
          <w:sz w:val="24"/>
          <w:szCs w:val="24"/>
        </w:rPr>
        <w:t>п</w:t>
      </w:r>
      <w:r>
        <w:rPr>
          <w:rFonts w:asciiTheme="minorHAnsi" w:hAnsiTheme="minorHAnsi" w:cstheme="minorHAnsi"/>
          <w:b w:val="0"/>
          <w:i w:val="0"/>
          <w:sz w:val="24"/>
          <w:szCs w:val="24"/>
        </w:rPr>
        <w:t xml:space="preserve">ресуде </w:t>
      </w:r>
      <w:r w:rsidR="00311D70" w:rsidRPr="00852FFF">
        <w:rPr>
          <w:rFonts w:asciiTheme="minorHAnsi" w:hAnsiTheme="minorHAnsi" w:cstheme="minorHAnsi"/>
          <w:b w:val="0"/>
          <w:i w:val="0"/>
          <w:sz w:val="24"/>
          <w:szCs w:val="24"/>
        </w:rPr>
        <w:t>и покренути извршни поступци по</w:t>
      </w:r>
      <w:r>
        <w:rPr>
          <w:rFonts w:asciiTheme="minorHAnsi" w:eastAsia="Arial" w:hAnsiTheme="minorHAnsi" w:cstheme="minorHAnsi"/>
          <w:b w:val="0"/>
          <w:i w:val="0"/>
          <w:sz w:val="24"/>
          <w:szCs w:val="24"/>
        </w:rPr>
        <w:t xml:space="preserve"> </w:t>
      </w:r>
      <w:r w:rsidR="00311D70" w:rsidRPr="00852FFF">
        <w:rPr>
          <w:rFonts w:asciiTheme="minorHAnsi" w:hAnsiTheme="minorHAnsi" w:cstheme="minorHAnsi"/>
          <w:b w:val="0"/>
          <w:i w:val="0"/>
          <w:sz w:val="24"/>
          <w:szCs w:val="24"/>
        </w:rPr>
        <w:t>Акционом  плану на смањењу губитака и повећању наплате потраживања</w:t>
      </w:r>
    </w:p>
    <w:p w:rsidR="00311D70" w:rsidRPr="00311D70" w:rsidRDefault="00311D70" w:rsidP="00852FFF">
      <w:pPr>
        <w:jc w:val="both"/>
        <w:rPr>
          <w:rFonts w:asciiTheme="minorHAnsi" w:hAnsiTheme="minorHAnsi" w:cstheme="minorHAnsi"/>
          <w:b/>
          <w:bCs/>
          <w:color w:val="00000A"/>
          <w:lang w:val="sr-Cyrl-CS"/>
        </w:rPr>
      </w:pPr>
    </w:p>
    <w:p w:rsidR="00311D70" w:rsidRPr="00311D70" w:rsidRDefault="00311D70" w:rsidP="00852FFF">
      <w:pPr>
        <w:jc w:val="both"/>
        <w:rPr>
          <w:rFonts w:asciiTheme="minorHAnsi" w:hAnsiTheme="minorHAnsi" w:cstheme="minorHAnsi"/>
          <w:color w:val="00000A"/>
          <w:lang w:val="sr-Cyrl-BA"/>
        </w:rPr>
      </w:pPr>
      <w:r w:rsidRPr="00311D70">
        <w:rPr>
          <w:rFonts w:asciiTheme="minorHAnsi" w:hAnsiTheme="minorHAnsi" w:cstheme="minorHAnsi"/>
          <w:color w:val="00000A"/>
        </w:rPr>
        <w:lastRenderedPageBreak/>
        <w:t>У циљу провођења активности по Акционом плану на нивоу МХ „ЕРС“ на смањењу губитака и повећању наплате потраживања за електричну енергију, за редовну потрошњу за период јануар – децембар 2017. године је поднијето укупно 971 тужба са укупним потраживањем од 1.616.148,16 КМ. У извјештајном периоду је правоснажно окончано 1487 спорова рачунајући и пресуде из ранијих година. Током 2017. године је</w:t>
      </w:r>
      <w:r w:rsidRPr="00311D70">
        <w:rPr>
          <w:rFonts w:asciiTheme="minorHAnsi" w:hAnsiTheme="minorHAnsi" w:cstheme="minorHAnsi"/>
          <w:color w:val="00000A"/>
          <w:lang w:val="sr-Cyrl-BA"/>
        </w:rPr>
        <w:t xml:space="preserve"> у Радним јединицама Предузећа</w:t>
      </w:r>
      <w:r w:rsidRPr="00311D70">
        <w:rPr>
          <w:rFonts w:asciiTheme="minorHAnsi" w:hAnsiTheme="minorHAnsi" w:cstheme="minorHAnsi"/>
          <w:color w:val="00000A"/>
        </w:rPr>
        <w:t xml:space="preserve"> поднијето укупно 769 приједлога за извршење </w:t>
      </w:r>
      <w:r w:rsidRPr="00311D70">
        <w:rPr>
          <w:rFonts w:asciiTheme="minorHAnsi" w:hAnsiTheme="minorHAnsi" w:cstheme="minorHAnsi"/>
          <w:color w:val="00000A"/>
          <w:lang w:val="sr-Cyrl-BA"/>
        </w:rPr>
        <w:t>за дуг по текућој потрошњи</w:t>
      </w:r>
      <w:r w:rsidRPr="00311D70">
        <w:rPr>
          <w:rFonts w:asciiTheme="minorHAnsi" w:hAnsiTheme="minorHAnsi" w:cstheme="minorHAnsi"/>
          <w:color w:val="00000A"/>
        </w:rPr>
        <w:t xml:space="preserve"> гдје је износ потраживања 1.976.602,87 К</w:t>
      </w:r>
      <w:r w:rsidRPr="00311D70">
        <w:rPr>
          <w:rFonts w:asciiTheme="minorHAnsi" w:hAnsiTheme="minorHAnsi" w:cstheme="minorHAnsi"/>
          <w:color w:val="00000A"/>
          <w:lang w:val="sr-Cyrl-BA"/>
        </w:rPr>
        <w:t>М</w:t>
      </w:r>
      <w:r w:rsidRPr="00311D70">
        <w:rPr>
          <w:rFonts w:asciiTheme="minorHAnsi" w:hAnsiTheme="minorHAnsi" w:cstheme="minorHAnsi"/>
          <w:color w:val="00000A"/>
        </w:rPr>
        <w:t>.</w:t>
      </w:r>
      <w:r w:rsidRPr="00311D70">
        <w:rPr>
          <w:rFonts w:asciiTheme="minorHAnsi" w:hAnsiTheme="minorHAnsi" w:cstheme="minorHAnsi"/>
          <w:color w:val="00000A"/>
          <w:lang w:val="sr-Cyrl-BA"/>
        </w:rPr>
        <w:t xml:space="preserve"> Такође, у предметном периоду, Дирекција Предузећа је преузела 100 предмета из РЈ Бијељина у којима је покренула извршне поступке на основу правоснажних пресуда, гдје је износ потраживања Предузећа 523.828,51 КМ, а адвокатима је по истом основу у предметном периоду, а провођењем поступка јавне набавке, уступљено 300 предмета са правоснажним пресудама, у којима су они покренули извршне поступке, са укупним износом потраживања Предузећа 558.670,95 КМ. Дакле, у 2017. години је у циљу наплате потраживања Предузећа збирно покренуто 1169 извршних поступака са укупним износом потраживања Предузећа од </w:t>
      </w:r>
      <w:r w:rsidRPr="00311D70">
        <w:rPr>
          <w:rFonts w:asciiTheme="minorHAnsi" w:hAnsiTheme="minorHAnsi" w:cstheme="minorHAnsi"/>
        </w:rPr>
        <w:t>3</w:t>
      </w:r>
      <w:r w:rsidRPr="00311D70">
        <w:rPr>
          <w:rFonts w:asciiTheme="minorHAnsi" w:hAnsiTheme="minorHAnsi" w:cstheme="minorHAnsi"/>
          <w:lang w:val="sr-Cyrl-BA"/>
        </w:rPr>
        <w:t>.</w:t>
      </w:r>
      <w:r w:rsidRPr="00311D70">
        <w:rPr>
          <w:rFonts w:asciiTheme="minorHAnsi" w:hAnsiTheme="minorHAnsi" w:cstheme="minorHAnsi"/>
        </w:rPr>
        <w:t>059</w:t>
      </w:r>
      <w:r w:rsidRPr="00311D70">
        <w:rPr>
          <w:rFonts w:asciiTheme="minorHAnsi" w:hAnsiTheme="minorHAnsi" w:cstheme="minorHAnsi"/>
          <w:lang w:val="sr-Cyrl-BA"/>
        </w:rPr>
        <w:t>.</w:t>
      </w:r>
      <w:r w:rsidRPr="00311D70">
        <w:rPr>
          <w:rFonts w:asciiTheme="minorHAnsi" w:hAnsiTheme="minorHAnsi" w:cstheme="minorHAnsi"/>
        </w:rPr>
        <w:t>102</w:t>
      </w:r>
      <w:r w:rsidRPr="00311D70">
        <w:rPr>
          <w:rFonts w:asciiTheme="minorHAnsi" w:hAnsiTheme="minorHAnsi" w:cstheme="minorHAnsi"/>
          <w:lang w:val="sr-Cyrl-BA"/>
        </w:rPr>
        <w:t>,</w:t>
      </w:r>
      <w:r w:rsidRPr="00311D70">
        <w:rPr>
          <w:rFonts w:asciiTheme="minorHAnsi" w:hAnsiTheme="minorHAnsi" w:cstheme="minorHAnsi"/>
        </w:rPr>
        <w:t>33</w:t>
      </w:r>
      <w:r w:rsidRPr="00311D70">
        <w:rPr>
          <w:rFonts w:asciiTheme="minorHAnsi" w:hAnsiTheme="minorHAnsi" w:cstheme="minorHAnsi"/>
          <w:color w:val="00000A"/>
        </w:rPr>
        <w:t xml:space="preserve"> КМ</w:t>
      </w:r>
      <w:r w:rsidRPr="00311D70">
        <w:rPr>
          <w:rFonts w:asciiTheme="minorHAnsi" w:hAnsiTheme="minorHAnsi" w:cstheme="minorHAnsi"/>
          <w:color w:val="00000A"/>
          <w:lang w:val="sr-Cyrl-BA"/>
        </w:rPr>
        <w:t>.</w:t>
      </w:r>
    </w:p>
    <w:p w:rsidR="00852FFF" w:rsidRDefault="00852FFF" w:rsidP="00852FFF">
      <w:pPr>
        <w:jc w:val="both"/>
        <w:rPr>
          <w:rFonts w:asciiTheme="minorHAnsi" w:hAnsiTheme="minorHAnsi" w:cstheme="minorHAnsi"/>
          <w:color w:val="00000A"/>
        </w:rPr>
      </w:pPr>
    </w:p>
    <w:p w:rsidR="00311D70" w:rsidRDefault="00311D70" w:rsidP="00852FFF">
      <w:pPr>
        <w:jc w:val="both"/>
        <w:rPr>
          <w:rFonts w:asciiTheme="minorHAnsi" w:hAnsiTheme="minorHAnsi" w:cstheme="minorHAnsi"/>
          <w:color w:val="00000A"/>
        </w:rPr>
      </w:pPr>
      <w:r w:rsidRPr="00311D70">
        <w:rPr>
          <w:rFonts w:asciiTheme="minorHAnsi" w:hAnsiTheme="minorHAnsi" w:cstheme="minorHAnsi"/>
          <w:color w:val="00000A"/>
        </w:rPr>
        <w:t>Упоредни подаци у односу на 2016. годину су:</w:t>
      </w:r>
    </w:p>
    <w:tbl>
      <w:tblPr>
        <w:tblW w:w="9105" w:type="dxa"/>
        <w:tblInd w:w="93" w:type="dxa"/>
        <w:tblLook w:val="04A0" w:firstRow="1" w:lastRow="0" w:firstColumn="1" w:lastColumn="0" w:noHBand="0" w:noVBand="1"/>
      </w:tblPr>
      <w:tblGrid>
        <w:gridCol w:w="5055"/>
        <w:gridCol w:w="2070"/>
        <w:gridCol w:w="1980"/>
      </w:tblGrid>
      <w:tr w:rsidR="009E7E70" w:rsidRPr="009E7E70" w:rsidTr="009E7E70">
        <w:trPr>
          <w:trHeight w:val="315"/>
        </w:trPr>
        <w:tc>
          <w:tcPr>
            <w:tcW w:w="5055" w:type="dxa"/>
            <w:tcBorders>
              <w:top w:val="nil"/>
              <w:left w:val="nil"/>
              <w:bottom w:val="single" w:sz="4" w:space="0" w:color="auto"/>
              <w:right w:val="single" w:sz="4" w:space="0" w:color="auto"/>
            </w:tcBorders>
            <w:shd w:val="clear" w:color="auto" w:fill="auto"/>
            <w:vAlign w:val="center"/>
            <w:hideMark/>
          </w:tcPr>
          <w:p w:rsidR="009E7E70" w:rsidRPr="009E7E70" w:rsidRDefault="009E7E70" w:rsidP="009E7E70">
            <w:pPr>
              <w:jc w:val="both"/>
              <w:rPr>
                <w:rFonts w:ascii="Calibri" w:hAnsi="Calibri" w:cs="Calibri"/>
                <w:b/>
                <w:bCs/>
                <w:color w:val="00000A"/>
              </w:rPr>
            </w:pPr>
          </w:p>
        </w:tc>
        <w:tc>
          <w:tcPr>
            <w:tcW w:w="2070" w:type="dxa"/>
            <w:tcBorders>
              <w:top w:val="nil"/>
              <w:left w:val="single" w:sz="4" w:space="0" w:color="auto"/>
              <w:bottom w:val="single" w:sz="4" w:space="0" w:color="auto"/>
              <w:right w:val="nil"/>
            </w:tcBorders>
            <w:shd w:val="clear" w:color="auto" w:fill="auto"/>
            <w:vAlign w:val="center"/>
            <w:hideMark/>
          </w:tcPr>
          <w:p w:rsidR="009E7E70" w:rsidRPr="009E7E70" w:rsidRDefault="009E7E70" w:rsidP="009E7E70">
            <w:pPr>
              <w:jc w:val="both"/>
              <w:rPr>
                <w:rFonts w:ascii="Calibri" w:hAnsi="Calibri" w:cs="Calibri"/>
                <w:b/>
                <w:bCs/>
                <w:color w:val="00000A"/>
              </w:rPr>
            </w:pPr>
            <w:r w:rsidRPr="009E7E70">
              <w:rPr>
                <w:rFonts w:ascii="Calibri" w:hAnsi="Calibri" w:cs="Calibri"/>
                <w:b/>
                <w:bCs/>
                <w:color w:val="00000A"/>
              </w:rPr>
              <w:t>2016. година</w:t>
            </w:r>
          </w:p>
        </w:tc>
        <w:tc>
          <w:tcPr>
            <w:tcW w:w="1980" w:type="dxa"/>
            <w:tcBorders>
              <w:top w:val="nil"/>
              <w:left w:val="nil"/>
              <w:bottom w:val="single" w:sz="4" w:space="0" w:color="auto"/>
              <w:right w:val="nil"/>
            </w:tcBorders>
            <w:shd w:val="clear" w:color="auto" w:fill="auto"/>
            <w:vAlign w:val="center"/>
            <w:hideMark/>
          </w:tcPr>
          <w:p w:rsidR="009E7E70" w:rsidRPr="009E7E70" w:rsidRDefault="009E7E70" w:rsidP="009E7E70">
            <w:pPr>
              <w:jc w:val="both"/>
              <w:rPr>
                <w:rFonts w:ascii="Calibri" w:hAnsi="Calibri" w:cs="Calibri"/>
                <w:b/>
                <w:bCs/>
                <w:color w:val="00000A"/>
              </w:rPr>
            </w:pPr>
            <w:r w:rsidRPr="009E7E70">
              <w:rPr>
                <w:rFonts w:ascii="Calibri" w:hAnsi="Calibri" w:cs="Calibri"/>
                <w:b/>
                <w:bCs/>
                <w:color w:val="00000A"/>
              </w:rPr>
              <w:t>2017. година</w:t>
            </w:r>
          </w:p>
        </w:tc>
      </w:tr>
      <w:tr w:rsidR="009E7E70" w:rsidRPr="009E7E70" w:rsidTr="009E7E70">
        <w:trPr>
          <w:trHeight w:val="315"/>
        </w:trPr>
        <w:tc>
          <w:tcPr>
            <w:tcW w:w="5055" w:type="dxa"/>
            <w:tcBorders>
              <w:top w:val="single" w:sz="4" w:space="0" w:color="auto"/>
              <w:left w:val="nil"/>
              <w:bottom w:val="nil"/>
              <w:right w:val="single" w:sz="4" w:space="0" w:color="auto"/>
            </w:tcBorders>
            <w:shd w:val="clear" w:color="auto" w:fill="auto"/>
            <w:vAlign w:val="center"/>
            <w:hideMark/>
          </w:tcPr>
          <w:p w:rsidR="009E7E70" w:rsidRPr="009E7E70" w:rsidRDefault="009E7E70" w:rsidP="009E7E70">
            <w:pPr>
              <w:jc w:val="both"/>
              <w:rPr>
                <w:rFonts w:ascii="Calibri" w:hAnsi="Calibri" w:cs="Calibri"/>
                <w:b/>
                <w:bCs/>
                <w:color w:val="00000A"/>
              </w:rPr>
            </w:pPr>
            <w:r w:rsidRPr="009E7E70">
              <w:rPr>
                <w:rFonts w:ascii="Calibri" w:hAnsi="Calibri" w:cs="Calibri"/>
                <w:b/>
                <w:bCs/>
                <w:color w:val="00000A"/>
              </w:rPr>
              <w:t>Број тужби</w:t>
            </w:r>
          </w:p>
        </w:tc>
        <w:tc>
          <w:tcPr>
            <w:tcW w:w="2070" w:type="dxa"/>
            <w:tcBorders>
              <w:top w:val="single" w:sz="4" w:space="0" w:color="auto"/>
              <w:left w:val="single" w:sz="4" w:space="0" w:color="auto"/>
              <w:bottom w:val="nil"/>
              <w:right w:val="nil"/>
            </w:tcBorders>
            <w:shd w:val="clear" w:color="auto" w:fill="F2F2F2" w:themeFill="background1" w:themeFillShade="F2"/>
            <w:vAlign w:val="center"/>
            <w:hideMark/>
          </w:tcPr>
          <w:p w:rsidR="009E7E70" w:rsidRPr="009E7E70" w:rsidRDefault="009E7E70" w:rsidP="009E7E70">
            <w:pPr>
              <w:jc w:val="right"/>
              <w:rPr>
                <w:rFonts w:ascii="Calibri" w:hAnsi="Calibri" w:cs="Calibri"/>
                <w:color w:val="00000A"/>
              </w:rPr>
            </w:pPr>
            <w:r w:rsidRPr="009E7E70">
              <w:rPr>
                <w:rFonts w:ascii="Calibri" w:hAnsi="Calibri" w:cs="Calibri"/>
                <w:color w:val="00000A"/>
              </w:rPr>
              <w:t>593</w:t>
            </w:r>
          </w:p>
        </w:tc>
        <w:tc>
          <w:tcPr>
            <w:tcW w:w="1980" w:type="dxa"/>
            <w:tcBorders>
              <w:top w:val="single" w:sz="4" w:space="0" w:color="auto"/>
              <w:left w:val="nil"/>
              <w:bottom w:val="nil"/>
              <w:right w:val="nil"/>
            </w:tcBorders>
            <w:shd w:val="clear" w:color="auto" w:fill="F2F2F2" w:themeFill="background1" w:themeFillShade="F2"/>
            <w:vAlign w:val="center"/>
            <w:hideMark/>
          </w:tcPr>
          <w:p w:rsidR="009E7E70" w:rsidRPr="009E7E70" w:rsidRDefault="009E7E70" w:rsidP="009E7E70">
            <w:pPr>
              <w:jc w:val="right"/>
              <w:rPr>
                <w:rFonts w:ascii="Calibri" w:hAnsi="Calibri" w:cs="Calibri"/>
                <w:color w:val="00000A"/>
              </w:rPr>
            </w:pPr>
            <w:r w:rsidRPr="009E7E70">
              <w:rPr>
                <w:rFonts w:ascii="Calibri" w:hAnsi="Calibri" w:cs="Calibri"/>
                <w:color w:val="00000A"/>
              </w:rPr>
              <w:t>971</w:t>
            </w:r>
          </w:p>
        </w:tc>
      </w:tr>
      <w:tr w:rsidR="009E7E70" w:rsidRPr="009E7E70" w:rsidTr="009E7E70">
        <w:trPr>
          <w:trHeight w:val="315"/>
        </w:trPr>
        <w:tc>
          <w:tcPr>
            <w:tcW w:w="5055" w:type="dxa"/>
            <w:tcBorders>
              <w:top w:val="nil"/>
              <w:left w:val="nil"/>
              <w:bottom w:val="nil"/>
              <w:right w:val="single" w:sz="4" w:space="0" w:color="auto"/>
            </w:tcBorders>
            <w:shd w:val="clear" w:color="auto" w:fill="auto"/>
            <w:vAlign w:val="center"/>
            <w:hideMark/>
          </w:tcPr>
          <w:p w:rsidR="009E7E70" w:rsidRPr="009E7E70" w:rsidRDefault="009E7E70" w:rsidP="009E7E70">
            <w:pPr>
              <w:jc w:val="both"/>
              <w:rPr>
                <w:rFonts w:ascii="Calibri" w:hAnsi="Calibri" w:cs="Calibri"/>
                <w:b/>
                <w:bCs/>
                <w:color w:val="00000A"/>
              </w:rPr>
            </w:pPr>
            <w:r w:rsidRPr="009E7E70">
              <w:rPr>
                <w:rFonts w:ascii="Calibri" w:hAnsi="Calibri" w:cs="Calibri"/>
                <w:b/>
                <w:bCs/>
                <w:color w:val="00000A"/>
              </w:rPr>
              <w:t>Износ потраживања</w:t>
            </w:r>
          </w:p>
        </w:tc>
        <w:tc>
          <w:tcPr>
            <w:tcW w:w="2070" w:type="dxa"/>
            <w:tcBorders>
              <w:top w:val="nil"/>
              <w:left w:val="single" w:sz="4" w:space="0" w:color="auto"/>
              <w:bottom w:val="nil"/>
              <w:right w:val="nil"/>
            </w:tcBorders>
            <w:shd w:val="clear" w:color="auto" w:fill="auto"/>
            <w:vAlign w:val="center"/>
            <w:hideMark/>
          </w:tcPr>
          <w:p w:rsidR="009E7E70" w:rsidRPr="009E7E70" w:rsidRDefault="009E7E70" w:rsidP="009E7E70">
            <w:pPr>
              <w:jc w:val="right"/>
              <w:rPr>
                <w:rFonts w:ascii="Calibri" w:hAnsi="Calibri" w:cs="Calibri"/>
                <w:color w:val="00000A"/>
              </w:rPr>
            </w:pPr>
            <w:r w:rsidRPr="009E7E70">
              <w:rPr>
                <w:rFonts w:ascii="Calibri" w:hAnsi="Calibri" w:cs="Calibri"/>
                <w:color w:val="00000A"/>
              </w:rPr>
              <w:t>832.577,49 КМ</w:t>
            </w:r>
          </w:p>
        </w:tc>
        <w:tc>
          <w:tcPr>
            <w:tcW w:w="1980" w:type="dxa"/>
            <w:tcBorders>
              <w:top w:val="nil"/>
              <w:left w:val="nil"/>
              <w:bottom w:val="nil"/>
              <w:right w:val="nil"/>
            </w:tcBorders>
            <w:shd w:val="clear" w:color="auto" w:fill="auto"/>
            <w:vAlign w:val="center"/>
            <w:hideMark/>
          </w:tcPr>
          <w:p w:rsidR="009E7E70" w:rsidRPr="009E7E70" w:rsidRDefault="009E7E70" w:rsidP="009E7E70">
            <w:pPr>
              <w:jc w:val="right"/>
              <w:rPr>
                <w:rFonts w:ascii="Calibri" w:hAnsi="Calibri" w:cs="Calibri"/>
                <w:color w:val="00000A"/>
              </w:rPr>
            </w:pPr>
            <w:r w:rsidRPr="009E7E70">
              <w:rPr>
                <w:rFonts w:ascii="Calibri" w:hAnsi="Calibri" w:cs="Calibri"/>
                <w:color w:val="00000A"/>
              </w:rPr>
              <w:t>1.616.148,16 КМ</w:t>
            </w:r>
          </w:p>
        </w:tc>
      </w:tr>
      <w:tr w:rsidR="009E7E70" w:rsidRPr="009E7E70" w:rsidTr="009E7E70">
        <w:trPr>
          <w:trHeight w:val="315"/>
        </w:trPr>
        <w:tc>
          <w:tcPr>
            <w:tcW w:w="5055" w:type="dxa"/>
            <w:tcBorders>
              <w:top w:val="nil"/>
              <w:left w:val="nil"/>
              <w:bottom w:val="nil"/>
              <w:right w:val="single" w:sz="4" w:space="0" w:color="auto"/>
            </w:tcBorders>
            <w:shd w:val="clear" w:color="auto" w:fill="auto"/>
            <w:vAlign w:val="center"/>
            <w:hideMark/>
          </w:tcPr>
          <w:p w:rsidR="009E7E70" w:rsidRPr="009E7E70" w:rsidRDefault="009E7E70" w:rsidP="009E7E70">
            <w:pPr>
              <w:rPr>
                <w:rFonts w:ascii="Calibri" w:hAnsi="Calibri" w:cs="Calibri"/>
                <w:b/>
                <w:bCs/>
                <w:color w:val="00000A"/>
              </w:rPr>
            </w:pPr>
            <w:r w:rsidRPr="009E7E70">
              <w:rPr>
                <w:rFonts w:ascii="Calibri" w:hAnsi="Calibri" w:cs="Calibri"/>
                <w:b/>
                <w:bCs/>
                <w:color w:val="00000A"/>
              </w:rPr>
              <w:t>Број правоснажних пресуда</w:t>
            </w:r>
          </w:p>
        </w:tc>
        <w:tc>
          <w:tcPr>
            <w:tcW w:w="2070" w:type="dxa"/>
            <w:tcBorders>
              <w:top w:val="nil"/>
              <w:left w:val="single" w:sz="4" w:space="0" w:color="auto"/>
              <w:bottom w:val="nil"/>
              <w:right w:val="nil"/>
            </w:tcBorders>
            <w:shd w:val="clear" w:color="auto" w:fill="F2F2F2" w:themeFill="background1" w:themeFillShade="F2"/>
            <w:vAlign w:val="center"/>
            <w:hideMark/>
          </w:tcPr>
          <w:p w:rsidR="009E7E70" w:rsidRPr="009E7E70" w:rsidRDefault="009E7E70" w:rsidP="009E7E70">
            <w:pPr>
              <w:jc w:val="right"/>
              <w:rPr>
                <w:rFonts w:ascii="Calibri" w:hAnsi="Calibri" w:cs="Calibri"/>
                <w:color w:val="00000A"/>
              </w:rPr>
            </w:pPr>
            <w:r w:rsidRPr="009E7E70">
              <w:rPr>
                <w:rFonts w:ascii="Calibri" w:hAnsi="Calibri" w:cs="Calibri"/>
                <w:color w:val="00000A"/>
              </w:rPr>
              <w:t>1359</w:t>
            </w:r>
          </w:p>
        </w:tc>
        <w:tc>
          <w:tcPr>
            <w:tcW w:w="1980" w:type="dxa"/>
            <w:tcBorders>
              <w:top w:val="nil"/>
              <w:left w:val="nil"/>
              <w:bottom w:val="nil"/>
              <w:right w:val="nil"/>
            </w:tcBorders>
            <w:shd w:val="clear" w:color="auto" w:fill="F2F2F2" w:themeFill="background1" w:themeFillShade="F2"/>
            <w:vAlign w:val="center"/>
            <w:hideMark/>
          </w:tcPr>
          <w:p w:rsidR="009E7E70" w:rsidRPr="009E7E70" w:rsidRDefault="009E7E70" w:rsidP="009E7E70">
            <w:pPr>
              <w:jc w:val="right"/>
              <w:rPr>
                <w:rFonts w:ascii="Calibri" w:hAnsi="Calibri" w:cs="Calibri"/>
                <w:color w:val="00000A"/>
              </w:rPr>
            </w:pPr>
            <w:r w:rsidRPr="009E7E70">
              <w:rPr>
                <w:rFonts w:ascii="Calibri" w:hAnsi="Calibri" w:cs="Calibri"/>
                <w:color w:val="00000A"/>
              </w:rPr>
              <w:t>1487</w:t>
            </w:r>
          </w:p>
        </w:tc>
      </w:tr>
      <w:tr w:rsidR="009E7E70" w:rsidRPr="009E7E70" w:rsidTr="009E7E70">
        <w:trPr>
          <w:trHeight w:val="315"/>
        </w:trPr>
        <w:tc>
          <w:tcPr>
            <w:tcW w:w="5055" w:type="dxa"/>
            <w:tcBorders>
              <w:top w:val="nil"/>
              <w:left w:val="nil"/>
              <w:bottom w:val="nil"/>
              <w:right w:val="single" w:sz="4" w:space="0" w:color="auto"/>
            </w:tcBorders>
            <w:shd w:val="clear" w:color="auto" w:fill="auto"/>
            <w:vAlign w:val="center"/>
            <w:hideMark/>
          </w:tcPr>
          <w:p w:rsidR="009E7E70" w:rsidRPr="009E7E70" w:rsidRDefault="009E7E70" w:rsidP="009E7E70">
            <w:pPr>
              <w:rPr>
                <w:rFonts w:ascii="Calibri" w:hAnsi="Calibri" w:cs="Calibri"/>
                <w:b/>
                <w:bCs/>
                <w:color w:val="00000A"/>
              </w:rPr>
            </w:pPr>
            <w:r w:rsidRPr="009E7E70">
              <w:rPr>
                <w:rFonts w:ascii="Calibri" w:hAnsi="Calibri" w:cs="Calibri"/>
                <w:b/>
                <w:bCs/>
                <w:color w:val="00000A"/>
              </w:rPr>
              <w:t>Број покренутих извршних поступака</w:t>
            </w:r>
          </w:p>
        </w:tc>
        <w:tc>
          <w:tcPr>
            <w:tcW w:w="2070" w:type="dxa"/>
            <w:tcBorders>
              <w:top w:val="nil"/>
              <w:left w:val="single" w:sz="4" w:space="0" w:color="auto"/>
              <w:bottom w:val="nil"/>
              <w:right w:val="nil"/>
            </w:tcBorders>
            <w:shd w:val="clear" w:color="auto" w:fill="auto"/>
            <w:vAlign w:val="center"/>
            <w:hideMark/>
          </w:tcPr>
          <w:p w:rsidR="009E7E70" w:rsidRPr="009E7E70" w:rsidRDefault="009E7E70" w:rsidP="009E7E70">
            <w:pPr>
              <w:jc w:val="right"/>
              <w:rPr>
                <w:rFonts w:ascii="Calibri" w:hAnsi="Calibri" w:cs="Calibri"/>
                <w:color w:val="00000A"/>
              </w:rPr>
            </w:pPr>
            <w:r w:rsidRPr="009E7E70">
              <w:rPr>
                <w:rFonts w:ascii="Calibri" w:hAnsi="Calibri" w:cs="Calibri"/>
                <w:color w:val="00000A"/>
              </w:rPr>
              <w:t>187</w:t>
            </w:r>
          </w:p>
        </w:tc>
        <w:tc>
          <w:tcPr>
            <w:tcW w:w="1980" w:type="dxa"/>
            <w:tcBorders>
              <w:top w:val="nil"/>
              <w:left w:val="nil"/>
              <w:bottom w:val="nil"/>
              <w:right w:val="nil"/>
            </w:tcBorders>
            <w:shd w:val="clear" w:color="auto" w:fill="auto"/>
            <w:vAlign w:val="center"/>
            <w:hideMark/>
          </w:tcPr>
          <w:p w:rsidR="009E7E70" w:rsidRPr="009E7E70" w:rsidRDefault="009E7E70" w:rsidP="009E7E70">
            <w:pPr>
              <w:jc w:val="right"/>
              <w:rPr>
                <w:rFonts w:ascii="Calibri" w:hAnsi="Calibri" w:cs="Calibri"/>
                <w:color w:val="00000A"/>
              </w:rPr>
            </w:pPr>
            <w:r w:rsidRPr="009E7E70">
              <w:rPr>
                <w:rFonts w:ascii="Calibri" w:hAnsi="Calibri" w:cs="Calibri"/>
                <w:color w:val="00000A"/>
                <w:lang w:val="sr-Cyrl-BA"/>
              </w:rPr>
              <w:t>1169</w:t>
            </w:r>
          </w:p>
        </w:tc>
      </w:tr>
      <w:tr w:rsidR="009E7E70" w:rsidRPr="009E7E70" w:rsidTr="009E7E70">
        <w:trPr>
          <w:trHeight w:val="315"/>
        </w:trPr>
        <w:tc>
          <w:tcPr>
            <w:tcW w:w="5055" w:type="dxa"/>
            <w:tcBorders>
              <w:top w:val="nil"/>
              <w:left w:val="nil"/>
              <w:bottom w:val="nil"/>
              <w:right w:val="single" w:sz="4" w:space="0" w:color="auto"/>
            </w:tcBorders>
            <w:shd w:val="clear" w:color="auto" w:fill="auto"/>
            <w:vAlign w:val="center"/>
            <w:hideMark/>
          </w:tcPr>
          <w:p w:rsidR="009E7E70" w:rsidRPr="009E7E70" w:rsidRDefault="009E7E70" w:rsidP="009E7E70">
            <w:pPr>
              <w:rPr>
                <w:rFonts w:ascii="Calibri" w:hAnsi="Calibri" w:cs="Calibri"/>
                <w:b/>
                <w:bCs/>
                <w:color w:val="00000A"/>
              </w:rPr>
            </w:pPr>
            <w:r w:rsidRPr="009E7E70">
              <w:rPr>
                <w:rFonts w:ascii="Calibri" w:hAnsi="Calibri" w:cs="Calibri"/>
                <w:b/>
                <w:bCs/>
                <w:color w:val="00000A"/>
              </w:rPr>
              <w:t>Износ потраживања</w:t>
            </w:r>
          </w:p>
        </w:tc>
        <w:tc>
          <w:tcPr>
            <w:tcW w:w="2070" w:type="dxa"/>
            <w:tcBorders>
              <w:top w:val="nil"/>
              <w:left w:val="single" w:sz="4" w:space="0" w:color="auto"/>
              <w:bottom w:val="nil"/>
              <w:right w:val="nil"/>
            </w:tcBorders>
            <w:shd w:val="clear" w:color="auto" w:fill="F2F2F2" w:themeFill="background1" w:themeFillShade="F2"/>
            <w:vAlign w:val="center"/>
            <w:hideMark/>
          </w:tcPr>
          <w:p w:rsidR="009E7E70" w:rsidRPr="009E7E70" w:rsidRDefault="009E7E70" w:rsidP="009E7E70">
            <w:pPr>
              <w:jc w:val="right"/>
              <w:rPr>
                <w:rFonts w:ascii="Calibri" w:hAnsi="Calibri" w:cs="Calibri"/>
                <w:color w:val="00000A"/>
              </w:rPr>
            </w:pPr>
            <w:r w:rsidRPr="009E7E70">
              <w:rPr>
                <w:rFonts w:ascii="Calibri" w:hAnsi="Calibri" w:cs="Calibri"/>
                <w:color w:val="00000A"/>
              </w:rPr>
              <w:t>269.360,66 КМ</w:t>
            </w:r>
          </w:p>
        </w:tc>
        <w:tc>
          <w:tcPr>
            <w:tcW w:w="1980" w:type="dxa"/>
            <w:tcBorders>
              <w:top w:val="nil"/>
              <w:left w:val="nil"/>
              <w:bottom w:val="nil"/>
              <w:right w:val="nil"/>
            </w:tcBorders>
            <w:shd w:val="clear" w:color="auto" w:fill="F2F2F2" w:themeFill="background1" w:themeFillShade="F2"/>
            <w:vAlign w:val="center"/>
            <w:hideMark/>
          </w:tcPr>
          <w:p w:rsidR="009E7E70" w:rsidRPr="009E7E70" w:rsidRDefault="009E7E70" w:rsidP="009E7E70">
            <w:pPr>
              <w:jc w:val="right"/>
              <w:rPr>
                <w:rFonts w:ascii="Calibri" w:hAnsi="Calibri" w:cs="Calibri"/>
                <w:color w:val="00000A"/>
              </w:rPr>
            </w:pPr>
            <w:r w:rsidRPr="009E7E70">
              <w:rPr>
                <w:rFonts w:ascii="Calibri" w:hAnsi="Calibri" w:cs="Calibri"/>
                <w:color w:val="000000"/>
              </w:rPr>
              <w:t>3.059.102,33</w:t>
            </w:r>
            <w:r w:rsidRPr="009E7E70">
              <w:rPr>
                <w:rFonts w:ascii="Calibri" w:hAnsi="Calibri" w:cs="Calibri"/>
                <w:color w:val="00000A"/>
              </w:rPr>
              <w:t xml:space="preserve"> КМ</w:t>
            </w:r>
          </w:p>
        </w:tc>
      </w:tr>
    </w:tbl>
    <w:p w:rsidR="00311D70" w:rsidRPr="00852FFF" w:rsidRDefault="009E7E70" w:rsidP="009E7E70">
      <w:pPr>
        <w:tabs>
          <w:tab w:val="left" w:pos="2235"/>
        </w:tabs>
        <w:jc w:val="both"/>
        <w:rPr>
          <w:rFonts w:asciiTheme="minorHAnsi" w:hAnsiTheme="minorHAnsi" w:cstheme="minorHAnsi"/>
          <w:b/>
          <w:bCs/>
          <w:color w:val="00000A"/>
        </w:rPr>
      </w:pPr>
      <w:r>
        <w:rPr>
          <w:rFonts w:asciiTheme="minorHAnsi" w:hAnsiTheme="minorHAnsi" w:cstheme="minorHAnsi"/>
          <w:b/>
          <w:bCs/>
          <w:color w:val="00000A"/>
        </w:rPr>
        <w:tab/>
      </w:r>
    </w:p>
    <w:p w:rsidR="00311D70" w:rsidRPr="009E7E70" w:rsidRDefault="00311D70" w:rsidP="009E7E70">
      <w:pPr>
        <w:pStyle w:val="Heading2"/>
        <w:rPr>
          <w:rFonts w:asciiTheme="minorHAnsi" w:eastAsia="Calibri" w:hAnsiTheme="minorHAnsi" w:cstheme="minorHAnsi"/>
          <w:b w:val="0"/>
          <w:i w:val="0"/>
          <w:sz w:val="24"/>
          <w:szCs w:val="24"/>
        </w:rPr>
      </w:pPr>
      <w:r w:rsidRPr="009E7E70">
        <w:rPr>
          <w:rFonts w:asciiTheme="minorHAnsi" w:hAnsiTheme="minorHAnsi" w:cstheme="minorHAnsi"/>
          <w:b w:val="0"/>
          <w:i w:val="0"/>
          <w:sz w:val="24"/>
          <w:szCs w:val="24"/>
        </w:rPr>
        <w:t>2.5. Подаци о трошковима парничног поступка</w:t>
      </w:r>
    </w:p>
    <w:p w:rsidR="00311D70" w:rsidRPr="00311D70" w:rsidRDefault="00311D70" w:rsidP="00852FFF">
      <w:pPr>
        <w:jc w:val="both"/>
        <w:rPr>
          <w:rFonts w:asciiTheme="minorHAnsi" w:hAnsiTheme="minorHAnsi" w:cstheme="minorHAnsi"/>
          <w:b/>
          <w:bCs/>
          <w:color w:val="00000A"/>
        </w:rPr>
      </w:pPr>
    </w:p>
    <w:p w:rsidR="00311D70" w:rsidRPr="00311D70" w:rsidRDefault="00311D70" w:rsidP="00852FFF">
      <w:pPr>
        <w:jc w:val="both"/>
        <w:rPr>
          <w:rFonts w:asciiTheme="minorHAnsi" w:hAnsiTheme="minorHAnsi" w:cstheme="minorHAnsi"/>
          <w:color w:val="00000A"/>
        </w:rPr>
      </w:pPr>
      <w:r w:rsidRPr="00311D70">
        <w:rPr>
          <w:rFonts w:asciiTheme="minorHAnsi" w:hAnsiTheme="minorHAnsi" w:cstheme="minorHAnsi"/>
          <w:color w:val="00000A"/>
        </w:rPr>
        <w:t>Трошкови парничног поступка (судске таксе и остале накнаде трошкова парничног поступка) су пратећи трошак судских спорова.</w:t>
      </w:r>
    </w:p>
    <w:p w:rsidR="009E7E70" w:rsidRDefault="009E7E70" w:rsidP="00852FFF">
      <w:pPr>
        <w:jc w:val="both"/>
        <w:rPr>
          <w:rFonts w:asciiTheme="minorHAnsi" w:hAnsiTheme="minorHAnsi" w:cstheme="minorHAnsi"/>
          <w:color w:val="00000A"/>
        </w:rPr>
      </w:pPr>
    </w:p>
    <w:p w:rsidR="00311D70" w:rsidRPr="00311D70" w:rsidRDefault="00311D70" w:rsidP="00852FFF">
      <w:pPr>
        <w:jc w:val="both"/>
        <w:rPr>
          <w:rFonts w:asciiTheme="minorHAnsi" w:hAnsiTheme="minorHAnsi" w:cstheme="minorHAnsi"/>
          <w:color w:val="00000A"/>
        </w:rPr>
      </w:pPr>
      <w:r w:rsidRPr="00311D70">
        <w:rPr>
          <w:rFonts w:asciiTheme="minorHAnsi" w:hAnsiTheme="minorHAnsi" w:cstheme="minorHAnsi"/>
          <w:color w:val="00000A"/>
        </w:rPr>
        <w:t>На име трошкова парничног поступка за период од 2013. до 2016. године исплаћено је укупно 819.888,76 КМ, с тим што је вриједност на име судских такси укупно 543.887,79 КМ а вриједност на име накнаде осталих трошкова парничног поступка укупно 276.000,97 КМ док је у 2017. години на име судских</w:t>
      </w:r>
      <w:r w:rsidR="009E7E70">
        <w:rPr>
          <w:rFonts w:asciiTheme="minorHAnsi" w:hAnsiTheme="minorHAnsi" w:cstheme="minorHAnsi"/>
          <w:color w:val="00000A"/>
        </w:rPr>
        <w:t xml:space="preserve"> такси исплаћено 187.026,62 КМ </w:t>
      </w:r>
      <w:r w:rsidRPr="00311D70">
        <w:rPr>
          <w:rFonts w:asciiTheme="minorHAnsi" w:hAnsiTheme="minorHAnsi" w:cstheme="minorHAnsi"/>
          <w:color w:val="00000A"/>
        </w:rPr>
        <w:t>а на име осталих трошкова парничног поступка износ од 28.451,56 КМ.</w:t>
      </w:r>
    </w:p>
    <w:p w:rsidR="009E7E70" w:rsidRDefault="009E7E70" w:rsidP="00852FFF">
      <w:pPr>
        <w:jc w:val="both"/>
        <w:rPr>
          <w:rFonts w:asciiTheme="minorHAnsi" w:hAnsiTheme="minorHAnsi" w:cstheme="minorHAnsi"/>
          <w:color w:val="00000A"/>
        </w:rPr>
      </w:pPr>
    </w:p>
    <w:p w:rsidR="00311D70" w:rsidRDefault="00311D70" w:rsidP="00852FFF">
      <w:pPr>
        <w:jc w:val="both"/>
        <w:rPr>
          <w:rFonts w:asciiTheme="minorHAnsi" w:hAnsiTheme="minorHAnsi" w:cstheme="minorHAnsi"/>
          <w:color w:val="00000A"/>
        </w:rPr>
      </w:pPr>
      <w:r w:rsidRPr="00311D70">
        <w:rPr>
          <w:rFonts w:asciiTheme="minorHAnsi" w:hAnsiTheme="minorHAnsi" w:cstheme="minorHAnsi"/>
          <w:color w:val="00000A"/>
        </w:rPr>
        <w:t>Накнаду трошкова парничног поступка по годинама дајемо у сљедећој табели:</w:t>
      </w:r>
    </w:p>
    <w:p w:rsidR="00E93930" w:rsidRPr="00E93930" w:rsidRDefault="00E93930" w:rsidP="00E93930">
      <w:pPr>
        <w:jc w:val="right"/>
        <w:rPr>
          <w:rFonts w:asciiTheme="minorHAnsi" w:hAnsiTheme="minorHAnsi" w:cstheme="minorHAnsi"/>
          <w:color w:val="00000A"/>
          <w:lang w:val="sr-Cyrl-CS"/>
        </w:rPr>
      </w:pPr>
      <w:r>
        <w:rPr>
          <w:rFonts w:asciiTheme="minorHAnsi" w:hAnsiTheme="minorHAnsi" w:cstheme="minorHAnsi"/>
          <w:color w:val="00000A"/>
          <w:lang w:val="sr-Cyrl-CS"/>
        </w:rPr>
        <w:t>КМ</w:t>
      </w:r>
    </w:p>
    <w:tbl>
      <w:tblPr>
        <w:tblW w:w="10553" w:type="dxa"/>
        <w:jc w:val="center"/>
        <w:tblInd w:w="-217" w:type="dxa"/>
        <w:tblLayout w:type="fixed"/>
        <w:tblCellMar>
          <w:left w:w="103" w:type="dxa"/>
        </w:tblCellMar>
        <w:tblLook w:val="0000" w:firstRow="0" w:lastRow="0" w:firstColumn="0" w:lastColumn="0" w:noHBand="0" w:noVBand="0"/>
      </w:tblPr>
      <w:tblGrid>
        <w:gridCol w:w="2204"/>
        <w:gridCol w:w="1260"/>
        <w:gridCol w:w="1440"/>
        <w:gridCol w:w="1440"/>
        <w:gridCol w:w="1440"/>
        <w:gridCol w:w="1350"/>
        <w:gridCol w:w="1419"/>
      </w:tblGrid>
      <w:tr w:rsidR="00E93930" w:rsidRPr="00E93930" w:rsidTr="00E93930">
        <w:trPr>
          <w:jc w:val="center"/>
        </w:trPr>
        <w:tc>
          <w:tcPr>
            <w:tcW w:w="2204" w:type="dxa"/>
            <w:tcBorders>
              <w:bottom w:val="single" w:sz="4" w:space="0" w:color="auto"/>
              <w:right w:val="single" w:sz="4" w:space="0" w:color="auto"/>
            </w:tcBorders>
            <w:tcMar>
              <w:left w:w="103" w:type="dxa"/>
            </w:tcMar>
          </w:tcPr>
          <w:p w:rsidR="00311D70" w:rsidRPr="00E93930" w:rsidRDefault="00311D70" w:rsidP="00852FFF">
            <w:pPr>
              <w:jc w:val="both"/>
              <w:rPr>
                <w:rFonts w:asciiTheme="minorHAnsi" w:hAnsiTheme="minorHAnsi" w:cstheme="minorHAnsi"/>
                <w:b/>
                <w:bCs/>
                <w:color w:val="00000A"/>
                <w:sz w:val="22"/>
                <w:szCs w:val="22"/>
              </w:rPr>
            </w:pPr>
            <w:r w:rsidRPr="00E93930">
              <w:rPr>
                <w:rFonts w:asciiTheme="minorHAnsi" w:hAnsiTheme="minorHAnsi" w:cstheme="minorHAnsi"/>
                <w:b/>
                <w:bCs/>
                <w:color w:val="00000A"/>
                <w:sz w:val="22"/>
                <w:szCs w:val="22"/>
              </w:rPr>
              <w:t>Година</w:t>
            </w:r>
          </w:p>
        </w:tc>
        <w:tc>
          <w:tcPr>
            <w:tcW w:w="1260" w:type="dxa"/>
            <w:tcBorders>
              <w:left w:val="single" w:sz="4" w:space="0" w:color="auto"/>
              <w:bottom w:val="single" w:sz="4" w:space="0" w:color="auto"/>
            </w:tcBorders>
            <w:tcMar>
              <w:left w:w="103" w:type="dxa"/>
            </w:tcMar>
          </w:tcPr>
          <w:p w:rsidR="00311D70" w:rsidRPr="00E93930" w:rsidRDefault="00311D70" w:rsidP="00852FFF">
            <w:pPr>
              <w:ind w:left="360"/>
              <w:jc w:val="both"/>
              <w:rPr>
                <w:rFonts w:asciiTheme="minorHAnsi" w:hAnsiTheme="minorHAnsi" w:cstheme="minorHAnsi"/>
                <w:b/>
                <w:bCs/>
                <w:color w:val="00000A"/>
                <w:sz w:val="22"/>
                <w:szCs w:val="22"/>
              </w:rPr>
            </w:pPr>
            <w:r w:rsidRPr="00E93930">
              <w:rPr>
                <w:rFonts w:asciiTheme="minorHAnsi" w:hAnsiTheme="minorHAnsi" w:cstheme="minorHAnsi"/>
                <w:b/>
                <w:bCs/>
                <w:color w:val="00000A"/>
                <w:sz w:val="22"/>
                <w:szCs w:val="22"/>
              </w:rPr>
              <w:t>2013.</w:t>
            </w:r>
          </w:p>
        </w:tc>
        <w:tc>
          <w:tcPr>
            <w:tcW w:w="1440" w:type="dxa"/>
            <w:tcBorders>
              <w:bottom w:val="single" w:sz="4" w:space="0" w:color="auto"/>
            </w:tcBorders>
            <w:tcMar>
              <w:left w:w="103" w:type="dxa"/>
            </w:tcMar>
          </w:tcPr>
          <w:p w:rsidR="00311D70" w:rsidRPr="00E93930" w:rsidRDefault="00311D70" w:rsidP="00852FFF">
            <w:pPr>
              <w:ind w:left="360"/>
              <w:jc w:val="both"/>
              <w:rPr>
                <w:rFonts w:asciiTheme="minorHAnsi" w:hAnsiTheme="minorHAnsi" w:cstheme="minorHAnsi"/>
                <w:b/>
                <w:bCs/>
                <w:color w:val="00000A"/>
                <w:sz w:val="22"/>
                <w:szCs w:val="22"/>
              </w:rPr>
            </w:pPr>
            <w:r w:rsidRPr="00E93930">
              <w:rPr>
                <w:rFonts w:asciiTheme="minorHAnsi" w:hAnsiTheme="minorHAnsi" w:cstheme="minorHAnsi"/>
                <w:b/>
                <w:bCs/>
                <w:color w:val="00000A"/>
                <w:sz w:val="22"/>
                <w:szCs w:val="22"/>
              </w:rPr>
              <w:t>2014.</w:t>
            </w:r>
          </w:p>
        </w:tc>
        <w:tc>
          <w:tcPr>
            <w:tcW w:w="1440" w:type="dxa"/>
            <w:tcBorders>
              <w:bottom w:val="single" w:sz="4" w:space="0" w:color="auto"/>
            </w:tcBorders>
            <w:tcMar>
              <w:left w:w="103" w:type="dxa"/>
            </w:tcMar>
          </w:tcPr>
          <w:p w:rsidR="00311D70" w:rsidRPr="00E93930" w:rsidRDefault="00311D70" w:rsidP="00852FFF">
            <w:pPr>
              <w:ind w:left="360"/>
              <w:jc w:val="both"/>
              <w:rPr>
                <w:rFonts w:asciiTheme="minorHAnsi" w:hAnsiTheme="minorHAnsi" w:cstheme="minorHAnsi"/>
                <w:b/>
                <w:bCs/>
                <w:color w:val="00000A"/>
                <w:sz w:val="22"/>
                <w:szCs w:val="22"/>
              </w:rPr>
            </w:pPr>
            <w:r w:rsidRPr="00E93930">
              <w:rPr>
                <w:rFonts w:asciiTheme="minorHAnsi" w:hAnsiTheme="minorHAnsi" w:cstheme="minorHAnsi"/>
                <w:b/>
                <w:bCs/>
                <w:color w:val="00000A"/>
                <w:sz w:val="22"/>
                <w:szCs w:val="22"/>
              </w:rPr>
              <w:t xml:space="preserve">2015. </w:t>
            </w:r>
          </w:p>
        </w:tc>
        <w:tc>
          <w:tcPr>
            <w:tcW w:w="1440" w:type="dxa"/>
            <w:tcBorders>
              <w:bottom w:val="single" w:sz="4" w:space="0" w:color="auto"/>
            </w:tcBorders>
            <w:tcMar>
              <w:left w:w="103" w:type="dxa"/>
            </w:tcMar>
          </w:tcPr>
          <w:p w:rsidR="00311D70" w:rsidRPr="00E93930" w:rsidRDefault="00311D70" w:rsidP="00852FFF">
            <w:pPr>
              <w:ind w:left="360"/>
              <w:jc w:val="both"/>
              <w:rPr>
                <w:rFonts w:asciiTheme="minorHAnsi" w:eastAsia="Calibri" w:hAnsiTheme="minorHAnsi" w:cstheme="minorHAnsi"/>
                <w:color w:val="00000A"/>
                <w:sz w:val="22"/>
                <w:szCs w:val="22"/>
              </w:rPr>
            </w:pPr>
            <w:r w:rsidRPr="00E93930">
              <w:rPr>
                <w:rFonts w:asciiTheme="minorHAnsi" w:hAnsiTheme="minorHAnsi" w:cstheme="minorHAnsi"/>
                <w:b/>
                <w:bCs/>
                <w:color w:val="00000A"/>
                <w:sz w:val="22"/>
                <w:szCs w:val="22"/>
              </w:rPr>
              <w:t xml:space="preserve">2016. </w:t>
            </w:r>
          </w:p>
        </w:tc>
        <w:tc>
          <w:tcPr>
            <w:tcW w:w="1350" w:type="dxa"/>
            <w:tcBorders>
              <w:bottom w:val="single" w:sz="4" w:space="0" w:color="auto"/>
            </w:tcBorders>
            <w:tcMar>
              <w:left w:w="103" w:type="dxa"/>
            </w:tcMar>
          </w:tcPr>
          <w:p w:rsidR="00311D70" w:rsidRPr="00E93930" w:rsidRDefault="00311D70" w:rsidP="00852FFF">
            <w:pPr>
              <w:jc w:val="center"/>
              <w:rPr>
                <w:rFonts w:asciiTheme="minorHAnsi" w:eastAsia="Calibri" w:hAnsiTheme="minorHAnsi" w:cstheme="minorHAnsi"/>
                <w:b/>
                <w:bCs/>
                <w:color w:val="00000A"/>
                <w:sz w:val="22"/>
                <w:szCs w:val="22"/>
              </w:rPr>
            </w:pPr>
            <w:r w:rsidRPr="00E93930">
              <w:rPr>
                <w:rFonts w:asciiTheme="minorHAnsi" w:eastAsia="Calibri" w:hAnsiTheme="minorHAnsi" w:cstheme="minorHAnsi"/>
                <w:b/>
                <w:bCs/>
                <w:color w:val="00000A"/>
                <w:sz w:val="22"/>
                <w:szCs w:val="22"/>
              </w:rPr>
              <w:t>2017.</w:t>
            </w:r>
          </w:p>
        </w:tc>
        <w:tc>
          <w:tcPr>
            <w:tcW w:w="1419" w:type="dxa"/>
            <w:tcBorders>
              <w:bottom w:val="single" w:sz="4" w:space="0" w:color="auto"/>
            </w:tcBorders>
            <w:tcMar>
              <w:left w:w="103" w:type="dxa"/>
            </w:tcMar>
          </w:tcPr>
          <w:p w:rsidR="00311D70" w:rsidRPr="00E93930" w:rsidRDefault="00311D70" w:rsidP="00852FFF">
            <w:pPr>
              <w:jc w:val="both"/>
              <w:rPr>
                <w:rFonts w:asciiTheme="minorHAnsi" w:eastAsia="Calibri" w:hAnsiTheme="minorHAnsi" w:cstheme="minorHAnsi"/>
                <w:color w:val="00000A"/>
                <w:sz w:val="22"/>
                <w:szCs w:val="22"/>
              </w:rPr>
            </w:pPr>
            <w:r w:rsidRPr="00E93930">
              <w:rPr>
                <w:rFonts w:asciiTheme="minorHAnsi" w:hAnsiTheme="minorHAnsi" w:cstheme="minorHAnsi"/>
                <w:b/>
                <w:bCs/>
                <w:color w:val="00000A"/>
                <w:sz w:val="22"/>
                <w:szCs w:val="22"/>
              </w:rPr>
              <w:t>УКУПНО</w:t>
            </w:r>
          </w:p>
        </w:tc>
      </w:tr>
      <w:tr w:rsidR="00E93930" w:rsidRPr="00E93930" w:rsidTr="00E93930">
        <w:trPr>
          <w:jc w:val="center"/>
        </w:trPr>
        <w:tc>
          <w:tcPr>
            <w:tcW w:w="2204" w:type="dxa"/>
            <w:tcBorders>
              <w:top w:val="single" w:sz="4" w:space="0" w:color="auto"/>
              <w:right w:val="single" w:sz="4" w:space="0" w:color="auto"/>
            </w:tcBorders>
            <w:tcMar>
              <w:left w:w="103" w:type="dxa"/>
            </w:tcMar>
          </w:tcPr>
          <w:p w:rsidR="00311D70" w:rsidRPr="00E93930" w:rsidRDefault="00311D70" w:rsidP="00E93930">
            <w:pPr>
              <w:rPr>
                <w:rFonts w:asciiTheme="minorHAnsi" w:hAnsiTheme="minorHAnsi" w:cstheme="minorHAnsi"/>
                <w:b/>
                <w:bCs/>
                <w:color w:val="00000A"/>
                <w:sz w:val="22"/>
                <w:szCs w:val="22"/>
              </w:rPr>
            </w:pPr>
            <w:r w:rsidRPr="00E93930">
              <w:rPr>
                <w:rFonts w:asciiTheme="minorHAnsi" w:hAnsiTheme="minorHAnsi" w:cstheme="minorHAnsi"/>
                <w:b/>
                <w:bCs/>
                <w:color w:val="00000A"/>
                <w:sz w:val="22"/>
                <w:szCs w:val="22"/>
              </w:rPr>
              <w:t>Судске таксе</w:t>
            </w:r>
          </w:p>
        </w:tc>
        <w:tc>
          <w:tcPr>
            <w:tcW w:w="1260" w:type="dxa"/>
            <w:tcBorders>
              <w:top w:val="single" w:sz="4" w:space="0" w:color="auto"/>
              <w:left w:val="single" w:sz="4" w:space="0" w:color="auto"/>
            </w:tcBorders>
            <w:shd w:val="clear" w:color="auto" w:fill="F2F2F2" w:themeFill="background1" w:themeFillShade="F2"/>
            <w:tcMar>
              <w:left w:w="103" w:type="dxa"/>
            </w:tcMar>
          </w:tcPr>
          <w:p w:rsidR="00311D70" w:rsidRPr="00E93930" w:rsidRDefault="00E93930" w:rsidP="00E93930">
            <w:pPr>
              <w:jc w:val="right"/>
              <w:rPr>
                <w:rFonts w:asciiTheme="minorHAnsi" w:hAnsiTheme="minorHAnsi" w:cstheme="minorHAnsi"/>
                <w:color w:val="00000A"/>
                <w:sz w:val="22"/>
                <w:szCs w:val="22"/>
                <w:lang w:val="sr-Cyrl-CS"/>
              </w:rPr>
            </w:pPr>
            <w:r>
              <w:rPr>
                <w:rFonts w:asciiTheme="minorHAnsi" w:hAnsiTheme="minorHAnsi" w:cstheme="minorHAnsi"/>
                <w:color w:val="00000A"/>
                <w:sz w:val="22"/>
                <w:szCs w:val="22"/>
              </w:rPr>
              <w:t>154.628,95</w:t>
            </w:r>
          </w:p>
        </w:tc>
        <w:tc>
          <w:tcPr>
            <w:tcW w:w="1440" w:type="dxa"/>
            <w:tcBorders>
              <w:top w:val="single" w:sz="4" w:space="0" w:color="auto"/>
            </w:tcBorders>
            <w:shd w:val="clear" w:color="auto" w:fill="F2F2F2" w:themeFill="background1" w:themeFillShade="F2"/>
            <w:tcMar>
              <w:left w:w="103" w:type="dxa"/>
            </w:tcMar>
          </w:tcPr>
          <w:p w:rsidR="00311D70" w:rsidRPr="00E93930" w:rsidRDefault="00311D70" w:rsidP="00E93930">
            <w:pPr>
              <w:jc w:val="right"/>
              <w:rPr>
                <w:rFonts w:asciiTheme="minorHAnsi" w:hAnsiTheme="minorHAnsi" w:cstheme="minorHAnsi"/>
                <w:color w:val="00000A"/>
                <w:sz w:val="22"/>
                <w:szCs w:val="22"/>
                <w:lang w:val="sr-Cyrl-CS"/>
              </w:rPr>
            </w:pPr>
            <w:r w:rsidRPr="00E93930">
              <w:rPr>
                <w:rFonts w:asciiTheme="minorHAnsi" w:hAnsiTheme="minorHAnsi" w:cstheme="minorHAnsi"/>
                <w:color w:val="00000A"/>
                <w:sz w:val="22"/>
                <w:szCs w:val="22"/>
              </w:rPr>
              <w:t>10</w:t>
            </w:r>
            <w:r w:rsidR="00E93930">
              <w:rPr>
                <w:rFonts w:asciiTheme="minorHAnsi" w:hAnsiTheme="minorHAnsi" w:cstheme="minorHAnsi"/>
                <w:color w:val="00000A"/>
                <w:sz w:val="22"/>
                <w:szCs w:val="22"/>
              </w:rPr>
              <w:t>6.723,81</w:t>
            </w:r>
          </w:p>
        </w:tc>
        <w:tc>
          <w:tcPr>
            <w:tcW w:w="1440" w:type="dxa"/>
            <w:tcBorders>
              <w:top w:val="single" w:sz="4" w:space="0" w:color="auto"/>
            </w:tcBorders>
            <w:shd w:val="clear" w:color="auto" w:fill="F2F2F2" w:themeFill="background1" w:themeFillShade="F2"/>
            <w:tcMar>
              <w:left w:w="103" w:type="dxa"/>
            </w:tcMar>
          </w:tcPr>
          <w:p w:rsidR="00311D70" w:rsidRPr="00E93930" w:rsidRDefault="00E93930" w:rsidP="00E93930">
            <w:pPr>
              <w:jc w:val="right"/>
              <w:rPr>
                <w:rFonts w:asciiTheme="minorHAnsi" w:hAnsiTheme="minorHAnsi" w:cstheme="minorHAnsi"/>
                <w:color w:val="00000A"/>
                <w:sz w:val="22"/>
                <w:szCs w:val="22"/>
                <w:lang w:val="sr-Cyrl-CS"/>
              </w:rPr>
            </w:pPr>
            <w:r>
              <w:rPr>
                <w:rFonts w:asciiTheme="minorHAnsi" w:hAnsiTheme="minorHAnsi" w:cstheme="minorHAnsi"/>
                <w:color w:val="00000A"/>
                <w:sz w:val="22"/>
                <w:szCs w:val="22"/>
              </w:rPr>
              <w:t>142.152,98</w:t>
            </w:r>
          </w:p>
        </w:tc>
        <w:tc>
          <w:tcPr>
            <w:tcW w:w="1440" w:type="dxa"/>
            <w:tcBorders>
              <w:top w:val="single" w:sz="4" w:space="0" w:color="auto"/>
            </w:tcBorders>
            <w:shd w:val="clear" w:color="auto" w:fill="F2F2F2" w:themeFill="background1" w:themeFillShade="F2"/>
            <w:tcMar>
              <w:left w:w="103" w:type="dxa"/>
            </w:tcMar>
          </w:tcPr>
          <w:p w:rsidR="00311D70" w:rsidRPr="00E93930" w:rsidRDefault="00E93930" w:rsidP="00E93930">
            <w:pPr>
              <w:jc w:val="right"/>
              <w:rPr>
                <w:rFonts w:asciiTheme="minorHAnsi" w:hAnsiTheme="minorHAnsi" w:cstheme="minorHAnsi"/>
                <w:color w:val="00000A"/>
                <w:sz w:val="22"/>
                <w:szCs w:val="22"/>
                <w:lang w:val="sr-Cyrl-CS"/>
              </w:rPr>
            </w:pPr>
            <w:r>
              <w:rPr>
                <w:rFonts w:asciiTheme="minorHAnsi" w:hAnsiTheme="minorHAnsi" w:cstheme="minorHAnsi"/>
                <w:color w:val="00000A"/>
                <w:sz w:val="22"/>
                <w:szCs w:val="22"/>
              </w:rPr>
              <w:t>140.382,05</w:t>
            </w:r>
          </w:p>
        </w:tc>
        <w:tc>
          <w:tcPr>
            <w:tcW w:w="1350" w:type="dxa"/>
            <w:tcBorders>
              <w:top w:val="single" w:sz="4" w:space="0" w:color="auto"/>
            </w:tcBorders>
            <w:shd w:val="clear" w:color="auto" w:fill="F2F2F2" w:themeFill="background1" w:themeFillShade="F2"/>
            <w:tcMar>
              <w:left w:w="103" w:type="dxa"/>
            </w:tcMar>
          </w:tcPr>
          <w:p w:rsidR="00311D70" w:rsidRPr="00E93930" w:rsidRDefault="00E93930" w:rsidP="00E93930">
            <w:pPr>
              <w:jc w:val="right"/>
              <w:rPr>
                <w:rFonts w:asciiTheme="minorHAnsi" w:eastAsia="Calibri" w:hAnsiTheme="minorHAnsi" w:cstheme="minorHAnsi"/>
                <w:color w:val="00000A"/>
                <w:sz w:val="22"/>
                <w:szCs w:val="22"/>
                <w:lang w:val="sr-Cyrl-CS"/>
              </w:rPr>
            </w:pPr>
            <w:r>
              <w:rPr>
                <w:rFonts w:asciiTheme="minorHAnsi" w:eastAsia="Calibri" w:hAnsiTheme="minorHAnsi" w:cstheme="minorHAnsi"/>
                <w:color w:val="00000A"/>
                <w:sz w:val="22"/>
                <w:szCs w:val="22"/>
              </w:rPr>
              <w:t>187.026,62</w:t>
            </w:r>
          </w:p>
        </w:tc>
        <w:tc>
          <w:tcPr>
            <w:tcW w:w="1419" w:type="dxa"/>
            <w:tcBorders>
              <w:top w:val="single" w:sz="4" w:space="0" w:color="auto"/>
            </w:tcBorders>
            <w:shd w:val="clear" w:color="auto" w:fill="F2F2F2" w:themeFill="background1" w:themeFillShade="F2"/>
            <w:tcMar>
              <w:left w:w="103" w:type="dxa"/>
            </w:tcMar>
          </w:tcPr>
          <w:p w:rsidR="00311D70" w:rsidRPr="00E93930" w:rsidRDefault="00E93930" w:rsidP="00E93930">
            <w:pPr>
              <w:jc w:val="right"/>
              <w:rPr>
                <w:rFonts w:asciiTheme="minorHAnsi" w:eastAsia="Calibri" w:hAnsiTheme="minorHAnsi" w:cstheme="minorHAnsi"/>
                <w:color w:val="00000A"/>
                <w:sz w:val="22"/>
                <w:szCs w:val="22"/>
                <w:lang w:val="sr-Cyrl-CS"/>
              </w:rPr>
            </w:pPr>
            <w:r>
              <w:rPr>
                <w:rFonts w:asciiTheme="minorHAnsi" w:hAnsiTheme="minorHAnsi" w:cstheme="minorHAnsi"/>
                <w:color w:val="00000A"/>
                <w:sz w:val="22"/>
                <w:szCs w:val="22"/>
              </w:rPr>
              <w:t>730.914,41</w:t>
            </w:r>
          </w:p>
        </w:tc>
      </w:tr>
      <w:tr w:rsidR="00E93930" w:rsidRPr="00E93930" w:rsidTr="00E93930">
        <w:trPr>
          <w:jc w:val="center"/>
        </w:trPr>
        <w:tc>
          <w:tcPr>
            <w:tcW w:w="2204" w:type="dxa"/>
            <w:tcBorders>
              <w:right w:val="single" w:sz="4" w:space="0" w:color="auto"/>
            </w:tcBorders>
            <w:tcMar>
              <w:left w:w="103" w:type="dxa"/>
            </w:tcMar>
          </w:tcPr>
          <w:p w:rsidR="00311D70" w:rsidRPr="00E93930" w:rsidRDefault="00311D70" w:rsidP="00E93930">
            <w:pPr>
              <w:rPr>
                <w:rFonts w:asciiTheme="minorHAnsi" w:hAnsiTheme="minorHAnsi" w:cstheme="minorHAnsi"/>
                <w:b/>
                <w:bCs/>
                <w:color w:val="00000A"/>
                <w:sz w:val="22"/>
                <w:szCs w:val="22"/>
              </w:rPr>
            </w:pPr>
            <w:r w:rsidRPr="00E93930">
              <w:rPr>
                <w:rFonts w:asciiTheme="minorHAnsi" w:hAnsiTheme="minorHAnsi" w:cstheme="minorHAnsi"/>
                <w:b/>
                <w:bCs/>
                <w:color w:val="00000A"/>
                <w:sz w:val="22"/>
                <w:szCs w:val="22"/>
              </w:rPr>
              <w:t>Остали трошкови парничног поступка</w:t>
            </w:r>
          </w:p>
        </w:tc>
        <w:tc>
          <w:tcPr>
            <w:tcW w:w="1260" w:type="dxa"/>
            <w:tcBorders>
              <w:left w:val="single" w:sz="4" w:space="0" w:color="auto"/>
            </w:tcBorders>
            <w:tcMar>
              <w:left w:w="103" w:type="dxa"/>
            </w:tcMar>
          </w:tcPr>
          <w:p w:rsidR="00311D70" w:rsidRPr="00E93930" w:rsidRDefault="00E93930" w:rsidP="00E93930">
            <w:pPr>
              <w:jc w:val="right"/>
              <w:rPr>
                <w:rFonts w:asciiTheme="minorHAnsi" w:hAnsiTheme="minorHAnsi" w:cstheme="minorHAnsi"/>
                <w:color w:val="00000A"/>
                <w:sz w:val="22"/>
                <w:szCs w:val="22"/>
                <w:lang w:val="sr-Cyrl-CS"/>
              </w:rPr>
            </w:pPr>
            <w:r>
              <w:rPr>
                <w:rFonts w:asciiTheme="minorHAnsi" w:hAnsiTheme="minorHAnsi" w:cstheme="minorHAnsi"/>
                <w:color w:val="00000A"/>
                <w:sz w:val="22"/>
                <w:szCs w:val="22"/>
              </w:rPr>
              <w:t>109.733,04</w:t>
            </w:r>
          </w:p>
        </w:tc>
        <w:tc>
          <w:tcPr>
            <w:tcW w:w="1440" w:type="dxa"/>
            <w:tcMar>
              <w:left w:w="103" w:type="dxa"/>
            </w:tcMar>
          </w:tcPr>
          <w:p w:rsidR="00311D70" w:rsidRPr="00E93930" w:rsidRDefault="00E93930" w:rsidP="00E93930">
            <w:pPr>
              <w:jc w:val="right"/>
              <w:rPr>
                <w:rFonts w:asciiTheme="minorHAnsi" w:hAnsiTheme="minorHAnsi" w:cstheme="minorHAnsi"/>
                <w:color w:val="00000A"/>
                <w:sz w:val="22"/>
                <w:szCs w:val="22"/>
                <w:lang w:val="sr-Cyrl-CS"/>
              </w:rPr>
            </w:pPr>
            <w:r>
              <w:rPr>
                <w:rFonts w:asciiTheme="minorHAnsi" w:hAnsiTheme="minorHAnsi" w:cstheme="minorHAnsi"/>
                <w:color w:val="00000A"/>
                <w:sz w:val="22"/>
                <w:szCs w:val="22"/>
              </w:rPr>
              <w:t>30.666,92</w:t>
            </w:r>
          </w:p>
        </w:tc>
        <w:tc>
          <w:tcPr>
            <w:tcW w:w="1440" w:type="dxa"/>
            <w:tcMar>
              <w:left w:w="103" w:type="dxa"/>
            </w:tcMar>
          </w:tcPr>
          <w:p w:rsidR="00311D70" w:rsidRPr="00E93930" w:rsidRDefault="00E93930" w:rsidP="00E93930">
            <w:pPr>
              <w:jc w:val="right"/>
              <w:rPr>
                <w:rFonts w:asciiTheme="minorHAnsi" w:hAnsiTheme="minorHAnsi" w:cstheme="minorHAnsi"/>
                <w:color w:val="00000A"/>
                <w:sz w:val="22"/>
                <w:szCs w:val="22"/>
                <w:lang w:val="sr-Cyrl-CS"/>
              </w:rPr>
            </w:pPr>
            <w:r>
              <w:rPr>
                <w:rFonts w:asciiTheme="minorHAnsi" w:hAnsiTheme="minorHAnsi" w:cstheme="minorHAnsi"/>
                <w:color w:val="00000A"/>
                <w:sz w:val="22"/>
                <w:szCs w:val="22"/>
              </w:rPr>
              <w:t>78.228,38</w:t>
            </w:r>
          </w:p>
        </w:tc>
        <w:tc>
          <w:tcPr>
            <w:tcW w:w="1440" w:type="dxa"/>
            <w:tcMar>
              <w:left w:w="103" w:type="dxa"/>
            </w:tcMar>
          </w:tcPr>
          <w:p w:rsidR="00311D70" w:rsidRPr="00E93930" w:rsidRDefault="00E93930" w:rsidP="00E93930">
            <w:pPr>
              <w:jc w:val="right"/>
              <w:rPr>
                <w:rFonts w:asciiTheme="minorHAnsi" w:hAnsiTheme="minorHAnsi" w:cstheme="minorHAnsi"/>
                <w:color w:val="00000A"/>
                <w:sz w:val="22"/>
                <w:szCs w:val="22"/>
                <w:lang w:val="sr-Cyrl-CS"/>
              </w:rPr>
            </w:pPr>
            <w:r>
              <w:rPr>
                <w:rFonts w:asciiTheme="minorHAnsi" w:hAnsiTheme="minorHAnsi" w:cstheme="minorHAnsi"/>
                <w:color w:val="00000A"/>
                <w:sz w:val="22"/>
                <w:szCs w:val="22"/>
              </w:rPr>
              <w:t>57.372,63</w:t>
            </w:r>
          </w:p>
        </w:tc>
        <w:tc>
          <w:tcPr>
            <w:tcW w:w="1350" w:type="dxa"/>
            <w:tcMar>
              <w:left w:w="103" w:type="dxa"/>
            </w:tcMar>
          </w:tcPr>
          <w:p w:rsidR="00311D70" w:rsidRPr="00E93930" w:rsidRDefault="00E93930" w:rsidP="00E93930">
            <w:pPr>
              <w:jc w:val="right"/>
              <w:rPr>
                <w:rFonts w:asciiTheme="minorHAnsi" w:eastAsia="Calibri" w:hAnsiTheme="minorHAnsi" w:cstheme="minorHAnsi"/>
                <w:color w:val="00000A"/>
                <w:sz w:val="22"/>
                <w:szCs w:val="22"/>
                <w:lang w:val="sr-Cyrl-CS"/>
              </w:rPr>
            </w:pPr>
            <w:r>
              <w:rPr>
                <w:rFonts w:asciiTheme="minorHAnsi" w:eastAsia="Calibri" w:hAnsiTheme="minorHAnsi" w:cstheme="minorHAnsi"/>
                <w:color w:val="00000A"/>
                <w:sz w:val="22"/>
                <w:szCs w:val="22"/>
              </w:rPr>
              <w:t>28.451,56</w:t>
            </w:r>
          </w:p>
        </w:tc>
        <w:tc>
          <w:tcPr>
            <w:tcW w:w="1419" w:type="dxa"/>
            <w:tcMar>
              <w:left w:w="103" w:type="dxa"/>
            </w:tcMar>
          </w:tcPr>
          <w:p w:rsidR="00311D70" w:rsidRPr="00E93930" w:rsidRDefault="00E93930" w:rsidP="00E93930">
            <w:pPr>
              <w:jc w:val="right"/>
              <w:rPr>
                <w:rFonts w:asciiTheme="minorHAnsi" w:eastAsia="Calibri" w:hAnsiTheme="minorHAnsi" w:cstheme="minorHAnsi"/>
                <w:color w:val="00000A"/>
                <w:sz w:val="22"/>
                <w:szCs w:val="22"/>
                <w:lang w:val="sr-Cyrl-CS"/>
              </w:rPr>
            </w:pPr>
            <w:r>
              <w:rPr>
                <w:rFonts w:asciiTheme="minorHAnsi" w:hAnsiTheme="minorHAnsi" w:cstheme="minorHAnsi"/>
                <w:color w:val="00000A"/>
                <w:sz w:val="22"/>
                <w:szCs w:val="22"/>
              </w:rPr>
              <w:t>304.452,53</w:t>
            </w:r>
          </w:p>
        </w:tc>
      </w:tr>
      <w:tr w:rsidR="00E93930" w:rsidRPr="00E93930" w:rsidTr="00E93930">
        <w:trPr>
          <w:jc w:val="center"/>
        </w:trPr>
        <w:tc>
          <w:tcPr>
            <w:tcW w:w="2204" w:type="dxa"/>
            <w:tcBorders>
              <w:right w:val="single" w:sz="4" w:space="0" w:color="auto"/>
            </w:tcBorders>
            <w:tcMar>
              <w:left w:w="103" w:type="dxa"/>
            </w:tcMar>
          </w:tcPr>
          <w:p w:rsidR="00311D70" w:rsidRPr="00E93930" w:rsidRDefault="00311D70" w:rsidP="00E93930">
            <w:pPr>
              <w:rPr>
                <w:rFonts w:asciiTheme="minorHAnsi" w:hAnsiTheme="minorHAnsi" w:cstheme="minorHAnsi"/>
                <w:b/>
                <w:bCs/>
                <w:color w:val="00000A"/>
                <w:sz w:val="22"/>
                <w:szCs w:val="22"/>
              </w:rPr>
            </w:pPr>
            <w:r w:rsidRPr="00E93930">
              <w:rPr>
                <w:rFonts w:asciiTheme="minorHAnsi" w:hAnsiTheme="minorHAnsi" w:cstheme="minorHAnsi"/>
                <w:b/>
                <w:bCs/>
                <w:color w:val="00000A"/>
                <w:sz w:val="22"/>
                <w:szCs w:val="22"/>
              </w:rPr>
              <w:t>УКУПНО</w:t>
            </w:r>
          </w:p>
        </w:tc>
        <w:tc>
          <w:tcPr>
            <w:tcW w:w="1260" w:type="dxa"/>
            <w:tcBorders>
              <w:left w:val="single" w:sz="4" w:space="0" w:color="auto"/>
            </w:tcBorders>
            <w:shd w:val="clear" w:color="auto" w:fill="F2F2F2" w:themeFill="background1" w:themeFillShade="F2"/>
            <w:tcMar>
              <w:left w:w="103" w:type="dxa"/>
            </w:tcMar>
          </w:tcPr>
          <w:p w:rsidR="00311D70" w:rsidRPr="00E93930" w:rsidRDefault="00E93930" w:rsidP="00E93930">
            <w:pPr>
              <w:jc w:val="right"/>
              <w:rPr>
                <w:rFonts w:asciiTheme="minorHAnsi" w:hAnsiTheme="minorHAnsi" w:cstheme="minorHAnsi"/>
                <w:color w:val="00000A"/>
                <w:sz w:val="22"/>
                <w:szCs w:val="22"/>
                <w:lang w:val="sr-Cyrl-CS"/>
              </w:rPr>
            </w:pPr>
            <w:r>
              <w:rPr>
                <w:rFonts w:asciiTheme="minorHAnsi" w:hAnsiTheme="minorHAnsi" w:cstheme="minorHAnsi"/>
                <w:color w:val="00000A"/>
                <w:sz w:val="22"/>
                <w:szCs w:val="22"/>
              </w:rPr>
              <w:t>264.361,99</w:t>
            </w:r>
          </w:p>
        </w:tc>
        <w:tc>
          <w:tcPr>
            <w:tcW w:w="1440" w:type="dxa"/>
            <w:shd w:val="clear" w:color="auto" w:fill="F2F2F2" w:themeFill="background1" w:themeFillShade="F2"/>
            <w:tcMar>
              <w:left w:w="103" w:type="dxa"/>
            </w:tcMar>
          </w:tcPr>
          <w:p w:rsidR="00311D70" w:rsidRPr="00E93930" w:rsidRDefault="00E93930" w:rsidP="00E93930">
            <w:pPr>
              <w:jc w:val="right"/>
              <w:rPr>
                <w:rFonts w:asciiTheme="minorHAnsi" w:hAnsiTheme="minorHAnsi" w:cstheme="minorHAnsi"/>
                <w:color w:val="00000A"/>
                <w:sz w:val="22"/>
                <w:szCs w:val="22"/>
                <w:lang w:val="sr-Cyrl-CS"/>
              </w:rPr>
            </w:pPr>
            <w:r>
              <w:rPr>
                <w:rFonts w:asciiTheme="minorHAnsi" w:hAnsiTheme="minorHAnsi" w:cstheme="minorHAnsi"/>
                <w:color w:val="00000A"/>
                <w:sz w:val="22"/>
                <w:szCs w:val="22"/>
              </w:rPr>
              <w:t>137.390,73</w:t>
            </w:r>
          </w:p>
        </w:tc>
        <w:tc>
          <w:tcPr>
            <w:tcW w:w="1440" w:type="dxa"/>
            <w:shd w:val="clear" w:color="auto" w:fill="F2F2F2" w:themeFill="background1" w:themeFillShade="F2"/>
            <w:tcMar>
              <w:left w:w="103" w:type="dxa"/>
            </w:tcMar>
          </w:tcPr>
          <w:p w:rsidR="00311D70" w:rsidRPr="00E93930" w:rsidRDefault="00E93930" w:rsidP="00E93930">
            <w:pPr>
              <w:jc w:val="right"/>
              <w:rPr>
                <w:rFonts w:asciiTheme="minorHAnsi" w:hAnsiTheme="minorHAnsi" w:cstheme="minorHAnsi"/>
                <w:color w:val="00000A"/>
                <w:sz w:val="22"/>
                <w:szCs w:val="22"/>
                <w:lang w:val="sr-Cyrl-CS"/>
              </w:rPr>
            </w:pPr>
            <w:r>
              <w:rPr>
                <w:rFonts w:asciiTheme="minorHAnsi" w:hAnsiTheme="minorHAnsi" w:cstheme="minorHAnsi"/>
                <w:color w:val="00000A"/>
                <w:sz w:val="22"/>
                <w:szCs w:val="22"/>
              </w:rPr>
              <w:t>220.381,36</w:t>
            </w:r>
          </w:p>
        </w:tc>
        <w:tc>
          <w:tcPr>
            <w:tcW w:w="1440" w:type="dxa"/>
            <w:shd w:val="clear" w:color="auto" w:fill="F2F2F2" w:themeFill="background1" w:themeFillShade="F2"/>
            <w:tcMar>
              <w:left w:w="103" w:type="dxa"/>
            </w:tcMar>
          </w:tcPr>
          <w:p w:rsidR="00311D70" w:rsidRPr="00E93930" w:rsidRDefault="00E93930" w:rsidP="00E93930">
            <w:pPr>
              <w:jc w:val="right"/>
              <w:rPr>
                <w:rFonts w:asciiTheme="minorHAnsi" w:hAnsiTheme="minorHAnsi" w:cstheme="minorHAnsi"/>
                <w:color w:val="00000A"/>
                <w:sz w:val="22"/>
                <w:szCs w:val="22"/>
                <w:lang w:val="sr-Cyrl-CS"/>
              </w:rPr>
            </w:pPr>
            <w:r>
              <w:rPr>
                <w:rFonts w:asciiTheme="minorHAnsi" w:hAnsiTheme="minorHAnsi" w:cstheme="minorHAnsi"/>
                <w:color w:val="00000A"/>
                <w:sz w:val="22"/>
                <w:szCs w:val="22"/>
              </w:rPr>
              <w:t>197.754,68</w:t>
            </w:r>
          </w:p>
        </w:tc>
        <w:tc>
          <w:tcPr>
            <w:tcW w:w="1350" w:type="dxa"/>
            <w:shd w:val="clear" w:color="auto" w:fill="F2F2F2" w:themeFill="background1" w:themeFillShade="F2"/>
            <w:tcMar>
              <w:left w:w="103" w:type="dxa"/>
            </w:tcMar>
          </w:tcPr>
          <w:p w:rsidR="00311D70" w:rsidRPr="00E93930" w:rsidRDefault="00311D70" w:rsidP="00E93930">
            <w:pPr>
              <w:jc w:val="right"/>
              <w:rPr>
                <w:rFonts w:asciiTheme="minorHAnsi" w:eastAsia="Calibri" w:hAnsiTheme="minorHAnsi" w:cstheme="minorHAnsi"/>
                <w:color w:val="00000A"/>
                <w:sz w:val="22"/>
                <w:szCs w:val="22"/>
                <w:lang w:val="sr-Cyrl-CS"/>
              </w:rPr>
            </w:pPr>
            <w:r w:rsidRPr="00E93930">
              <w:rPr>
                <w:rFonts w:asciiTheme="minorHAnsi" w:eastAsia="Calibri" w:hAnsiTheme="minorHAnsi" w:cstheme="minorHAnsi"/>
                <w:color w:val="00000A"/>
                <w:sz w:val="22"/>
                <w:szCs w:val="22"/>
              </w:rPr>
              <w:t>215.478,</w:t>
            </w:r>
            <w:r w:rsidR="00E93930">
              <w:rPr>
                <w:rFonts w:asciiTheme="minorHAnsi" w:eastAsia="Calibri" w:hAnsiTheme="minorHAnsi" w:cstheme="minorHAnsi"/>
                <w:color w:val="00000A"/>
                <w:sz w:val="22"/>
                <w:szCs w:val="22"/>
              </w:rPr>
              <w:t>18</w:t>
            </w:r>
          </w:p>
        </w:tc>
        <w:tc>
          <w:tcPr>
            <w:tcW w:w="1419" w:type="dxa"/>
            <w:shd w:val="clear" w:color="auto" w:fill="F2F2F2" w:themeFill="background1" w:themeFillShade="F2"/>
            <w:tcMar>
              <w:left w:w="103" w:type="dxa"/>
            </w:tcMar>
          </w:tcPr>
          <w:p w:rsidR="00311D70" w:rsidRPr="00E93930" w:rsidRDefault="00E93930" w:rsidP="00E93930">
            <w:pPr>
              <w:jc w:val="right"/>
              <w:rPr>
                <w:rFonts w:asciiTheme="minorHAnsi" w:hAnsiTheme="minorHAnsi" w:cstheme="minorHAnsi"/>
                <w:color w:val="00000A"/>
                <w:sz w:val="22"/>
                <w:szCs w:val="22"/>
                <w:lang w:val="sr-Cyrl-CS"/>
              </w:rPr>
            </w:pPr>
            <w:r>
              <w:rPr>
                <w:rFonts w:asciiTheme="minorHAnsi" w:hAnsiTheme="minorHAnsi" w:cstheme="minorHAnsi"/>
                <w:color w:val="00000A"/>
                <w:sz w:val="22"/>
                <w:szCs w:val="22"/>
              </w:rPr>
              <w:t>1.035.366,94</w:t>
            </w:r>
          </w:p>
        </w:tc>
      </w:tr>
    </w:tbl>
    <w:p w:rsidR="00E93930" w:rsidRDefault="00E93930" w:rsidP="00852FFF">
      <w:pPr>
        <w:jc w:val="both"/>
        <w:rPr>
          <w:rFonts w:asciiTheme="minorHAnsi" w:hAnsiTheme="minorHAnsi" w:cstheme="minorHAnsi"/>
          <w:b/>
          <w:bCs/>
          <w:color w:val="00000A"/>
          <w:lang w:val="sr-Cyrl-CS"/>
        </w:rPr>
      </w:pPr>
    </w:p>
    <w:p w:rsidR="00311D70" w:rsidRPr="00311D70" w:rsidRDefault="00311D70" w:rsidP="00852FFF">
      <w:pPr>
        <w:jc w:val="both"/>
        <w:rPr>
          <w:rFonts w:asciiTheme="minorHAnsi" w:hAnsiTheme="minorHAnsi" w:cstheme="minorHAnsi"/>
          <w:b/>
          <w:bCs/>
          <w:color w:val="00000A"/>
        </w:rPr>
      </w:pPr>
      <w:r w:rsidRPr="00311D70">
        <w:rPr>
          <w:rFonts w:asciiTheme="minorHAnsi" w:hAnsiTheme="minorHAnsi" w:cstheme="minorHAnsi"/>
          <w:color w:val="00000A"/>
        </w:rPr>
        <w:t xml:space="preserve">У погледу обавеза на плаћање судских такси присутни су случајеви наших потраживања гдје је вриједност спора мања од 50,00 КМ а како је најмањи износ тарифе за судске таксе на тужбу 50,00 КМ те евентуална објава тужбе у дневним новинама у најмањем износу од 70,00 КМ у случају немогућности доставе тужбе </w:t>
      </w:r>
      <w:r w:rsidRPr="00311D70">
        <w:rPr>
          <w:rFonts w:asciiTheme="minorHAnsi" w:hAnsiTheme="minorHAnsi" w:cstheme="minorHAnsi"/>
          <w:color w:val="00000A"/>
        </w:rPr>
        <w:lastRenderedPageBreak/>
        <w:t>туженом, као и обавеза на име судске таксе на пресуду због пропуштања у износу од 25,00 КМ, а наплата потраживања је неизвијесна, то остаје отворено питање економичности покретања спорова или даљег вођења већ покренутог поступка уколико се процијени да су трошкови парничног поступка већи од износа тужбеног захтјева.</w:t>
      </w:r>
    </w:p>
    <w:p w:rsidR="00311D70" w:rsidRPr="00311D70" w:rsidRDefault="00311D70" w:rsidP="00852FFF">
      <w:pPr>
        <w:jc w:val="both"/>
        <w:rPr>
          <w:rFonts w:asciiTheme="minorHAnsi" w:hAnsiTheme="minorHAnsi" w:cstheme="minorHAnsi"/>
          <w:b/>
          <w:bCs/>
          <w:color w:val="00000A"/>
        </w:rPr>
      </w:pPr>
    </w:p>
    <w:p w:rsidR="00311D70" w:rsidRPr="00E93930" w:rsidRDefault="00311D70" w:rsidP="00E93930">
      <w:pPr>
        <w:pStyle w:val="Heading2"/>
        <w:rPr>
          <w:rFonts w:asciiTheme="minorHAnsi" w:eastAsia="Calibri" w:hAnsiTheme="minorHAnsi" w:cstheme="minorHAnsi"/>
          <w:b w:val="0"/>
          <w:i w:val="0"/>
          <w:sz w:val="24"/>
          <w:szCs w:val="24"/>
        </w:rPr>
      </w:pPr>
      <w:r w:rsidRPr="00E93930">
        <w:rPr>
          <w:rFonts w:asciiTheme="minorHAnsi" w:hAnsiTheme="minorHAnsi" w:cstheme="minorHAnsi"/>
          <w:b w:val="0"/>
          <w:i w:val="0"/>
          <w:sz w:val="24"/>
          <w:szCs w:val="24"/>
        </w:rPr>
        <w:t>2.6. Провођење поступака медијације</w:t>
      </w:r>
    </w:p>
    <w:p w:rsidR="00311D70" w:rsidRPr="00311D70" w:rsidRDefault="00311D70" w:rsidP="00852FFF">
      <w:pPr>
        <w:jc w:val="both"/>
        <w:rPr>
          <w:rFonts w:asciiTheme="minorHAnsi" w:hAnsiTheme="minorHAnsi" w:cstheme="minorHAnsi"/>
          <w:b/>
          <w:bCs/>
          <w:color w:val="00000A"/>
        </w:rPr>
      </w:pPr>
    </w:p>
    <w:p w:rsidR="00E93930" w:rsidRDefault="00311D70" w:rsidP="00E93930">
      <w:pPr>
        <w:widowControl w:val="0"/>
        <w:jc w:val="both"/>
        <w:textAlignment w:val="baseline"/>
        <w:rPr>
          <w:rFonts w:asciiTheme="minorHAnsi" w:eastAsia="Calibri" w:hAnsiTheme="minorHAnsi" w:cstheme="minorHAnsi"/>
          <w:color w:val="00000A"/>
          <w:lang w:val="sr-Cyrl-CS"/>
        </w:rPr>
      </w:pPr>
      <w:r w:rsidRPr="00311D70">
        <w:rPr>
          <w:rFonts w:asciiTheme="minorHAnsi" w:eastAsia="Calibri" w:hAnsiTheme="minorHAnsi" w:cstheme="minorHAnsi"/>
          <w:color w:val="00000A"/>
        </w:rPr>
        <w:t xml:space="preserve">У периоду од 01.01. до 31.12.2017. године по приједлозима Радних јединица, Сектора снабдијевања, као и на основу Закључака са одржаних састанака по Радним јединицама проведено је укупно 35 поступака медијације са правним лицима, односно, потписано је 35 Споразума о нагодби. Наша потраживања по тим Споразумима су </w:t>
      </w:r>
      <w:r w:rsidRPr="00311D70">
        <w:rPr>
          <w:rFonts w:asciiTheme="minorHAnsi" w:eastAsia="Calibri" w:hAnsiTheme="minorHAnsi" w:cstheme="minorHAnsi"/>
          <w:b/>
          <w:bCs/>
          <w:color w:val="00000A"/>
        </w:rPr>
        <w:t>укупно 5.055.864,93 КМ.</w:t>
      </w:r>
    </w:p>
    <w:p w:rsidR="00E93930" w:rsidRDefault="00E93930" w:rsidP="00E93930">
      <w:pPr>
        <w:widowControl w:val="0"/>
        <w:jc w:val="both"/>
        <w:textAlignment w:val="baseline"/>
        <w:rPr>
          <w:rFonts w:asciiTheme="minorHAnsi" w:eastAsia="Calibri" w:hAnsiTheme="minorHAnsi" w:cstheme="minorHAnsi"/>
          <w:color w:val="00000A"/>
          <w:lang w:val="sr-Cyrl-CS"/>
        </w:rPr>
      </w:pPr>
    </w:p>
    <w:p w:rsidR="00311D70" w:rsidRPr="00311D70" w:rsidRDefault="00311D70" w:rsidP="00E93930">
      <w:pPr>
        <w:widowControl w:val="0"/>
        <w:jc w:val="both"/>
        <w:textAlignment w:val="baseline"/>
        <w:rPr>
          <w:rFonts w:asciiTheme="minorHAnsi" w:eastAsia="Calibri" w:hAnsiTheme="minorHAnsi" w:cstheme="minorHAnsi"/>
          <w:color w:val="00000A"/>
          <w:lang w:val="sr-Cyrl-CS"/>
        </w:rPr>
      </w:pPr>
      <w:r w:rsidRPr="00311D70">
        <w:rPr>
          <w:rFonts w:asciiTheme="minorHAnsi" w:eastAsia="Arial" w:hAnsiTheme="minorHAnsi" w:cstheme="minorHAnsi"/>
          <w:color w:val="00000A"/>
        </w:rPr>
        <w:t>Д</w:t>
      </w:r>
      <w:r w:rsidRPr="00311D70">
        <w:rPr>
          <w:rFonts w:asciiTheme="minorHAnsi" w:eastAsia="Calibri" w:hAnsiTheme="minorHAnsi" w:cstheme="minorHAnsi"/>
          <w:color w:val="00000A"/>
        </w:rPr>
        <w:t xml:space="preserve">ужници, односно купци електричне енергије, су уплатили 10 % од укупног износа дуга (услов за улазак у поступак медијације) те редовно плаћају доспјеле ануитете тако да је у овом периоду, по основу медијација, </w:t>
      </w:r>
      <w:r w:rsidRPr="00311D70">
        <w:rPr>
          <w:rFonts w:asciiTheme="minorHAnsi" w:eastAsia="Calibri" w:hAnsiTheme="minorHAnsi" w:cstheme="minorHAnsi"/>
          <w:b/>
          <w:bCs/>
          <w:color w:val="00000A"/>
        </w:rPr>
        <w:t>на жиро – рачун Предузећа уплаћено  1.052.862,98 КМ.</w:t>
      </w:r>
    </w:p>
    <w:p w:rsidR="00E93930" w:rsidRDefault="00E93930" w:rsidP="00852FFF">
      <w:pPr>
        <w:jc w:val="both"/>
        <w:rPr>
          <w:rFonts w:asciiTheme="minorHAnsi" w:eastAsia="Calibri" w:hAnsiTheme="minorHAnsi" w:cstheme="minorHAnsi"/>
          <w:color w:val="00000A"/>
          <w:lang w:val="sr-Cyrl-CS"/>
        </w:rPr>
      </w:pPr>
    </w:p>
    <w:p w:rsidR="00E93930" w:rsidRDefault="00311D70" w:rsidP="00E93930">
      <w:pPr>
        <w:jc w:val="both"/>
        <w:rPr>
          <w:rFonts w:asciiTheme="minorHAnsi" w:eastAsia="Calibri" w:hAnsiTheme="minorHAnsi" w:cstheme="minorHAnsi"/>
          <w:color w:val="00000A"/>
          <w:lang w:val="sr-Cyrl-CS"/>
        </w:rPr>
      </w:pPr>
      <w:r w:rsidRPr="00311D70">
        <w:rPr>
          <w:rFonts w:asciiTheme="minorHAnsi" w:eastAsia="Calibri" w:hAnsiTheme="minorHAnsi" w:cstheme="minorHAnsi"/>
          <w:color w:val="00000A"/>
        </w:rPr>
        <w:t>Дужници који су потписали Споразуме у овом периоду своје мјесечне ануитете измирују редовно, међутим, поједини дужници касне већи број рата као што су: ''Export – Import'' doo, Дрвопром доо и Аутобан доо (искључени са електроенергетске мреже). Према поменутим дужницима је покренут поступак принудног извршења.</w:t>
      </w:r>
    </w:p>
    <w:p w:rsidR="00E93930" w:rsidRDefault="00E93930" w:rsidP="00E93930">
      <w:pPr>
        <w:jc w:val="both"/>
        <w:rPr>
          <w:rFonts w:asciiTheme="minorHAnsi" w:eastAsia="Calibri" w:hAnsiTheme="minorHAnsi" w:cstheme="minorHAnsi"/>
          <w:color w:val="00000A"/>
          <w:lang w:val="sr-Cyrl-CS"/>
        </w:rPr>
      </w:pPr>
    </w:p>
    <w:p w:rsidR="00311D70" w:rsidRPr="00E93930" w:rsidRDefault="00311D70" w:rsidP="00E93930">
      <w:pPr>
        <w:jc w:val="both"/>
        <w:rPr>
          <w:rFonts w:asciiTheme="minorHAnsi" w:eastAsia="Calibri" w:hAnsiTheme="minorHAnsi" w:cstheme="minorHAnsi"/>
          <w:color w:val="00000A"/>
          <w:lang w:val="sr-Cyrl-CS"/>
        </w:rPr>
      </w:pPr>
      <w:r w:rsidRPr="00311D70">
        <w:rPr>
          <w:rFonts w:asciiTheme="minorHAnsi" w:eastAsia="Arial" w:hAnsiTheme="minorHAnsi" w:cstheme="minorHAnsi"/>
          <w:color w:val="00000A"/>
        </w:rPr>
        <w:t xml:space="preserve">Такође, Одлуком Управе од 28.03.2017. године омогућено је и физичким лицима да склопе Споразум о нагодби па је до данас проведено укупно 32 поступака медијације гдје је наше пријављено потраживање </w:t>
      </w:r>
      <w:r w:rsidRPr="00311D70">
        <w:rPr>
          <w:rFonts w:asciiTheme="minorHAnsi" w:eastAsia="Arial" w:hAnsiTheme="minorHAnsi" w:cstheme="minorHAnsi"/>
          <w:b/>
          <w:bCs/>
          <w:color w:val="00000A"/>
        </w:rPr>
        <w:t>укупно 92.765,69 КМ а наплаћено је 15.150,56 КМ.</w:t>
      </w:r>
    </w:p>
    <w:p w:rsidR="00311D70" w:rsidRPr="00311D70" w:rsidRDefault="00311D70" w:rsidP="00852FFF">
      <w:pPr>
        <w:widowControl w:val="0"/>
        <w:jc w:val="both"/>
        <w:textAlignment w:val="baseline"/>
        <w:rPr>
          <w:rFonts w:asciiTheme="minorHAnsi" w:eastAsia="Arial" w:hAnsiTheme="minorHAnsi" w:cstheme="minorHAnsi"/>
          <w:color w:val="00000A"/>
          <w:lang w:val="sr-Cyrl-CS"/>
        </w:rPr>
      </w:pPr>
    </w:p>
    <w:p w:rsidR="00311D70" w:rsidRPr="00E93930" w:rsidRDefault="00311D70" w:rsidP="00E93930">
      <w:pPr>
        <w:pStyle w:val="Heading2"/>
        <w:rPr>
          <w:rFonts w:asciiTheme="minorHAnsi" w:eastAsia="Calibri" w:hAnsiTheme="minorHAnsi" w:cstheme="minorHAnsi"/>
          <w:b w:val="0"/>
          <w:i w:val="0"/>
          <w:sz w:val="24"/>
          <w:szCs w:val="24"/>
        </w:rPr>
      </w:pPr>
      <w:r w:rsidRPr="00E93930">
        <w:rPr>
          <w:rFonts w:asciiTheme="minorHAnsi" w:hAnsiTheme="minorHAnsi" w:cstheme="minorHAnsi"/>
          <w:b w:val="0"/>
          <w:i w:val="0"/>
          <w:sz w:val="24"/>
          <w:szCs w:val="24"/>
        </w:rPr>
        <w:t>2.7. Подаци о дужницима у стечају</w:t>
      </w:r>
    </w:p>
    <w:p w:rsidR="00311D70" w:rsidRPr="00311D70" w:rsidRDefault="00311D70" w:rsidP="00852FFF">
      <w:pPr>
        <w:jc w:val="both"/>
        <w:rPr>
          <w:rFonts w:asciiTheme="minorHAnsi" w:hAnsiTheme="minorHAnsi" w:cstheme="minorHAnsi"/>
          <w:b/>
          <w:color w:val="00000A"/>
        </w:rPr>
      </w:pPr>
    </w:p>
    <w:p w:rsidR="00311D70" w:rsidRPr="00311D70" w:rsidRDefault="00311D70" w:rsidP="00852FFF">
      <w:pPr>
        <w:jc w:val="both"/>
        <w:rPr>
          <w:rFonts w:asciiTheme="minorHAnsi" w:eastAsia="Calibri" w:hAnsiTheme="minorHAnsi" w:cstheme="minorHAnsi"/>
          <w:color w:val="00000A"/>
        </w:rPr>
      </w:pPr>
      <w:r w:rsidRPr="00311D70">
        <w:rPr>
          <w:rFonts w:asciiTheme="minorHAnsi" w:hAnsiTheme="minorHAnsi" w:cstheme="minorHAnsi"/>
          <w:color w:val="00000A"/>
        </w:rPr>
        <w:t>У евиденцији правног сектора, о подацима о дужницима у стечају са 31.12.2017. године евидентирано је укупно 114 правних лица/дужника над којима је вођен или је у току стечајни/ликвидациони поступак са укупним нашим пријављеним потраживањима ЗЕДП „Електро-Бијељина“ а.д. Бијељина као повјериоца за дуг у износу од укупно 19.470.284,80  КМ, а од тог износа највеће потраживање се односи на ФГ „Бирач“ и то: 5.735.677,14 КМ.</w:t>
      </w:r>
    </w:p>
    <w:p w:rsidR="00E93930" w:rsidRDefault="00E93930" w:rsidP="00E93930">
      <w:pPr>
        <w:jc w:val="both"/>
        <w:rPr>
          <w:rFonts w:asciiTheme="minorHAnsi" w:hAnsiTheme="minorHAnsi" w:cstheme="minorHAnsi"/>
          <w:color w:val="00000A"/>
          <w:lang w:val="sr-Cyrl-CS"/>
        </w:rPr>
      </w:pPr>
    </w:p>
    <w:p w:rsidR="00311D70" w:rsidRPr="00311D70" w:rsidRDefault="00311D70" w:rsidP="00E93930">
      <w:pPr>
        <w:jc w:val="both"/>
        <w:rPr>
          <w:rFonts w:asciiTheme="minorHAnsi" w:eastAsia="Calibri" w:hAnsiTheme="minorHAnsi" w:cstheme="minorHAnsi"/>
          <w:color w:val="00000A"/>
        </w:rPr>
      </w:pPr>
      <w:r w:rsidRPr="00311D70">
        <w:rPr>
          <w:rFonts w:asciiTheme="minorHAnsi" w:hAnsiTheme="minorHAnsi" w:cstheme="minorHAnsi"/>
          <w:color w:val="00000A"/>
        </w:rPr>
        <w:t>Са 31.12.2017. год. укупна наплаћена потраживања у току стечаја износе 647.139,58  КМ.</w:t>
      </w:r>
    </w:p>
    <w:p w:rsidR="00E93930" w:rsidRDefault="00E93930" w:rsidP="00852FFF">
      <w:pPr>
        <w:jc w:val="both"/>
        <w:rPr>
          <w:rFonts w:asciiTheme="minorHAnsi" w:hAnsiTheme="minorHAnsi" w:cstheme="minorHAnsi"/>
          <w:color w:val="00000A"/>
          <w:lang w:val="sr-Cyrl-CS"/>
        </w:rPr>
      </w:pPr>
    </w:p>
    <w:p w:rsidR="00311D70" w:rsidRPr="00311D70" w:rsidRDefault="00311D70" w:rsidP="00852FFF">
      <w:pPr>
        <w:jc w:val="both"/>
        <w:rPr>
          <w:rFonts w:asciiTheme="minorHAnsi" w:eastAsia="Calibri" w:hAnsiTheme="minorHAnsi" w:cstheme="minorHAnsi"/>
          <w:color w:val="00000A"/>
        </w:rPr>
      </w:pPr>
      <w:r w:rsidRPr="00311D70">
        <w:rPr>
          <w:rFonts w:asciiTheme="minorHAnsi" w:hAnsiTheme="minorHAnsi" w:cstheme="minorHAnsi"/>
          <w:color w:val="00000A"/>
        </w:rPr>
        <w:t xml:space="preserve">Према подацима са стањем 31.12.2017. године закључено је укупно 78 стечајних поступака гдје су наша појединачна потраживања у цјелости или дјелимично </w:t>
      </w:r>
      <w:r w:rsidRPr="00311D70">
        <w:rPr>
          <w:rFonts w:asciiTheme="minorHAnsi" w:hAnsiTheme="minorHAnsi" w:cstheme="minorHAnsi"/>
          <w:b/>
          <w:color w:val="00000A"/>
        </w:rPr>
        <w:t xml:space="preserve">ненаплаћена </w:t>
      </w:r>
      <w:r w:rsidRPr="00311D70">
        <w:rPr>
          <w:rFonts w:asciiTheme="minorHAnsi" w:hAnsiTheme="minorHAnsi" w:cstheme="minorHAnsi"/>
          <w:color w:val="00000A"/>
        </w:rPr>
        <w:t>у укупном износу 6.031.741,02 КМ.</w:t>
      </w:r>
    </w:p>
    <w:p w:rsidR="00E93930" w:rsidRDefault="00E93930" w:rsidP="00852FFF">
      <w:pPr>
        <w:jc w:val="both"/>
        <w:rPr>
          <w:rFonts w:asciiTheme="minorHAnsi" w:hAnsiTheme="minorHAnsi" w:cstheme="minorHAnsi"/>
          <w:color w:val="00000A"/>
          <w:lang w:val="sr-Cyrl-CS"/>
        </w:rPr>
      </w:pPr>
    </w:p>
    <w:p w:rsidR="00E93930" w:rsidRDefault="00311D70" w:rsidP="00E93930">
      <w:pPr>
        <w:jc w:val="both"/>
        <w:rPr>
          <w:rFonts w:asciiTheme="minorHAnsi" w:hAnsiTheme="minorHAnsi" w:cstheme="minorHAnsi"/>
          <w:color w:val="00000A"/>
          <w:lang w:val="sr-Cyrl-CS"/>
        </w:rPr>
      </w:pPr>
      <w:r w:rsidRPr="00311D70">
        <w:rPr>
          <w:rFonts w:asciiTheme="minorHAnsi" w:hAnsiTheme="minorHAnsi" w:cstheme="minorHAnsi"/>
          <w:color w:val="00000A"/>
        </w:rPr>
        <w:t>Током 2017. године Окружном привредном суду је поднијето укупно 4 нове пријаве потраживања у стечајном поступку према следећим стечајним дужницима:</w:t>
      </w:r>
    </w:p>
    <w:p w:rsidR="00E93930" w:rsidRDefault="00311D70" w:rsidP="005159DD">
      <w:pPr>
        <w:pStyle w:val="ListParagraph"/>
        <w:numPr>
          <w:ilvl w:val="0"/>
          <w:numId w:val="9"/>
        </w:numPr>
        <w:jc w:val="both"/>
        <w:rPr>
          <w:rFonts w:asciiTheme="minorHAnsi" w:hAnsiTheme="minorHAnsi" w:cstheme="minorHAnsi"/>
          <w:color w:val="00000A"/>
          <w:lang w:val="sr-Cyrl-CS"/>
        </w:rPr>
      </w:pPr>
      <w:r w:rsidRPr="00E93930">
        <w:rPr>
          <w:rFonts w:asciiTheme="minorHAnsi" w:hAnsiTheme="minorHAnsi" w:cstheme="minorHAnsi"/>
          <w:color w:val="00000A"/>
        </w:rPr>
        <w:lastRenderedPageBreak/>
        <w:t>''Бобар банка'' АД Бијељина, износ од 1.567.728,43 КМ,</w:t>
      </w:r>
    </w:p>
    <w:p w:rsidR="00E93930" w:rsidRDefault="00311D70" w:rsidP="005159DD">
      <w:pPr>
        <w:pStyle w:val="ListParagraph"/>
        <w:numPr>
          <w:ilvl w:val="0"/>
          <w:numId w:val="9"/>
        </w:numPr>
        <w:jc w:val="both"/>
        <w:rPr>
          <w:rFonts w:asciiTheme="minorHAnsi" w:hAnsiTheme="minorHAnsi" w:cstheme="minorHAnsi"/>
          <w:color w:val="00000A"/>
          <w:lang w:val="sr-Cyrl-CS"/>
        </w:rPr>
      </w:pPr>
      <w:r w:rsidRPr="00E93930">
        <w:rPr>
          <w:rFonts w:asciiTheme="minorHAnsi" w:hAnsiTheme="minorHAnsi" w:cstheme="minorHAnsi"/>
          <w:color w:val="00000A"/>
        </w:rPr>
        <w:t>''Елвако'' АД Бијељина, износ од 1.158.084,29 КМ,</w:t>
      </w:r>
    </w:p>
    <w:p w:rsidR="00E93930" w:rsidRDefault="00311D70" w:rsidP="005159DD">
      <w:pPr>
        <w:pStyle w:val="ListParagraph"/>
        <w:numPr>
          <w:ilvl w:val="0"/>
          <w:numId w:val="9"/>
        </w:numPr>
        <w:jc w:val="both"/>
        <w:rPr>
          <w:rFonts w:asciiTheme="minorHAnsi" w:hAnsiTheme="minorHAnsi" w:cstheme="minorHAnsi"/>
          <w:color w:val="00000A"/>
          <w:lang w:val="sr-Cyrl-CS"/>
        </w:rPr>
      </w:pPr>
      <w:r w:rsidRPr="00E93930">
        <w:rPr>
          <w:rFonts w:asciiTheme="minorHAnsi" w:hAnsiTheme="minorHAnsi" w:cstheme="minorHAnsi"/>
          <w:color w:val="00000A"/>
        </w:rPr>
        <w:t>''ВМВ ИНЖЕЊЕРИНГ'' ДОО Зворник, на име излучног права на ТС ''Три чесме'' у Зворнику,</w:t>
      </w:r>
    </w:p>
    <w:p w:rsidR="00311D70" w:rsidRDefault="00311D70" w:rsidP="005159DD">
      <w:pPr>
        <w:pStyle w:val="ListParagraph"/>
        <w:numPr>
          <w:ilvl w:val="0"/>
          <w:numId w:val="9"/>
        </w:numPr>
        <w:jc w:val="both"/>
        <w:rPr>
          <w:rFonts w:asciiTheme="minorHAnsi" w:hAnsiTheme="minorHAnsi" w:cstheme="minorHAnsi"/>
          <w:color w:val="00000A"/>
          <w:lang w:val="sr-Cyrl-CS"/>
        </w:rPr>
      </w:pPr>
      <w:r w:rsidRPr="00E93930">
        <w:rPr>
          <w:rFonts w:asciiTheme="minorHAnsi" w:hAnsiTheme="minorHAnsi" w:cstheme="minorHAnsi"/>
          <w:color w:val="00000A"/>
        </w:rPr>
        <w:t>''Зеленило и чистоћа'' АД Шековићи, износ од 193,70 КМ</w:t>
      </w:r>
    </w:p>
    <w:p w:rsidR="00E93930" w:rsidRPr="00E93930" w:rsidRDefault="00E93930" w:rsidP="00E93930">
      <w:pPr>
        <w:pStyle w:val="ListParagraph"/>
        <w:jc w:val="both"/>
        <w:rPr>
          <w:rFonts w:asciiTheme="minorHAnsi" w:hAnsiTheme="minorHAnsi" w:cstheme="minorHAnsi"/>
          <w:color w:val="00000A"/>
          <w:lang w:val="sr-Cyrl-CS"/>
        </w:rPr>
      </w:pPr>
    </w:p>
    <w:p w:rsidR="00311D70" w:rsidRPr="00E93930" w:rsidRDefault="00311D70" w:rsidP="00E93930">
      <w:pPr>
        <w:pStyle w:val="Heading2"/>
        <w:rPr>
          <w:rFonts w:asciiTheme="minorHAnsi" w:eastAsia="SimSun" w:hAnsiTheme="minorHAnsi" w:cstheme="minorHAnsi"/>
          <w:b w:val="0"/>
          <w:i w:val="0"/>
          <w:sz w:val="24"/>
          <w:szCs w:val="24"/>
          <w:lang w:val="sr-Cyrl-BA"/>
        </w:rPr>
      </w:pPr>
      <w:r w:rsidRPr="00E93930">
        <w:rPr>
          <w:rFonts w:asciiTheme="minorHAnsi" w:eastAsia="SimSun" w:hAnsiTheme="minorHAnsi" w:cstheme="minorHAnsi"/>
          <w:b w:val="0"/>
          <w:i w:val="0"/>
          <w:sz w:val="24"/>
          <w:szCs w:val="24"/>
          <w:lang w:val="sr-Cyrl-BA"/>
        </w:rPr>
        <w:t>2.</w:t>
      </w:r>
      <w:r w:rsidRPr="00E93930">
        <w:rPr>
          <w:rFonts w:asciiTheme="minorHAnsi" w:eastAsia="SimSun" w:hAnsiTheme="minorHAnsi" w:cstheme="minorHAnsi"/>
          <w:b w:val="0"/>
          <w:i w:val="0"/>
          <w:sz w:val="24"/>
          <w:szCs w:val="24"/>
          <w:lang w:val="sr-Cyrl-RS"/>
        </w:rPr>
        <w:t>9.</w:t>
      </w:r>
      <w:r w:rsidRPr="00E93930">
        <w:rPr>
          <w:rFonts w:asciiTheme="minorHAnsi" w:eastAsia="SimSun" w:hAnsiTheme="minorHAnsi" w:cstheme="minorHAnsi"/>
          <w:b w:val="0"/>
          <w:i w:val="0"/>
          <w:sz w:val="24"/>
          <w:szCs w:val="24"/>
          <w:lang w:val="sr-Cyrl-BA"/>
        </w:rPr>
        <w:t xml:space="preserve"> Имовинско - правни послови</w:t>
      </w:r>
    </w:p>
    <w:p w:rsidR="00311D70" w:rsidRPr="00311D70" w:rsidRDefault="00311D70" w:rsidP="00852FFF">
      <w:pPr>
        <w:widowControl w:val="0"/>
        <w:jc w:val="both"/>
        <w:rPr>
          <w:rFonts w:asciiTheme="minorHAnsi" w:eastAsia="SimSun" w:hAnsiTheme="minorHAnsi" w:cstheme="minorHAnsi"/>
          <w:b/>
          <w:bCs/>
          <w:kern w:val="1"/>
          <w:lang w:val="sr-Cyrl-BA"/>
        </w:rPr>
      </w:pPr>
    </w:p>
    <w:p w:rsidR="00311D70" w:rsidRPr="00E93930" w:rsidRDefault="00311D70" w:rsidP="00E93930">
      <w:pPr>
        <w:pStyle w:val="Heading3"/>
        <w:jc w:val="both"/>
        <w:rPr>
          <w:rFonts w:asciiTheme="minorHAnsi" w:eastAsia="Arial" w:hAnsiTheme="minorHAnsi" w:cstheme="minorHAnsi"/>
          <w:i w:val="0"/>
        </w:rPr>
      </w:pPr>
      <w:r w:rsidRPr="00E93930">
        <w:rPr>
          <w:rFonts w:asciiTheme="minorHAnsi" w:eastAsia="SimSun" w:hAnsiTheme="minorHAnsi" w:cstheme="minorHAnsi"/>
          <w:i w:val="0"/>
        </w:rPr>
        <w:t>2.</w:t>
      </w:r>
      <w:r w:rsidRPr="00E93930">
        <w:rPr>
          <w:rFonts w:asciiTheme="minorHAnsi" w:eastAsia="SimSun" w:hAnsiTheme="minorHAnsi" w:cstheme="minorHAnsi"/>
          <w:i w:val="0"/>
          <w:lang w:val="sr-Cyrl-RS"/>
        </w:rPr>
        <w:t>9</w:t>
      </w:r>
      <w:r w:rsidRPr="00E93930">
        <w:rPr>
          <w:rFonts w:asciiTheme="minorHAnsi" w:eastAsia="SimSun" w:hAnsiTheme="minorHAnsi" w:cstheme="minorHAnsi"/>
          <w:i w:val="0"/>
        </w:rPr>
        <w:t xml:space="preserve">.1 Послови на експропријацији непокретности ради изградње 35 </w:t>
      </w:r>
      <w:r w:rsidR="00E93930" w:rsidRPr="00E93930">
        <w:rPr>
          <w:rFonts w:asciiTheme="minorHAnsi" w:eastAsia="SimSun" w:hAnsiTheme="minorHAnsi" w:cstheme="minorHAnsi"/>
          <w:i w:val="0"/>
          <w:lang w:val="sr-Latn-BA"/>
        </w:rPr>
        <w:t>Kv</w:t>
      </w:r>
      <w:r w:rsidR="00E93930">
        <w:rPr>
          <w:rFonts w:asciiTheme="minorHAnsi" w:eastAsia="Arial" w:hAnsiTheme="minorHAnsi" w:cstheme="minorHAnsi"/>
          <w:i w:val="0"/>
        </w:rPr>
        <w:t xml:space="preserve"> </w:t>
      </w:r>
      <w:r w:rsidRPr="00E93930">
        <w:rPr>
          <w:rFonts w:asciiTheme="minorHAnsi" w:eastAsia="Arial" w:hAnsiTheme="minorHAnsi" w:cstheme="minorHAnsi"/>
          <w:i w:val="0"/>
        </w:rPr>
        <w:t xml:space="preserve"> </w:t>
      </w:r>
      <w:r w:rsidRPr="00E93930">
        <w:rPr>
          <w:rFonts w:asciiTheme="minorHAnsi" w:eastAsia="SimSun" w:hAnsiTheme="minorHAnsi" w:cstheme="minorHAnsi"/>
          <w:i w:val="0"/>
        </w:rPr>
        <w:t>далековода Цапарде</w:t>
      </w:r>
    </w:p>
    <w:p w:rsidR="00311D70" w:rsidRPr="00311D70" w:rsidRDefault="00311D70" w:rsidP="00852FFF">
      <w:pPr>
        <w:widowControl w:val="0"/>
        <w:jc w:val="both"/>
        <w:rPr>
          <w:rFonts w:asciiTheme="minorHAnsi" w:eastAsia="SimSun" w:hAnsiTheme="minorHAnsi" w:cstheme="minorHAnsi"/>
          <w:b/>
          <w:bCs/>
          <w:kern w:val="1"/>
          <w:lang w:val="sr-Cyrl-BA"/>
        </w:rPr>
      </w:pPr>
    </w:p>
    <w:p w:rsidR="00311D70" w:rsidRPr="00311D70" w:rsidRDefault="00311D70" w:rsidP="00E93930">
      <w:pPr>
        <w:widowControl w:val="0"/>
        <w:jc w:val="both"/>
        <w:rPr>
          <w:rFonts w:asciiTheme="minorHAnsi" w:eastAsia="SimSun" w:hAnsiTheme="minorHAnsi" w:cstheme="minorHAnsi"/>
          <w:kern w:val="2"/>
          <w:lang w:val="sr-Cyrl-BA"/>
        </w:rPr>
      </w:pPr>
      <w:r w:rsidRPr="00311D70">
        <w:rPr>
          <w:rFonts w:asciiTheme="minorHAnsi" w:eastAsia="SimSun" w:hAnsiTheme="minorHAnsi" w:cstheme="minorHAnsi"/>
          <w:kern w:val="2"/>
          <w:lang w:val="sr-Cyrl-BA"/>
        </w:rPr>
        <w:t>Окончани су поступци експропријације непокретности ради изградње 35 киловолтног далековода Цапарде. Што се тиче 2017. године, у једном предмету поступак за одређивање накнаде за експроприсане непокретности је у току, док је један окончан судским поравнањем. Остали поступци вођени пред органом управе или надлежним судом су окончани у току ранијих година, односно у неким случајевима су прекинути, са могућношћу наставка поступка када се за то стекну потребни услови (окончање оставинског поступка, доступност предлагача...)</w:t>
      </w:r>
    </w:p>
    <w:p w:rsidR="00311D70" w:rsidRPr="00311D70" w:rsidRDefault="00311D70" w:rsidP="00852FFF">
      <w:pPr>
        <w:widowControl w:val="0"/>
        <w:jc w:val="both"/>
        <w:rPr>
          <w:rFonts w:asciiTheme="minorHAnsi" w:eastAsia="SimSun" w:hAnsiTheme="minorHAnsi" w:cstheme="minorHAnsi"/>
          <w:kern w:val="1"/>
          <w:lang w:val="sr-Cyrl-BA"/>
        </w:rPr>
      </w:pPr>
    </w:p>
    <w:p w:rsidR="00311D70" w:rsidRPr="00E93930" w:rsidRDefault="00311D70" w:rsidP="00E93930">
      <w:pPr>
        <w:pStyle w:val="Heading3"/>
        <w:jc w:val="left"/>
        <w:rPr>
          <w:rFonts w:asciiTheme="minorHAnsi" w:eastAsia="SimSun" w:hAnsiTheme="minorHAnsi" w:cstheme="minorHAnsi"/>
          <w:i w:val="0"/>
        </w:rPr>
      </w:pPr>
      <w:r w:rsidRPr="00E93930">
        <w:rPr>
          <w:rFonts w:asciiTheme="minorHAnsi" w:eastAsia="SimSun" w:hAnsiTheme="minorHAnsi" w:cstheme="minorHAnsi"/>
          <w:i w:val="0"/>
        </w:rPr>
        <w:t>2.</w:t>
      </w:r>
      <w:r w:rsidRPr="00E93930">
        <w:rPr>
          <w:rFonts w:asciiTheme="minorHAnsi" w:eastAsia="SimSun" w:hAnsiTheme="minorHAnsi" w:cstheme="minorHAnsi"/>
          <w:i w:val="0"/>
          <w:lang w:val="sr-Cyrl-RS"/>
        </w:rPr>
        <w:t>9</w:t>
      </w:r>
      <w:r w:rsidRPr="00E93930">
        <w:rPr>
          <w:rFonts w:asciiTheme="minorHAnsi" w:eastAsia="SimSun" w:hAnsiTheme="minorHAnsi" w:cstheme="minorHAnsi"/>
          <w:i w:val="0"/>
        </w:rPr>
        <w:t>.2  Остали послови везани за рјешавање имовинско-правних послова</w:t>
      </w:r>
    </w:p>
    <w:p w:rsidR="00311D70" w:rsidRPr="00311D70" w:rsidRDefault="00311D70" w:rsidP="00852FFF">
      <w:pPr>
        <w:widowControl w:val="0"/>
        <w:jc w:val="both"/>
        <w:rPr>
          <w:rFonts w:asciiTheme="minorHAnsi" w:eastAsia="SimSun" w:hAnsiTheme="minorHAnsi" w:cstheme="minorHAnsi"/>
          <w:b/>
          <w:bCs/>
          <w:kern w:val="1"/>
          <w:lang w:val="sr-Cyrl-BA"/>
        </w:rPr>
      </w:pPr>
    </w:p>
    <w:p w:rsidR="00311D70" w:rsidRPr="00311D70" w:rsidRDefault="00311D70" w:rsidP="00E93930">
      <w:pPr>
        <w:widowControl w:val="0"/>
        <w:jc w:val="both"/>
        <w:rPr>
          <w:rFonts w:asciiTheme="minorHAnsi" w:eastAsia="SimSun" w:hAnsiTheme="minorHAnsi" w:cstheme="minorHAnsi"/>
          <w:kern w:val="2"/>
          <w:lang w:val="sr-Cyrl-BA"/>
        </w:rPr>
      </w:pPr>
      <w:r w:rsidRPr="00311D70">
        <w:rPr>
          <w:rFonts w:asciiTheme="minorHAnsi" w:eastAsia="SimSun" w:hAnsiTheme="minorHAnsi" w:cstheme="minorHAnsi"/>
          <w:kern w:val="2"/>
          <w:lang w:val="sr-Cyrl-BA"/>
        </w:rPr>
        <w:t>Ради стицања права својине или права стварне службености и уписа тих права у јавну евиденцију, закључено је више уговора ( куповина земљишта и у једном случају установљење права трајне службености постављања и одржавања трафо  станице на земљишту).</w:t>
      </w:r>
    </w:p>
    <w:p w:rsidR="00E93930" w:rsidRDefault="00E93930" w:rsidP="00852FFF">
      <w:pPr>
        <w:widowControl w:val="0"/>
        <w:jc w:val="both"/>
        <w:rPr>
          <w:rFonts w:asciiTheme="minorHAnsi" w:eastAsia="SimSun" w:hAnsiTheme="minorHAnsi" w:cstheme="minorHAnsi"/>
          <w:kern w:val="2"/>
          <w:lang w:val="sr-Cyrl-BA"/>
        </w:rPr>
      </w:pPr>
    </w:p>
    <w:p w:rsidR="00E93930" w:rsidRDefault="00311D70" w:rsidP="00852FFF">
      <w:pPr>
        <w:widowControl w:val="0"/>
        <w:jc w:val="both"/>
        <w:rPr>
          <w:rFonts w:asciiTheme="minorHAnsi" w:eastAsia="SimSun" w:hAnsiTheme="minorHAnsi" w:cstheme="minorHAnsi"/>
          <w:kern w:val="2"/>
          <w:lang w:val="sr-Cyrl-BA"/>
        </w:rPr>
      </w:pPr>
      <w:r w:rsidRPr="00311D70">
        <w:rPr>
          <w:rFonts w:asciiTheme="minorHAnsi" w:eastAsia="SimSun" w:hAnsiTheme="minorHAnsi" w:cstheme="minorHAnsi"/>
          <w:kern w:val="2"/>
          <w:lang w:val="sr-Cyrl-BA"/>
        </w:rPr>
        <w:t>На овај начин је у 2016. години, на подручју које организационо покрива РЈ “Електродистрибуција” Бијељина, у корист МХ “ЕРС” М.П. А.д. Требиње ЗЕДП “ Електро-Бијељина” а.д. Бијељина, право својине или право службености је стечено на непокретностима на којима су сље</w:t>
      </w:r>
      <w:r w:rsidR="00E93930">
        <w:rPr>
          <w:rFonts w:asciiTheme="minorHAnsi" w:eastAsia="SimSun" w:hAnsiTheme="minorHAnsi" w:cstheme="minorHAnsi"/>
          <w:kern w:val="2"/>
          <w:lang w:val="sr-Cyrl-BA"/>
        </w:rPr>
        <w:t>дећи електроенергетски објекти:</w:t>
      </w:r>
    </w:p>
    <w:p w:rsidR="00E93930" w:rsidRDefault="00311D70" w:rsidP="005159DD">
      <w:pPr>
        <w:pStyle w:val="ListParagraph"/>
        <w:widowControl w:val="0"/>
        <w:numPr>
          <w:ilvl w:val="0"/>
          <w:numId w:val="10"/>
        </w:numPr>
        <w:jc w:val="both"/>
        <w:rPr>
          <w:rFonts w:asciiTheme="minorHAnsi" w:eastAsia="SimSun" w:hAnsiTheme="minorHAnsi" w:cstheme="minorHAnsi"/>
          <w:kern w:val="2"/>
          <w:lang w:val="sr-Cyrl-BA"/>
        </w:rPr>
      </w:pPr>
      <w:r w:rsidRPr="00E93930">
        <w:rPr>
          <w:rFonts w:asciiTheme="minorHAnsi" w:eastAsia="SimSun" w:hAnsiTheme="minorHAnsi" w:cstheme="minorHAnsi"/>
          <w:kern w:val="2"/>
          <w:lang w:val="sr-Cyrl-BA"/>
        </w:rPr>
        <w:t>ЖТС “Тимко” (укњижено у току 2017.)</w:t>
      </w:r>
    </w:p>
    <w:p w:rsidR="00E93930" w:rsidRDefault="00311D70" w:rsidP="005159DD">
      <w:pPr>
        <w:pStyle w:val="ListParagraph"/>
        <w:widowControl w:val="0"/>
        <w:numPr>
          <w:ilvl w:val="0"/>
          <w:numId w:val="10"/>
        </w:numPr>
        <w:jc w:val="both"/>
        <w:rPr>
          <w:rFonts w:asciiTheme="minorHAnsi" w:eastAsia="SimSun" w:hAnsiTheme="minorHAnsi" w:cstheme="minorHAnsi"/>
          <w:kern w:val="2"/>
          <w:lang w:val="sr-Cyrl-BA"/>
        </w:rPr>
      </w:pPr>
      <w:r w:rsidRPr="00E93930">
        <w:rPr>
          <w:rFonts w:asciiTheme="minorHAnsi" w:eastAsia="SimSun" w:hAnsiTheme="minorHAnsi" w:cstheme="minorHAnsi"/>
          <w:kern w:val="2"/>
          <w:lang w:val="sr-Cyrl-BA"/>
        </w:rPr>
        <w:t xml:space="preserve"> БТС “Амајлије 7” (укњижено)</w:t>
      </w:r>
    </w:p>
    <w:p w:rsidR="00E93930" w:rsidRDefault="00311D70" w:rsidP="005159DD">
      <w:pPr>
        <w:pStyle w:val="ListParagraph"/>
        <w:widowControl w:val="0"/>
        <w:numPr>
          <w:ilvl w:val="0"/>
          <w:numId w:val="10"/>
        </w:numPr>
        <w:jc w:val="both"/>
        <w:rPr>
          <w:rFonts w:asciiTheme="minorHAnsi" w:eastAsia="SimSun" w:hAnsiTheme="minorHAnsi" w:cstheme="minorHAnsi"/>
          <w:kern w:val="2"/>
          <w:lang w:val="sr-Cyrl-BA"/>
        </w:rPr>
      </w:pPr>
      <w:r w:rsidRPr="00E93930">
        <w:rPr>
          <w:rFonts w:asciiTheme="minorHAnsi" w:eastAsia="SimSun" w:hAnsiTheme="minorHAnsi" w:cstheme="minorHAnsi"/>
          <w:kern w:val="2"/>
          <w:lang w:val="sr-Cyrl-BA"/>
        </w:rPr>
        <w:t>БТС “Чађавица Горња” (укњижено)</w:t>
      </w:r>
    </w:p>
    <w:p w:rsidR="00E93930" w:rsidRDefault="00311D70" w:rsidP="005159DD">
      <w:pPr>
        <w:pStyle w:val="ListParagraph"/>
        <w:widowControl w:val="0"/>
        <w:numPr>
          <w:ilvl w:val="0"/>
          <w:numId w:val="10"/>
        </w:numPr>
        <w:jc w:val="both"/>
        <w:rPr>
          <w:rFonts w:asciiTheme="minorHAnsi" w:eastAsia="SimSun" w:hAnsiTheme="minorHAnsi" w:cstheme="minorHAnsi"/>
          <w:kern w:val="2"/>
          <w:lang w:val="sr-Cyrl-BA"/>
        </w:rPr>
      </w:pPr>
      <w:r w:rsidRPr="00E93930">
        <w:rPr>
          <w:rFonts w:asciiTheme="minorHAnsi" w:eastAsia="SimSun" w:hAnsiTheme="minorHAnsi" w:cstheme="minorHAnsi"/>
          <w:kern w:val="2"/>
          <w:lang w:val="sr-Cyrl-BA"/>
        </w:rPr>
        <w:t>ЖТС “Пучиле-Пухаре” (укњижено право стварне службености)</w:t>
      </w:r>
    </w:p>
    <w:p w:rsidR="00311D70" w:rsidRPr="00E93930" w:rsidRDefault="00311D70" w:rsidP="005159DD">
      <w:pPr>
        <w:pStyle w:val="ListParagraph"/>
        <w:widowControl w:val="0"/>
        <w:numPr>
          <w:ilvl w:val="0"/>
          <w:numId w:val="10"/>
        </w:numPr>
        <w:jc w:val="both"/>
        <w:rPr>
          <w:rFonts w:asciiTheme="minorHAnsi" w:eastAsia="SimSun" w:hAnsiTheme="minorHAnsi" w:cstheme="minorHAnsi"/>
          <w:kern w:val="2"/>
          <w:lang w:val="sr-Cyrl-BA"/>
        </w:rPr>
      </w:pPr>
      <w:r w:rsidRPr="00E93930">
        <w:rPr>
          <w:rFonts w:asciiTheme="minorHAnsi" w:eastAsia="SimSun" w:hAnsiTheme="minorHAnsi" w:cstheme="minorHAnsi"/>
          <w:kern w:val="2"/>
          <w:lang w:val="sr-Cyrl-BA"/>
        </w:rPr>
        <w:t>ЖТС “Вршани 7” (укњижено)</w:t>
      </w:r>
    </w:p>
    <w:p w:rsidR="00E93930" w:rsidRDefault="00311D70" w:rsidP="00852FFF">
      <w:pPr>
        <w:widowControl w:val="0"/>
        <w:jc w:val="both"/>
        <w:rPr>
          <w:rFonts w:asciiTheme="minorHAnsi" w:eastAsia="SimSun" w:hAnsiTheme="minorHAnsi" w:cstheme="minorHAnsi"/>
          <w:kern w:val="2"/>
          <w:lang w:val="sr-Cyrl-BA"/>
        </w:rPr>
      </w:pPr>
      <w:r w:rsidRPr="00311D70">
        <w:rPr>
          <w:rFonts w:asciiTheme="minorHAnsi" w:eastAsia="SimSun" w:hAnsiTheme="minorHAnsi" w:cstheme="minorHAnsi"/>
          <w:kern w:val="2"/>
          <w:lang w:val="sr-Cyrl-BA"/>
        </w:rPr>
        <w:t xml:space="preserve"> </w:t>
      </w:r>
    </w:p>
    <w:p w:rsidR="00E93930" w:rsidRDefault="00311D70" w:rsidP="00852FFF">
      <w:pPr>
        <w:widowControl w:val="0"/>
        <w:jc w:val="both"/>
        <w:rPr>
          <w:rFonts w:asciiTheme="minorHAnsi" w:eastAsia="SimSun" w:hAnsiTheme="minorHAnsi" w:cstheme="minorHAnsi"/>
          <w:kern w:val="2"/>
          <w:lang w:val="sr-Cyrl-BA"/>
        </w:rPr>
      </w:pPr>
      <w:r w:rsidRPr="00311D70">
        <w:rPr>
          <w:rFonts w:asciiTheme="minorHAnsi" w:eastAsia="SimSun" w:hAnsiTheme="minorHAnsi" w:cstheme="minorHAnsi"/>
          <w:kern w:val="2"/>
          <w:lang w:val="sr-Cyrl-BA"/>
        </w:rPr>
        <w:t>Сем наведени</w:t>
      </w:r>
      <w:r w:rsidR="00E93930">
        <w:rPr>
          <w:rFonts w:asciiTheme="minorHAnsi" w:eastAsia="SimSun" w:hAnsiTheme="minorHAnsi" w:cstheme="minorHAnsi"/>
          <w:kern w:val="2"/>
          <w:lang w:val="sr-Cyrl-BA"/>
        </w:rPr>
        <w:t>х укњижених уговора, у току је:</w:t>
      </w:r>
    </w:p>
    <w:p w:rsidR="00E93930" w:rsidRDefault="00311D70" w:rsidP="005159DD">
      <w:pPr>
        <w:pStyle w:val="ListParagraph"/>
        <w:widowControl w:val="0"/>
        <w:numPr>
          <w:ilvl w:val="0"/>
          <w:numId w:val="11"/>
        </w:numPr>
        <w:jc w:val="both"/>
        <w:rPr>
          <w:rFonts w:asciiTheme="minorHAnsi" w:eastAsia="SimSun" w:hAnsiTheme="minorHAnsi" w:cstheme="minorHAnsi"/>
          <w:kern w:val="2"/>
          <w:lang w:val="sr-Cyrl-BA"/>
        </w:rPr>
      </w:pPr>
      <w:r w:rsidRPr="00E93930">
        <w:rPr>
          <w:rFonts w:asciiTheme="minorHAnsi" w:eastAsia="SimSun" w:hAnsiTheme="minorHAnsi" w:cstheme="minorHAnsi"/>
          <w:kern w:val="2"/>
          <w:lang w:val="sr-Cyrl-BA"/>
        </w:rPr>
        <w:t>МБТС “Гвоздевићи 1” (документација предата нотару)</w:t>
      </w:r>
    </w:p>
    <w:p w:rsidR="00311D70" w:rsidRPr="00E93930" w:rsidRDefault="00311D70" w:rsidP="005159DD">
      <w:pPr>
        <w:pStyle w:val="ListParagraph"/>
        <w:widowControl w:val="0"/>
        <w:numPr>
          <w:ilvl w:val="0"/>
          <w:numId w:val="11"/>
        </w:numPr>
        <w:jc w:val="both"/>
        <w:rPr>
          <w:rFonts w:asciiTheme="minorHAnsi" w:eastAsia="SimSun" w:hAnsiTheme="minorHAnsi" w:cstheme="minorHAnsi"/>
          <w:kern w:val="2"/>
          <w:lang w:val="sr-Cyrl-BA"/>
        </w:rPr>
      </w:pPr>
      <w:r w:rsidRPr="00E93930">
        <w:rPr>
          <w:rFonts w:asciiTheme="minorHAnsi" w:eastAsia="SimSun" w:hAnsiTheme="minorHAnsi" w:cstheme="minorHAnsi"/>
          <w:kern w:val="2"/>
          <w:lang w:val="sr-Cyrl-BA"/>
        </w:rPr>
        <w:t>БТС “Центар 7” (у току цијепање парцеле на којој ће се градити ТС)</w:t>
      </w:r>
    </w:p>
    <w:p w:rsidR="00311D70" w:rsidRPr="00311D70" w:rsidRDefault="00311D70" w:rsidP="00852FFF">
      <w:pPr>
        <w:widowControl w:val="0"/>
        <w:jc w:val="both"/>
        <w:rPr>
          <w:rFonts w:asciiTheme="minorHAnsi" w:eastAsia="SimSun" w:hAnsiTheme="minorHAnsi" w:cstheme="minorHAnsi"/>
          <w:kern w:val="1"/>
          <w:lang w:val="sr-Cyrl-BA"/>
        </w:rPr>
      </w:pPr>
    </w:p>
    <w:p w:rsidR="00311D70" w:rsidRPr="00E93930" w:rsidRDefault="00311D70" w:rsidP="00E93930">
      <w:pPr>
        <w:pStyle w:val="Heading3"/>
        <w:jc w:val="left"/>
        <w:rPr>
          <w:rFonts w:asciiTheme="minorHAnsi" w:eastAsia="SimSun" w:hAnsiTheme="minorHAnsi" w:cstheme="minorHAnsi"/>
          <w:i w:val="0"/>
        </w:rPr>
      </w:pPr>
      <w:r w:rsidRPr="00E93930">
        <w:rPr>
          <w:rFonts w:asciiTheme="minorHAnsi" w:eastAsia="SimSun" w:hAnsiTheme="minorHAnsi" w:cstheme="minorHAnsi"/>
          <w:i w:val="0"/>
        </w:rPr>
        <w:t>2.</w:t>
      </w:r>
      <w:r w:rsidRPr="00E93930">
        <w:rPr>
          <w:rFonts w:asciiTheme="minorHAnsi" w:eastAsia="SimSun" w:hAnsiTheme="minorHAnsi" w:cstheme="minorHAnsi"/>
          <w:i w:val="0"/>
          <w:lang w:val="sr-Cyrl-RS"/>
        </w:rPr>
        <w:t>9</w:t>
      </w:r>
      <w:r w:rsidRPr="00E93930">
        <w:rPr>
          <w:rFonts w:asciiTheme="minorHAnsi" w:eastAsia="SimSun" w:hAnsiTheme="minorHAnsi" w:cstheme="minorHAnsi"/>
          <w:i w:val="0"/>
        </w:rPr>
        <w:t>.3 Излагање на јавни увид података о непокретностима и утврђивање права на непокретностима</w:t>
      </w:r>
    </w:p>
    <w:p w:rsidR="00311D70" w:rsidRPr="00311D70" w:rsidRDefault="00311D70" w:rsidP="00852FFF">
      <w:pPr>
        <w:widowControl w:val="0"/>
        <w:jc w:val="both"/>
        <w:rPr>
          <w:rFonts w:asciiTheme="minorHAnsi" w:eastAsia="SimSun" w:hAnsiTheme="minorHAnsi" w:cstheme="minorHAnsi"/>
          <w:b/>
          <w:bCs/>
          <w:kern w:val="1"/>
          <w:lang w:val="sr-Cyrl-BA"/>
        </w:rPr>
      </w:pPr>
    </w:p>
    <w:p w:rsidR="00311D70" w:rsidRPr="00311D70" w:rsidRDefault="00311D70" w:rsidP="00E93930">
      <w:pPr>
        <w:widowControl w:val="0"/>
        <w:jc w:val="both"/>
        <w:rPr>
          <w:rFonts w:asciiTheme="minorHAnsi" w:eastAsia="SimSun" w:hAnsiTheme="minorHAnsi" w:cstheme="minorHAnsi"/>
          <w:kern w:val="2"/>
          <w:lang w:val="sr-Cyrl-BA"/>
        </w:rPr>
      </w:pPr>
      <w:r w:rsidRPr="00311D70">
        <w:rPr>
          <w:rFonts w:asciiTheme="minorHAnsi" w:eastAsia="SimSun" w:hAnsiTheme="minorHAnsi" w:cstheme="minorHAnsi"/>
          <w:kern w:val="2"/>
          <w:lang w:val="sr-Cyrl-BA"/>
        </w:rPr>
        <w:t>Поступци излагања на јавни увид података о непокретностима и утврђивања  права на непокретностима, пред РГУ, ПЈ Бијељина, врши се континуирано у току 2017. године.</w:t>
      </w:r>
    </w:p>
    <w:p w:rsidR="00311D70" w:rsidRPr="00311D70" w:rsidRDefault="00311D70" w:rsidP="00852FFF">
      <w:pPr>
        <w:widowControl w:val="0"/>
        <w:ind w:firstLine="720"/>
        <w:jc w:val="both"/>
        <w:rPr>
          <w:rFonts w:asciiTheme="minorHAnsi" w:eastAsia="SimSun" w:hAnsiTheme="minorHAnsi" w:cstheme="minorHAnsi"/>
          <w:kern w:val="2"/>
          <w:lang w:val="sr-Cyrl-BA"/>
        </w:rPr>
      </w:pPr>
    </w:p>
    <w:p w:rsidR="00311D70" w:rsidRPr="002051B9" w:rsidRDefault="00311D70" w:rsidP="002051B9">
      <w:pPr>
        <w:pStyle w:val="Heading3"/>
        <w:jc w:val="both"/>
        <w:rPr>
          <w:rFonts w:asciiTheme="minorHAnsi" w:hAnsiTheme="minorHAnsi" w:cstheme="minorHAnsi"/>
          <w:i w:val="0"/>
        </w:rPr>
      </w:pPr>
      <w:r w:rsidRPr="002051B9">
        <w:rPr>
          <w:rFonts w:asciiTheme="minorHAnsi" w:eastAsia="SimSun" w:hAnsiTheme="minorHAnsi" w:cstheme="minorHAnsi"/>
          <w:i w:val="0"/>
          <w:kern w:val="1"/>
        </w:rPr>
        <w:lastRenderedPageBreak/>
        <w:t>2.</w:t>
      </w:r>
      <w:r w:rsidRPr="002051B9">
        <w:rPr>
          <w:rFonts w:asciiTheme="minorHAnsi" w:eastAsia="SimSun" w:hAnsiTheme="minorHAnsi" w:cstheme="minorHAnsi"/>
          <w:i w:val="0"/>
          <w:kern w:val="1"/>
          <w:lang w:val="sr-Cyrl-RS"/>
        </w:rPr>
        <w:t>9</w:t>
      </w:r>
      <w:r w:rsidRPr="002051B9">
        <w:rPr>
          <w:rFonts w:asciiTheme="minorHAnsi" w:eastAsia="SimSun" w:hAnsiTheme="minorHAnsi" w:cstheme="minorHAnsi"/>
          <w:i w:val="0"/>
          <w:kern w:val="1"/>
        </w:rPr>
        <w:t xml:space="preserve">.4 </w:t>
      </w:r>
      <w:r w:rsidRPr="002051B9">
        <w:rPr>
          <w:rFonts w:asciiTheme="minorHAnsi" w:hAnsiTheme="minorHAnsi" w:cstheme="minorHAnsi"/>
          <w:i w:val="0"/>
        </w:rPr>
        <w:t>Формирање базе свих трафо станица које се воде као основно средство Предузећа, прибављање употребних дозвола за ТС, те рјешавање имовинско-правних односа за ТС и припадајуће земљиште гдје до сада није ријешено</w:t>
      </w:r>
    </w:p>
    <w:p w:rsidR="00311D70" w:rsidRPr="00311D70" w:rsidRDefault="00311D70" w:rsidP="00852FFF">
      <w:pPr>
        <w:widowControl w:val="0"/>
        <w:tabs>
          <w:tab w:val="left" w:pos="1373"/>
        </w:tabs>
        <w:jc w:val="both"/>
        <w:rPr>
          <w:rFonts w:asciiTheme="minorHAnsi" w:eastAsia="SimSun" w:hAnsiTheme="minorHAnsi" w:cstheme="minorHAnsi"/>
          <w:kern w:val="2"/>
          <w:lang w:val="sr-Cyrl-BA"/>
        </w:rPr>
      </w:pPr>
    </w:p>
    <w:p w:rsidR="00311D70" w:rsidRPr="00311D70" w:rsidRDefault="00311D70" w:rsidP="002051B9">
      <w:pPr>
        <w:widowControl w:val="0"/>
        <w:jc w:val="both"/>
        <w:rPr>
          <w:rFonts w:asciiTheme="minorHAnsi" w:eastAsia="SimSun" w:hAnsiTheme="minorHAnsi" w:cstheme="minorHAnsi"/>
          <w:kern w:val="2"/>
          <w:lang w:val="sr-Cyrl-BA"/>
        </w:rPr>
      </w:pPr>
      <w:r w:rsidRPr="00311D70">
        <w:rPr>
          <w:rFonts w:asciiTheme="minorHAnsi" w:eastAsia="SimSun" w:hAnsiTheme="minorHAnsi" w:cstheme="minorHAnsi"/>
          <w:kern w:val="2"/>
          <w:lang w:val="sr-Cyrl-BA"/>
        </w:rPr>
        <w:t>Формиран је тим од 26 радника Предузећа који ће се континуирано у наредним годинама бавити рјешавањем ових питања. Задат је рок до 28.02.2018. године за завршетак послова на формирању базе, а 30.09.2018.године за прибављање недостајућих употребних дозвола.</w:t>
      </w:r>
    </w:p>
    <w:p w:rsidR="00311D70" w:rsidRPr="00311D70" w:rsidRDefault="00311D70" w:rsidP="002051B9">
      <w:pPr>
        <w:widowControl w:val="0"/>
        <w:jc w:val="both"/>
        <w:rPr>
          <w:rFonts w:asciiTheme="minorHAnsi" w:eastAsia="SimSun" w:hAnsiTheme="minorHAnsi" w:cstheme="minorHAnsi"/>
          <w:kern w:val="2"/>
          <w:lang w:val="sr-Cyrl-BA"/>
        </w:rPr>
      </w:pPr>
    </w:p>
    <w:p w:rsidR="00311D70" w:rsidRPr="002051B9" w:rsidRDefault="00311D70" w:rsidP="002051B9">
      <w:pPr>
        <w:pStyle w:val="Heading1"/>
        <w:jc w:val="left"/>
        <w:rPr>
          <w:rFonts w:asciiTheme="minorHAnsi" w:hAnsiTheme="minorHAnsi" w:cstheme="minorHAnsi"/>
          <w:b w:val="0"/>
          <w:i w:val="0"/>
          <w:sz w:val="24"/>
          <w:szCs w:val="24"/>
        </w:rPr>
      </w:pPr>
      <w:r w:rsidRPr="002051B9">
        <w:rPr>
          <w:rFonts w:asciiTheme="minorHAnsi" w:hAnsiTheme="minorHAnsi" w:cstheme="minorHAnsi"/>
          <w:b w:val="0"/>
          <w:i w:val="0"/>
          <w:sz w:val="24"/>
          <w:szCs w:val="24"/>
        </w:rPr>
        <w:t>3. СЛУЖБА ЗА КАДРОВСКЕ И ОПШТЕ ПОСЛОВЕ</w:t>
      </w:r>
    </w:p>
    <w:p w:rsidR="00311D70" w:rsidRPr="00311D70" w:rsidRDefault="00311D70" w:rsidP="00852FFF">
      <w:pPr>
        <w:jc w:val="both"/>
        <w:rPr>
          <w:rFonts w:asciiTheme="minorHAnsi" w:hAnsiTheme="minorHAnsi" w:cstheme="minorHAnsi"/>
          <w:b/>
          <w:lang w:val="sr-Cyrl-BA"/>
        </w:rPr>
      </w:pPr>
    </w:p>
    <w:p w:rsidR="00311D70" w:rsidRPr="00311D70" w:rsidRDefault="00311D70" w:rsidP="002051B9">
      <w:pPr>
        <w:jc w:val="both"/>
        <w:rPr>
          <w:rFonts w:asciiTheme="minorHAnsi" w:hAnsiTheme="minorHAnsi" w:cstheme="minorHAnsi"/>
          <w:lang w:val="sr-Cyrl-BA"/>
        </w:rPr>
      </w:pPr>
      <w:r w:rsidRPr="00311D70">
        <w:rPr>
          <w:rFonts w:asciiTheme="minorHAnsi" w:hAnsiTheme="minorHAnsi" w:cstheme="minorHAnsi"/>
          <w:lang w:val="sr-Cyrl-BA"/>
        </w:rPr>
        <w:t xml:space="preserve">Према одредбама Статута ЗЕДП „Електро – Бијељина“ а.д. Бијељина, организација Предузећа се заснива на основним принципима који обезбјеђују рационално и ефикасно обављање послова из домена дјелатности Предузећа, техничко – технолошку структуру система, сигурност запослених и реалну добит. </w:t>
      </w:r>
    </w:p>
    <w:p w:rsidR="002051B9" w:rsidRDefault="002051B9" w:rsidP="002051B9">
      <w:pPr>
        <w:jc w:val="both"/>
        <w:rPr>
          <w:rFonts w:asciiTheme="minorHAnsi" w:hAnsiTheme="minorHAnsi" w:cstheme="minorHAnsi"/>
          <w:lang w:val="sr-Cyrl-BA"/>
        </w:rPr>
      </w:pPr>
    </w:p>
    <w:p w:rsidR="00311D70" w:rsidRPr="00311D70" w:rsidRDefault="00311D70" w:rsidP="002051B9">
      <w:pPr>
        <w:jc w:val="both"/>
        <w:rPr>
          <w:rFonts w:asciiTheme="minorHAnsi" w:hAnsiTheme="minorHAnsi" w:cstheme="minorHAnsi"/>
          <w:lang w:val="sr-Cyrl-BA"/>
        </w:rPr>
      </w:pPr>
      <w:r w:rsidRPr="00311D70">
        <w:rPr>
          <w:rFonts w:asciiTheme="minorHAnsi" w:hAnsiTheme="minorHAnsi" w:cstheme="minorHAnsi"/>
          <w:lang w:val="sr-Cyrl-BA"/>
        </w:rPr>
        <w:t>Организацију Предузећа чине Дирекција, пет радних јединица (РЈ Бијељина, РЈ Угљевик, РЈ Зворник, РЈ Братунаци</w:t>
      </w:r>
      <w:r w:rsidRPr="00311D70">
        <w:rPr>
          <w:rFonts w:asciiTheme="minorHAnsi" w:hAnsiTheme="minorHAnsi" w:cstheme="minorHAnsi"/>
        </w:rPr>
        <w:t xml:space="preserve"> </w:t>
      </w:r>
      <w:r w:rsidRPr="00311D70">
        <w:rPr>
          <w:rFonts w:asciiTheme="minorHAnsi" w:hAnsiTheme="minorHAnsi" w:cstheme="minorHAnsi"/>
          <w:lang w:val="sr-Cyrl-BA"/>
        </w:rPr>
        <w:t>и РЈ Власеница) четрнаест пословница у оквиру радних јединица.</w:t>
      </w:r>
    </w:p>
    <w:p w:rsidR="002051B9" w:rsidRDefault="002051B9" w:rsidP="002051B9">
      <w:pPr>
        <w:jc w:val="both"/>
        <w:rPr>
          <w:rFonts w:asciiTheme="minorHAnsi" w:hAnsiTheme="minorHAnsi" w:cstheme="minorHAnsi"/>
          <w:lang w:val="sr-Cyrl-BA"/>
        </w:rPr>
      </w:pPr>
    </w:p>
    <w:p w:rsidR="00311D70" w:rsidRPr="00311D70" w:rsidRDefault="00311D70" w:rsidP="002051B9">
      <w:pPr>
        <w:jc w:val="both"/>
        <w:rPr>
          <w:rFonts w:asciiTheme="minorHAnsi" w:hAnsiTheme="minorHAnsi" w:cstheme="minorHAnsi"/>
          <w:lang w:val="sr-Cyrl-BA"/>
        </w:rPr>
      </w:pPr>
      <w:r w:rsidRPr="00311D70">
        <w:rPr>
          <w:rFonts w:asciiTheme="minorHAnsi" w:hAnsiTheme="minorHAnsi" w:cstheme="minorHAnsi"/>
          <w:lang w:val="sr-Cyrl-BA"/>
        </w:rPr>
        <w:t xml:space="preserve">У Дирекцији Предузећа формирана су четири сектора: Сектор техничких послова, Сектор економско–финансијских послова, Сектор правних, кадровских и општих послова и Сектор снабдијевања. </w:t>
      </w:r>
    </w:p>
    <w:p w:rsidR="002051B9" w:rsidRDefault="002051B9" w:rsidP="002051B9">
      <w:pPr>
        <w:jc w:val="both"/>
        <w:rPr>
          <w:rFonts w:asciiTheme="minorHAnsi" w:hAnsiTheme="minorHAnsi" w:cstheme="minorHAnsi"/>
          <w:lang w:val="sr-Cyrl-BA"/>
        </w:rPr>
      </w:pPr>
    </w:p>
    <w:p w:rsidR="00311D70" w:rsidRPr="00311D70" w:rsidRDefault="00311D70" w:rsidP="002051B9">
      <w:pPr>
        <w:jc w:val="both"/>
        <w:rPr>
          <w:rFonts w:asciiTheme="minorHAnsi" w:hAnsiTheme="minorHAnsi" w:cstheme="minorHAnsi"/>
          <w:lang w:val="sr-Cyrl-CS"/>
        </w:rPr>
      </w:pPr>
      <w:r w:rsidRPr="00311D70">
        <w:rPr>
          <w:rFonts w:asciiTheme="minorHAnsi" w:hAnsiTheme="minorHAnsi" w:cstheme="minorHAnsi"/>
          <w:lang w:val="sr-Cyrl-BA"/>
        </w:rPr>
        <w:t xml:space="preserve">На дан 31.12.2017. године у Предузећу је запослено </w:t>
      </w:r>
      <w:r w:rsidRPr="00311D70">
        <w:rPr>
          <w:rFonts w:asciiTheme="minorHAnsi" w:hAnsiTheme="minorHAnsi" w:cstheme="minorHAnsi"/>
          <w:b/>
          <w:lang w:val="sr-Cyrl-CS"/>
        </w:rPr>
        <w:t>917</w:t>
      </w:r>
      <w:r w:rsidRPr="00311D70">
        <w:rPr>
          <w:rFonts w:asciiTheme="minorHAnsi" w:hAnsiTheme="minorHAnsi" w:cstheme="minorHAnsi"/>
          <w:b/>
          <w:lang w:val="sr-Cyrl-BA"/>
        </w:rPr>
        <w:t xml:space="preserve"> радника</w:t>
      </w:r>
      <w:r w:rsidRPr="00311D70">
        <w:rPr>
          <w:rFonts w:asciiTheme="minorHAnsi" w:hAnsiTheme="minorHAnsi" w:cstheme="minorHAnsi"/>
          <w:lang w:val="sr-Cyrl-BA"/>
        </w:rPr>
        <w:t xml:space="preserve">, од чега је </w:t>
      </w:r>
      <w:r w:rsidRPr="00311D70">
        <w:rPr>
          <w:rFonts w:asciiTheme="minorHAnsi" w:hAnsiTheme="minorHAnsi" w:cstheme="minorHAnsi"/>
          <w:b/>
          <w:lang w:val="sr-Cyrl-BA"/>
        </w:rPr>
        <w:t>885</w:t>
      </w:r>
      <w:r w:rsidRPr="00311D70">
        <w:rPr>
          <w:rFonts w:asciiTheme="minorHAnsi" w:hAnsiTheme="minorHAnsi" w:cstheme="minorHAnsi"/>
          <w:b/>
        </w:rPr>
        <w:t xml:space="preserve"> </w:t>
      </w:r>
      <w:r w:rsidRPr="00311D70">
        <w:rPr>
          <w:rFonts w:asciiTheme="minorHAnsi" w:hAnsiTheme="minorHAnsi" w:cstheme="minorHAnsi"/>
          <w:b/>
          <w:lang w:val="sr-Cyrl-BA"/>
        </w:rPr>
        <w:t>радника</w:t>
      </w:r>
      <w:r w:rsidRPr="00311D70">
        <w:rPr>
          <w:rFonts w:asciiTheme="minorHAnsi" w:hAnsiTheme="minorHAnsi" w:cstheme="minorHAnsi"/>
          <w:lang w:val="sr-Cyrl-BA"/>
        </w:rPr>
        <w:t xml:space="preserve"> на неодређено вријеме, </w:t>
      </w:r>
      <w:r w:rsidRPr="00311D70">
        <w:rPr>
          <w:rFonts w:asciiTheme="minorHAnsi" w:hAnsiTheme="minorHAnsi" w:cstheme="minorHAnsi"/>
          <w:b/>
          <w:lang w:val="sr-Cyrl-BA"/>
        </w:rPr>
        <w:t>31 радник</w:t>
      </w:r>
      <w:r w:rsidRPr="00311D70">
        <w:rPr>
          <w:rFonts w:asciiTheme="minorHAnsi" w:hAnsiTheme="minorHAnsi" w:cstheme="minorHAnsi"/>
          <w:lang w:val="sr-Cyrl-BA"/>
        </w:rPr>
        <w:t xml:space="preserve"> на одређено вријеме и </w:t>
      </w:r>
      <w:r w:rsidRPr="00311D70">
        <w:rPr>
          <w:rFonts w:asciiTheme="minorHAnsi" w:hAnsiTheme="minorHAnsi" w:cstheme="minorHAnsi"/>
          <w:b/>
          <w:lang w:val="sr-Cyrl-BA"/>
        </w:rPr>
        <w:t>1 приправник</w:t>
      </w:r>
    </w:p>
    <w:p w:rsidR="002051B9" w:rsidRDefault="002051B9" w:rsidP="002051B9">
      <w:pPr>
        <w:keepNext/>
        <w:rPr>
          <w:rFonts w:asciiTheme="minorHAnsi" w:hAnsiTheme="minorHAnsi" w:cstheme="minorHAnsi"/>
          <w:b/>
          <w:i/>
          <w:lang w:val="sr-Cyrl-BA"/>
        </w:rPr>
      </w:pPr>
    </w:p>
    <w:p w:rsidR="00311D70" w:rsidRPr="002051B9" w:rsidRDefault="00311D70" w:rsidP="002051B9">
      <w:pPr>
        <w:keepNext/>
        <w:rPr>
          <w:rFonts w:asciiTheme="minorHAnsi" w:hAnsiTheme="minorHAnsi" w:cstheme="minorHAnsi"/>
          <w:lang w:val="sr-Cyrl-CS"/>
        </w:rPr>
      </w:pPr>
      <w:r w:rsidRPr="002051B9">
        <w:rPr>
          <w:rFonts w:asciiTheme="minorHAnsi" w:hAnsiTheme="minorHAnsi" w:cstheme="minorHAnsi"/>
          <w:lang w:val="sr-Cyrl-CS"/>
        </w:rPr>
        <w:t>С</w:t>
      </w:r>
      <w:r w:rsidR="002051B9">
        <w:rPr>
          <w:rFonts w:asciiTheme="minorHAnsi" w:hAnsiTheme="minorHAnsi" w:cstheme="minorHAnsi"/>
          <w:lang w:val="sr-Cyrl-CS"/>
        </w:rPr>
        <w:t>тање броја запослених радника у предузећу на дан 31.12.2016. године</w:t>
      </w:r>
    </w:p>
    <w:tbl>
      <w:tblPr>
        <w:tblW w:w="0" w:type="auto"/>
        <w:jc w:val="center"/>
        <w:tblLayout w:type="fixed"/>
        <w:tblLook w:val="0000" w:firstRow="0" w:lastRow="0" w:firstColumn="0" w:lastColumn="0" w:noHBand="0" w:noVBand="0"/>
      </w:tblPr>
      <w:tblGrid>
        <w:gridCol w:w="2417"/>
        <w:gridCol w:w="1942"/>
        <w:gridCol w:w="1656"/>
        <w:gridCol w:w="2027"/>
        <w:gridCol w:w="1706"/>
      </w:tblGrid>
      <w:tr w:rsidR="00311D70" w:rsidRPr="00311D70" w:rsidTr="002051B9">
        <w:trPr>
          <w:trHeight w:val="432"/>
          <w:jc w:val="center"/>
        </w:trPr>
        <w:tc>
          <w:tcPr>
            <w:tcW w:w="2417" w:type="dxa"/>
            <w:tcBorders>
              <w:bottom w:val="single" w:sz="4" w:space="0" w:color="auto"/>
              <w:right w:val="single" w:sz="4" w:space="0" w:color="auto"/>
            </w:tcBorders>
          </w:tcPr>
          <w:p w:rsidR="00311D70" w:rsidRPr="00311D70" w:rsidRDefault="00311D70" w:rsidP="00852FFF">
            <w:pPr>
              <w:snapToGrid w:val="0"/>
              <w:jc w:val="both"/>
              <w:rPr>
                <w:rFonts w:asciiTheme="minorHAnsi" w:hAnsiTheme="minorHAnsi" w:cstheme="minorHAnsi"/>
              </w:rPr>
            </w:pPr>
          </w:p>
        </w:tc>
        <w:tc>
          <w:tcPr>
            <w:tcW w:w="1942" w:type="dxa"/>
            <w:tcBorders>
              <w:left w:val="single" w:sz="4" w:space="0" w:color="auto"/>
              <w:bottom w:val="single" w:sz="4" w:space="0" w:color="auto"/>
            </w:tcBorders>
            <w:vAlign w:val="center"/>
          </w:tcPr>
          <w:p w:rsidR="00311D70" w:rsidRPr="00311D70" w:rsidRDefault="00311D70" w:rsidP="002051B9">
            <w:pPr>
              <w:snapToGrid w:val="0"/>
              <w:rPr>
                <w:rFonts w:asciiTheme="minorHAnsi" w:hAnsiTheme="minorHAnsi" w:cstheme="minorHAnsi"/>
                <w:b/>
                <w:lang w:val="sr-Cyrl-CS"/>
              </w:rPr>
            </w:pPr>
            <w:r w:rsidRPr="00311D70">
              <w:rPr>
                <w:rFonts w:asciiTheme="minorHAnsi" w:hAnsiTheme="minorHAnsi" w:cstheme="minorHAnsi"/>
                <w:b/>
                <w:lang w:val="sr-Cyrl-CS"/>
              </w:rPr>
              <w:t>Радници на</w:t>
            </w:r>
          </w:p>
          <w:p w:rsidR="00311D70" w:rsidRPr="00311D70" w:rsidRDefault="00311D70" w:rsidP="002051B9">
            <w:pPr>
              <w:rPr>
                <w:rFonts w:asciiTheme="minorHAnsi" w:hAnsiTheme="minorHAnsi" w:cstheme="minorHAnsi"/>
              </w:rPr>
            </w:pPr>
            <w:r w:rsidRPr="00311D70">
              <w:rPr>
                <w:rFonts w:asciiTheme="minorHAnsi" w:hAnsiTheme="minorHAnsi" w:cstheme="minorHAnsi"/>
                <w:b/>
                <w:lang w:val="sr-Cyrl-CS"/>
              </w:rPr>
              <w:t>неодређено вријеме</w:t>
            </w:r>
          </w:p>
        </w:tc>
        <w:tc>
          <w:tcPr>
            <w:tcW w:w="1656" w:type="dxa"/>
            <w:tcBorders>
              <w:bottom w:val="single" w:sz="4" w:space="0" w:color="auto"/>
            </w:tcBorders>
            <w:vAlign w:val="center"/>
          </w:tcPr>
          <w:p w:rsidR="00311D70" w:rsidRPr="00311D70" w:rsidRDefault="00311D70" w:rsidP="002051B9">
            <w:pPr>
              <w:snapToGrid w:val="0"/>
              <w:rPr>
                <w:rFonts w:asciiTheme="minorHAnsi" w:hAnsiTheme="minorHAnsi" w:cstheme="minorHAnsi"/>
                <w:b/>
                <w:lang w:val="sr-Cyrl-CS"/>
              </w:rPr>
            </w:pPr>
            <w:r w:rsidRPr="00311D70">
              <w:rPr>
                <w:rFonts w:asciiTheme="minorHAnsi" w:hAnsiTheme="minorHAnsi" w:cstheme="minorHAnsi"/>
                <w:b/>
                <w:lang w:val="sr-Cyrl-CS"/>
              </w:rPr>
              <w:t>Радници на</w:t>
            </w:r>
          </w:p>
          <w:p w:rsidR="00311D70" w:rsidRPr="00311D70" w:rsidRDefault="00311D70" w:rsidP="002051B9">
            <w:pPr>
              <w:rPr>
                <w:rFonts w:asciiTheme="minorHAnsi" w:hAnsiTheme="minorHAnsi" w:cstheme="minorHAnsi"/>
              </w:rPr>
            </w:pPr>
            <w:r w:rsidRPr="00311D70">
              <w:rPr>
                <w:rFonts w:asciiTheme="minorHAnsi" w:hAnsiTheme="minorHAnsi" w:cstheme="minorHAnsi"/>
                <w:b/>
                <w:lang w:val="sr-Cyrl-CS"/>
              </w:rPr>
              <w:t>одређено вријеме</w:t>
            </w:r>
          </w:p>
        </w:tc>
        <w:tc>
          <w:tcPr>
            <w:tcW w:w="2027" w:type="dxa"/>
            <w:tcBorders>
              <w:bottom w:val="single" w:sz="4" w:space="0" w:color="auto"/>
            </w:tcBorders>
            <w:vAlign w:val="center"/>
          </w:tcPr>
          <w:p w:rsidR="00311D70" w:rsidRPr="00311D70" w:rsidRDefault="00311D70" w:rsidP="002051B9">
            <w:pPr>
              <w:snapToGrid w:val="0"/>
              <w:rPr>
                <w:rFonts w:asciiTheme="minorHAnsi" w:hAnsiTheme="minorHAnsi" w:cstheme="minorHAnsi"/>
              </w:rPr>
            </w:pPr>
            <w:r w:rsidRPr="00311D70">
              <w:rPr>
                <w:rFonts w:asciiTheme="minorHAnsi" w:hAnsiTheme="minorHAnsi" w:cstheme="minorHAnsi"/>
                <w:b/>
                <w:lang w:val="sr-Cyrl-CS"/>
              </w:rPr>
              <w:t>Приправници</w:t>
            </w:r>
          </w:p>
        </w:tc>
        <w:tc>
          <w:tcPr>
            <w:tcW w:w="1706" w:type="dxa"/>
            <w:tcBorders>
              <w:bottom w:val="single" w:sz="4" w:space="0" w:color="auto"/>
            </w:tcBorders>
            <w:vAlign w:val="center"/>
          </w:tcPr>
          <w:p w:rsidR="00311D70" w:rsidRPr="00311D70" w:rsidRDefault="00311D70" w:rsidP="002051B9">
            <w:pPr>
              <w:rPr>
                <w:rFonts w:asciiTheme="minorHAnsi" w:hAnsiTheme="minorHAnsi" w:cstheme="minorHAnsi"/>
              </w:rPr>
            </w:pPr>
            <w:r w:rsidRPr="00311D70">
              <w:rPr>
                <w:rFonts w:asciiTheme="minorHAnsi" w:hAnsiTheme="minorHAnsi" w:cstheme="minorHAnsi"/>
                <w:b/>
                <w:lang w:val="sr-Cyrl-CS"/>
              </w:rPr>
              <w:t>УКУПНО</w:t>
            </w:r>
          </w:p>
        </w:tc>
      </w:tr>
      <w:tr w:rsidR="00311D70" w:rsidRPr="00311D70" w:rsidTr="002051B9">
        <w:trPr>
          <w:trHeight w:val="70"/>
          <w:jc w:val="center"/>
        </w:trPr>
        <w:tc>
          <w:tcPr>
            <w:tcW w:w="2417" w:type="dxa"/>
            <w:tcBorders>
              <w:top w:val="single" w:sz="4" w:space="0" w:color="auto"/>
              <w:right w:val="single" w:sz="4" w:space="0" w:color="auto"/>
            </w:tcBorders>
            <w:vAlign w:val="center"/>
          </w:tcPr>
          <w:p w:rsidR="00311D70" w:rsidRPr="002051B9" w:rsidRDefault="00311D70" w:rsidP="00852FFF">
            <w:pPr>
              <w:snapToGrid w:val="0"/>
              <w:jc w:val="both"/>
              <w:rPr>
                <w:rFonts w:asciiTheme="minorHAnsi" w:hAnsiTheme="minorHAnsi" w:cstheme="minorHAnsi"/>
              </w:rPr>
            </w:pPr>
            <w:r w:rsidRPr="002051B9">
              <w:rPr>
                <w:rFonts w:asciiTheme="minorHAnsi" w:hAnsiTheme="minorHAnsi" w:cstheme="minorHAnsi"/>
                <w:lang w:val="sr-Cyrl-CS"/>
              </w:rPr>
              <w:t>ДИРЕКЦИЈА</w:t>
            </w:r>
          </w:p>
        </w:tc>
        <w:tc>
          <w:tcPr>
            <w:tcW w:w="1942" w:type="dxa"/>
            <w:tcBorders>
              <w:top w:val="single" w:sz="4" w:space="0" w:color="auto"/>
              <w:left w:val="single" w:sz="4" w:space="0" w:color="auto"/>
            </w:tcBorders>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191</w:t>
            </w:r>
          </w:p>
        </w:tc>
        <w:tc>
          <w:tcPr>
            <w:tcW w:w="1656" w:type="dxa"/>
            <w:tcBorders>
              <w:top w:val="single" w:sz="4" w:space="0" w:color="auto"/>
            </w:tcBorders>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r w:rsidRPr="00311D70">
              <w:rPr>
                <w:rFonts w:asciiTheme="minorHAnsi" w:eastAsia="Arial" w:hAnsiTheme="minorHAnsi" w:cstheme="minorHAnsi"/>
                <w:lang w:val="sr-Cyrl-BA"/>
              </w:rPr>
              <w:t xml:space="preserve">  </w:t>
            </w:r>
            <w:r w:rsidRPr="00311D70">
              <w:rPr>
                <w:rFonts w:asciiTheme="minorHAnsi" w:hAnsiTheme="minorHAnsi" w:cstheme="minorHAnsi"/>
                <w:lang w:val="sr-Cyrl-BA"/>
              </w:rPr>
              <w:t>5</w:t>
            </w:r>
          </w:p>
        </w:tc>
        <w:tc>
          <w:tcPr>
            <w:tcW w:w="2027" w:type="dxa"/>
            <w:tcBorders>
              <w:top w:val="single" w:sz="4" w:space="0" w:color="auto"/>
            </w:tcBorders>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9</w:t>
            </w:r>
          </w:p>
        </w:tc>
        <w:tc>
          <w:tcPr>
            <w:tcW w:w="1706" w:type="dxa"/>
            <w:tcBorders>
              <w:top w:val="single" w:sz="4" w:space="0" w:color="auto"/>
            </w:tcBorders>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rPr>
              <w:t>205</w:t>
            </w:r>
          </w:p>
        </w:tc>
      </w:tr>
      <w:tr w:rsidR="00311D70" w:rsidRPr="00311D70" w:rsidTr="002051B9">
        <w:trPr>
          <w:trHeight w:val="80"/>
          <w:jc w:val="center"/>
        </w:trPr>
        <w:tc>
          <w:tcPr>
            <w:tcW w:w="2417" w:type="dxa"/>
            <w:tcBorders>
              <w:right w:val="single" w:sz="4" w:space="0" w:color="auto"/>
            </w:tcBorders>
            <w:vAlign w:val="center"/>
          </w:tcPr>
          <w:p w:rsidR="00311D70" w:rsidRPr="002051B9" w:rsidRDefault="00311D70" w:rsidP="00852FFF">
            <w:pPr>
              <w:snapToGrid w:val="0"/>
              <w:jc w:val="both"/>
              <w:rPr>
                <w:rFonts w:asciiTheme="minorHAnsi" w:hAnsiTheme="minorHAnsi" w:cstheme="minorHAnsi"/>
              </w:rPr>
            </w:pPr>
            <w:r w:rsidRPr="002051B9">
              <w:rPr>
                <w:rFonts w:asciiTheme="minorHAnsi" w:hAnsiTheme="minorHAnsi" w:cstheme="minorHAnsi"/>
                <w:lang w:val="sr-Cyrl-CS"/>
              </w:rPr>
              <w:t>РЈ БИЈЕЉИНА</w:t>
            </w:r>
          </w:p>
        </w:tc>
        <w:tc>
          <w:tcPr>
            <w:tcW w:w="1942" w:type="dxa"/>
            <w:tcBorders>
              <w:left w:val="single" w:sz="4" w:space="0" w:color="auto"/>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243</w:t>
            </w:r>
          </w:p>
        </w:tc>
        <w:tc>
          <w:tcPr>
            <w:tcW w:w="1656" w:type="dxa"/>
            <w:vAlign w:val="center"/>
          </w:tcPr>
          <w:p w:rsidR="00311D70" w:rsidRPr="00311D70" w:rsidRDefault="00311D70" w:rsidP="00852FFF">
            <w:pPr>
              <w:snapToGrid w:val="0"/>
              <w:jc w:val="right"/>
              <w:rPr>
                <w:rFonts w:asciiTheme="minorHAnsi" w:hAnsiTheme="minorHAnsi" w:cstheme="minorHAnsi"/>
              </w:rPr>
            </w:pPr>
            <w:r w:rsidRPr="00311D70">
              <w:rPr>
                <w:rFonts w:asciiTheme="minorHAnsi" w:eastAsia="Arial" w:hAnsiTheme="minorHAnsi" w:cstheme="minorHAnsi"/>
              </w:rPr>
              <w:t xml:space="preserve">  </w:t>
            </w:r>
            <w:r w:rsidRPr="00311D70">
              <w:rPr>
                <w:rFonts w:asciiTheme="minorHAnsi" w:hAnsiTheme="minorHAnsi" w:cstheme="minorHAnsi"/>
              </w:rPr>
              <w:t>2</w:t>
            </w:r>
          </w:p>
        </w:tc>
        <w:tc>
          <w:tcPr>
            <w:tcW w:w="2027" w:type="dxa"/>
            <w:vAlign w:val="center"/>
          </w:tcPr>
          <w:p w:rsidR="00311D70" w:rsidRPr="00311D70" w:rsidRDefault="00311D70" w:rsidP="00852FFF">
            <w:pPr>
              <w:snapToGrid w:val="0"/>
              <w:jc w:val="right"/>
              <w:rPr>
                <w:rFonts w:asciiTheme="minorHAnsi" w:hAnsiTheme="minorHAnsi" w:cstheme="minorHAnsi"/>
              </w:rPr>
            </w:pPr>
          </w:p>
        </w:tc>
        <w:tc>
          <w:tcPr>
            <w:tcW w:w="1706" w:type="dxa"/>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rPr>
              <w:t>245</w:t>
            </w:r>
          </w:p>
        </w:tc>
      </w:tr>
      <w:tr w:rsidR="00311D70" w:rsidRPr="00311D70" w:rsidTr="002051B9">
        <w:trPr>
          <w:jc w:val="center"/>
        </w:trPr>
        <w:tc>
          <w:tcPr>
            <w:tcW w:w="2417" w:type="dxa"/>
            <w:tcBorders>
              <w:right w:val="single" w:sz="4" w:space="0" w:color="auto"/>
            </w:tcBorders>
            <w:vAlign w:val="center"/>
          </w:tcPr>
          <w:p w:rsidR="00311D70" w:rsidRPr="002051B9" w:rsidRDefault="00311D70" w:rsidP="00852FFF">
            <w:pPr>
              <w:snapToGrid w:val="0"/>
              <w:jc w:val="both"/>
              <w:rPr>
                <w:rFonts w:asciiTheme="minorHAnsi" w:hAnsiTheme="minorHAnsi" w:cstheme="minorHAnsi"/>
              </w:rPr>
            </w:pPr>
            <w:r w:rsidRPr="002051B9">
              <w:rPr>
                <w:rFonts w:asciiTheme="minorHAnsi" w:hAnsiTheme="minorHAnsi" w:cstheme="minorHAnsi"/>
                <w:lang w:val="sr-Cyrl-CS"/>
              </w:rPr>
              <w:t>РЈ УГЉЕВИК</w:t>
            </w:r>
          </w:p>
        </w:tc>
        <w:tc>
          <w:tcPr>
            <w:tcW w:w="1942" w:type="dxa"/>
            <w:tcBorders>
              <w:left w:val="single" w:sz="4" w:space="0" w:color="auto"/>
            </w:tcBorders>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r w:rsidRPr="00311D70">
              <w:rPr>
                <w:rFonts w:asciiTheme="minorHAnsi" w:eastAsia="Arial" w:hAnsiTheme="minorHAnsi" w:cstheme="minorHAnsi"/>
              </w:rPr>
              <w:t xml:space="preserve">  </w:t>
            </w:r>
            <w:r w:rsidRPr="00311D70">
              <w:rPr>
                <w:rFonts w:asciiTheme="minorHAnsi" w:hAnsiTheme="minorHAnsi" w:cstheme="minorHAnsi"/>
              </w:rPr>
              <w:t>92</w:t>
            </w:r>
          </w:p>
        </w:tc>
        <w:tc>
          <w:tcPr>
            <w:tcW w:w="1656"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r w:rsidRPr="00311D70">
              <w:rPr>
                <w:rFonts w:asciiTheme="minorHAnsi" w:eastAsia="Arial" w:hAnsiTheme="minorHAnsi" w:cstheme="minorHAnsi"/>
              </w:rPr>
              <w:t xml:space="preserve">  </w:t>
            </w:r>
            <w:r w:rsidRPr="00311D70">
              <w:rPr>
                <w:rFonts w:asciiTheme="minorHAnsi" w:hAnsiTheme="minorHAnsi" w:cstheme="minorHAnsi"/>
              </w:rPr>
              <w:t>4</w:t>
            </w:r>
          </w:p>
        </w:tc>
        <w:tc>
          <w:tcPr>
            <w:tcW w:w="2027"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p>
        </w:tc>
        <w:tc>
          <w:tcPr>
            <w:tcW w:w="1706"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r w:rsidRPr="00311D70">
              <w:rPr>
                <w:rFonts w:asciiTheme="minorHAnsi" w:eastAsia="Arial" w:hAnsiTheme="minorHAnsi" w:cstheme="minorHAnsi"/>
                <w:b/>
              </w:rPr>
              <w:t xml:space="preserve">  </w:t>
            </w:r>
            <w:r w:rsidRPr="00311D70">
              <w:rPr>
                <w:rFonts w:asciiTheme="minorHAnsi" w:hAnsiTheme="minorHAnsi" w:cstheme="minorHAnsi"/>
                <w:b/>
              </w:rPr>
              <w:t>96</w:t>
            </w:r>
          </w:p>
        </w:tc>
      </w:tr>
      <w:tr w:rsidR="00311D70" w:rsidRPr="00311D70" w:rsidTr="002051B9">
        <w:trPr>
          <w:jc w:val="center"/>
        </w:trPr>
        <w:tc>
          <w:tcPr>
            <w:tcW w:w="2417" w:type="dxa"/>
            <w:tcBorders>
              <w:right w:val="single" w:sz="4" w:space="0" w:color="auto"/>
            </w:tcBorders>
            <w:vAlign w:val="center"/>
          </w:tcPr>
          <w:p w:rsidR="00311D70" w:rsidRPr="002051B9" w:rsidRDefault="00311D70" w:rsidP="00852FFF">
            <w:pPr>
              <w:snapToGrid w:val="0"/>
              <w:jc w:val="both"/>
              <w:rPr>
                <w:rFonts w:asciiTheme="minorHAnsi" w:hAnsiTheme="minorHAnsi" w:cstheme="minorHAnsi"/>
              </w:rPr>
            </w:pPr>
            <w:r w:rsidRPr="002051B9">
              <w:rPr>
                <w:rFonts w:asciiTheme="minorHAnsi" w:hAnsiTheme="minorHAnsi" w:cstheme="minorHAnsi"/>
                <w:lang w:val="sr-Cyrl-CS"/>
              </w:rPr>
              <w:t>РЈ ЗВОРНИК</w:t>
            </w:r>
          </w:p>
        </w:tc>
        <w:tc>
          <w:tcPr>
            <w:tcW w:w="1942" w:type="dxa"/>
            <w:tcBorders>
              <w:left w:val="single" w:sz="4" w:space="0" w:color="auto"/>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145</w:t>
            </w:r>
          </w:p>
        </w:tc>
        <w:tc>
          <w:tcPr>
            <w:tcW w:w="1656" w:type="dxa"/>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10</w:t>
            </w:r>
          </w:p>
        </w:tc>
        <w:tc>
          <w:tcPr>
            <w:tcW w:w="2027" w:type="dxa"/>
            <w:vAlign w:val="center"/>
          </w:tcPr>
          <w:p w:rsidR="00311D70" w:rsidRPr="00311D70" w:rsidRDefault="00311D70" w:rsidP="00852FFF">
            <w:pPr>
              <w:snapToGrid w:val="0"/>
              <w:jc w:val="right"/>
              <w:rPr>
                <w:rFonts w:asciiTheme="minorHAnsi" w:hAnsiTheme="minorHAnsi" w:cstheme="minorHAnsi"/>
              </w:rPr>
            </w:pPr>
          </w:p>
        </w:tc>
        <w:tc>
          <w:tcPr>
            <w:tcW w:w="1706" w:type="dxa"/>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rPr>
              <w:t>155</w:t>
            </w:r>
          </w:p>
        </w:tc>
      </w:tr>
      <w:tr w:rsidR="00311D70" w:rsidRPr="00311D70" w:rsidTr="002051B9">
        <w:trPr>
          <w:jc w:val="center"/>
        </w:trPr>
        <w:tc>
          <w:tcPr>
            <w:tcW w:w="2417" w:type="dxa"/>
            <w:tcBorders>
              <w:right w:val="single" w:sz="4" w:space="0" w:color="auto"/>
            </w:tcBorders>
            <w:vAlign w:val="center"/>
          </w:tcPr>
          <w:p w:rsidR="00311D70" w:rsidRPr="002051B9" w:rsidRDefault="00311D70" w:rsidP="00852FFF">
            <w:pPr>
              <w:snapToGrid w:val="0"/>
              <w:jc w:val="both"/>
              <w:rPr>
                <w:rFonts w:asciiTheme="minorHAnsi" w:hAnsiTheme="minorHAnsi" w:cstheme="minorHAnsi"/>
              </w:rPr>
            </w:pPr>
            <w:r w:rsidRPr="002051B9">
              <w:rPr>
                <w:rFonts w:asciiTheme="minorHAnsi" w:hAnsiTheme="minorHAnsi" w:cstheme="minorHAnsi"/>
                <w:lang w:val="sr-Cyrl-CS"/>
              </w:rPr>
              <w:t>РЈ БРАТУНАЦ</w:t>
            </w:r>
          </w:p>
        </w:tc>
        <w:tc>
          <w:tcPr>
            <w:tcW w:w="1942" w:type="dxa"/>
            <w:tcBorders>
              <w:left w:val="single" w:sz="4" w:space="0" w:color="auto"/>
            </w:tcBorders>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r w:rsidRPr="00311D70">
              <w:rPr>
                <w:rFonts w:asciiTheme="minorHAnsi" w:eastAsia="Arial" w:hAnsiTheme="minorHAnsi" w:cstheme="minorHAnsi"/>
              </w:rPr>
              <w:t xml:space="preserve">  </w:t>
            </w:r>
            <w:r w:rsidRPr="00311D70">
              <w:rPr>
                <w:rFonts w:asciiTheme="minorHAnsi" w:hAnsiTheme="minorHAnsi" w:cstheme="minorHAnsi"/>
              </w:rPr>
              <w:t>76</w:t>
            </w:r>
          </w:p>
        </w:tc>
        <w:tc>
          <w:tcPr>
            <w:tcW w:w="1656"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r w:rsidRPr="00311D70">
              <w:rPr>
                <w:rFonts w:asciiTheme="minorHAnsi" w:eastAsia="Arial" w:hAnsiTheme="minorHAnsi" w:cstheme="minorHAnsi"/>
              </w:rPr>
              <w:t xml:space="preserve">  </w:t>
            </w:r>
            <w:r w:rsidRPr="00311D70">
              <w:rPr>
                <w:rFonts w:asciiTheme="minorHAnsi" w:hAnsiTheme="minorHAnsi" w:cstheme="minorHAnsi"/>
                <w:lang w:val="sr-Cyrl-BA"/>
              </w:rPr>
              <w:t>7</w:t>
            </w:r>
          </w:p>
        </w:tc>
        <w:tc>
          <w:tcPr>
            <w:tcW w:w="2027"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1</w:t>
            </w:r>
          </w:p>
        </w:tc>
        <w:tc>
          <w:tcPr>
            <w:tcW w:w="1706"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r w:rsidRPr="00311D70">
              <w:rPr>
                <w:rFonts w:asciiTheme="minorHAnsi" w:eastAsia="Arial" w:hAnsiTheme="minorHAnsi" w:cstheme="minorHAnsi"/>
                <w:b/>
              </w:rPr>
              <w:t xml:space="preserve">  </w:t>
            </w:r>
            <w:r w:rsidRPr="00311D70">
              <w:rPr>
                <w:rFonts w:asciiTheme="minorHAnsi" w:hAnsiTheme="minorHAnsi" w:cstheme="minorHAnsi"/>
                <w:b/>
              </w:rPr>
              <w:t>84</w:t>
            </w:r>
          </w:p>
        </w:tc>
      </w:tr>
      <w:tr w:rsidR="00311D70" w:rsidRPr="00311D70" w:rsidTr="002051B9">
        <w:trPr>
          <w:jc w:val="center"/>
        </w:trPr>
        <w:tc>
          <w:tcPr>
            <w:tcW w:w="2417" w:type="dxa"/>
            <w:tcBorders>
              <w:right w:val="single" w:sz="4" w:space="0" w:color="auto"/>
            </w:tcBorders>
            <w:vAlign w:val="center"/>
          </w:tcPr>
          <w:p w:rsidR="00311D70" w:rsidRPr="002051B9" w:rsidRDefault="00311D70" w:rsidP="00852FFF">
            <w:pPr>
              <w:snapToGrid w:val="0"/>
              <w:jc w:val="both"/>
              <w:rPr>
                <w:rFonts w:asciiTheme="minorHAnsi" w:hAnsiTheme="minorHAnsi" w:cstheme="minorHAnsi"/>
              </w:rPr>
            </w:pPr>
            <w:r w:rsidRPr="002051B9">
              <w:rPr>
                <w:rFonts w:asciiTheme="minorHAnsi" w:hAnsiTheme="minorHAnsi" w:cstheme="minorHAnsi"/>
                <w:lang w:val="sr-Cyrl-CS"/>
              </w:rPr>
              <w:t>РЈ ВЛАСЕНИЦА</w:t>
            </w:r>
          </w:p>
        </w:tc>
        <w:tc>
          <w:tcPr>
            <w:tcW w:w="1942" w:type="dxa"/>
            <w:tcBorders>
              <w:left w:val="single" w:sz="4" w:space="0" w:color="auto"/>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129</w:t>
            </w:r>
          </w:p>
        </w:tc>
        <w:tc>
          <w:tcPr>
            <w:tcW w:w="1656" w:type="dxa"/>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1</w:t>
            </w:r>
            <w:r w:rsidRPr="00311D70">
              <w:rPr>
                <w:rFonts w:asciiTheme="minorHAnsi" w:hAnsiTheme="minorHAnsi" w:cstheme="minorHAnsi"/>
                <w:lang w:val="sr-Cyrl-BA"/>
              </w:rPr>
              <w:t>4</w:t>
            </w:r>
          </w:p>
        </w:tc>
        <w:tc>
          <w:tcPr>
            <w:tcW w:w="2027" w:type="dxa"/>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1</w:t>
            </w:r>
          </w:p>
        </w:tc>
        <w:tc>
          <w:tcPr>
            <w:tcW w:w="1706" w:type="dxa"/>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rPr>
              <w:t>144</w:t>
            </w:r>
          </w:p>
        </w:tc>
      </w:tr>
      <w:tr w:rsidR="00311D70" w:rsidRPr="00311D70" w:rsidTr="002051B9">
        <w:trPr>
          <w:jc w:val="center"/>
        </w:trPr>
        <w:tc>
          <w:tcPr>
            <w:tcW w:w="2417" w:type="dxa"/>
            <w:tcBorders>
              <w:right w:val="single" w:sz="4" w:space="0" w:color="auto"/>
            </w:tcBorders>
            <w:vAlign w:val="center"/>
          </w:tcPr>
          <w:p w:rsidR="00311D70" w:rsidRPr="002051B9" w:rsidRDefault="00311D70" w:rsidP="00852FFF">
            <w:pPr>
              <w:snapToGrid w:val="0"/>
              <w:jc w:val="both"/>
              <w:rPr>
                <w:rFonts w:asciiTheme="minorHAnsi" w:hAnsiTheme="minorHAnsi" w:cstheme="minorHAnsi"/>
              </w:rPr>
            </w:pPr>
            <w:r w:rsidRPr="002051B9">
              <w:rPr>
                <w:rFonts w:asciiTheme="minorHAnsi" w:hAnsiTheme="minorHAnsi" w:cstheme="minorHAnsi"/>
                <w:lang w:val="sr-Cyrl-CS"/>
              </w:rPr>
              <w:t>СВЕ</w:t>
            </w:r>
            <w:r w:rsidR="002051B9" w:rsidRPr="002051B9">
              <w:rPr>
                <w:rFonts w:asciiTheme="minorHAnsi" w:hAnsiTheme="minorHAnsi" w:cstheme="minorHAnsi"/>
                <w:lang w:val="sr-Cyrl-CS"/>
              </w:rPr>
              <w:t xml:space="preserve"> </w:t>
            </w:r>
            <w:r w:rsidRPr="002051B9">
              <w:rPr>
                <w:rFonts w:asciiTheme="minorHAnsi" w:hAnsiTheme="minorHAnsi" w:cstheme="minorHAnsi"/>
                <w:lang w:val="sr-Cyrl-CS"/>
              </w:rPr>
              <w:t>УКУПНО:</w:t>
            </w:r>
          </w:p>
        </w:tc>
        <w:tc>
          <w:tcPr>
            <w:tcW w:w="1942" w:type="dxa"/>
            <w:tcBorders>
              <w:left w:val="single" w:sz="4" w:space="0" w:color="auto"/>
            </w:tcBorders>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rPr>
              <w:t>876</w:t>
            </w:r>
          </w:p>
        </w:tc>
        <w:tc>
          <w:tcPr>
            <w:tcW w:w="1656"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42</w:t>
            </w:r>
          </w:p>
        </w:tc>
        <w:tc>
          <w:tcPr>
            <w:tcW w:w="2027"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11</w:t>
            </w:r>
          </w:p>
        </w:tc>
        <w:tc>
          <w:tcPr>
            <w:tcW w:w="1706"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rPr>
              <w:t>929</w:t>
            </w:r>
          </w:p>
        </w:tc>
      </w:tr>
    </w:tbl>
    <w:p w:rsidR="00311D70" w:rsidRPr="002051B9" w:rsidRDefault="00311D70" w:rsidP="002051B9">
      <w:pPr>
        <w:jc w:val="both"/>
        <w:rPr>
          <w:rFonts w:asciiTheme="minorHAnsi" w:hAnsiTheme="minorHAnsi" w:cstheme="minorHAnsi"/>
          <w:b/>
          <w:lang w:val="sr-Cyrl-CS"/>
        </w:rPr>
      </w:pPr>
    </w:p>
    <w:p w:rsidR="002051B9" w:rsidRDefault="002051B9">
      <w:pPr>
        <w:spacing w:after="160" w:line="259" w:lineRule="auto"/>
        <w:rPr>
          <w:rFonts w:asciiTheme="minorHAnsi" w:hAnsiTheme="minorHAnsi" w:cstheme="minorHAnsi"/>
          <w:lang w:val="sr-Cyrl-CS"/>
        </w:rPr>
      </w:pPr>
      <w:r>
        <w:rPr>
          <w:rFonts w:asciiTheme="minorHAnsi" w:hAnsiTheme="minorHAnsi" w:cstheme="minorHAnsi"/>
          <w:lang w:val="sr-Cyrl-CS"/>
        </w:rPr>
        <w:br w:type="page"/>
      </w:r>
    </w:p>
    <w:p w:rsidR="00311D70" w:rsidRPr="002051B9" w:rsidRDefault="002051B9" w:rsidP="002051B9">
      <w:pPr>
        <w:keepNext/>
        <w:rPr>
          <w:rFonts w:asciiTheme="minorHAnsi" w:hAnsiTheme="minorHAnsi" w:cstheme="minorHAnsi"/>
          <w:b/>
          <w:lang w:val="sr-Cyrl-CS"/>
        </w:rPr>
      </w:pPr>
      <w:r>
        <w:rPr>
          <w:rFonts w:asciiTheme="minorHAnsi" w:hAnsiTheme="minorHAnsi" w:cstheme="minorHAnsi"/>
          <w:lang w:val="sr-Cyrl-CS"/>
        </w:rPr>
        <w:lastRenderedPageBreak/>
        <w:t>Стање броја запослених радника у предузећу на дан 31.12.2017. године</w:t>
      </w:r>
    </w:p>
    <w:tbl>
      <w:tblPr>
        <w:tblW w:w="0" w:type="auto"/>
        <w:jc w:val="center"/>
        <w:tblLayout w:type="fixed"/>
        <w:tblLook w:val="0000" w:firstRow="0" w:lastRow="0" w:firstColumn="0" w:lastColumn="0" w:noHBand="0" w:noVBand="0"/>
      </w:tblPr>
      <w:tblGrid>
        <w:gridCol w:w="2417"/>
        <w:gridCol w:w="1942"/>
        <w:gridCol w:w="1656"/>
        <w:gridCol w:w="2027"/>
        <w:gridCol w:w="1706"/>
      </w:tblGrid>
      <w:tr w:rsidR="00311D70" w:rsidRPr="00311D70" w:rsidTr="002051B9">
        <w:trPr>
          <w:jc w:val="center"/>
        </w:trPr>
        <w:tc>
          <w:tcPr>
            <w:tcW w:w="2417" w:type="dxa"/>
            <w:tcBorders>
              <w:bottom w:val="single" w:sz="4" w:space="0" w:color="auto"/>
              <w:right w:val="single" w:sz="4" w:space="0" w:color="auto"/>
            </w:tcBorders>
            <w:vAlign w:val="center"/>
          </w:tcPr>
          <w:p w:rsidR="00311D70" w:rsidRPr="00311D70" w:rsidRDefault="00311D70" w:rsidP="002051B9">
            <w:pPr>
              <w:snapToGrid w:val="0"/>
              <w:rPr>
                <w:rFonts w:asciiTheme="minorHAnsi" w:hAnsiTheme="minorHAnsi" w:cstheme="minorHAnsi"/>
              </w:rPr>
            </w:pPr>
          </w:p>
        </w:tc>
        <w:tc>
          <w:tcPr>
            <w:tcW w:w="1942" w:type="dxa"/>
            <w:tcBorders>
              <w:left w:val="single" w:sz="4" w:space="0" w:color="auto"/>
              <w:bottom w:val="single" w:sz="4" w:space="0" w:color="auto"/>
            </w:tcBorders>
            <w:vAlign w:val="center"/>
          </w:tcPr>
          <w:p w:rsidR="00311D70" w:rsidRPr="00311D70" w:rsidRDefault="00311D70" w:rsidP="002051B9">
            <w:pPr>
              <w:snapToGrid w:val="0"/>
              <w:rPr>
                <w:rFonts w:asciiTheme="minorHAnsi" w:hAnsiTheme="minorHAnsi" w:cstheme="minorHAnsi"/>
                <w:b/>
                <w:lang w:val="sr-Cyrl-CS"/>
              </w:rPr>
            </w:pPr>
            <w:r w:rsidRPr="00311D70">
              <w:rPr>
                <w:rFonts w:asciiTheme="minorHAnsi" w:hAnsiTheme="minorHAnsi" w:cstheme="minorHAnsi"/>
                <w:b/>
                <w:lang w:val="sr-Cyrl-CS"/>
              </w:rPr>
              <w:t>Радници на</w:t>
            </w:r>
          </w:p>
          <w:p w:rsidR="00311D70" w:rsidRPr="00311D70" w:rsidRDefault="00311D70" w:rsidP="002051B9">
            <w:pPr>
              <w:rPr>
                <w:rFonts w:asciiTheme="minorHAnsi" w:hAnsiTheme="minorHAnsi" w:cstheme="minorHAnsi"/>
              </w:rPr>
            </w:pPr>
            <w:r w:rsidRPr="00311D70">
              <w:rPr>
                <w:rFonts w:asciiTheme="minorHAnsi" w:hAnsiTheme="minorHAnsi" w:cstheme="minorHAnsi"/>
                <w:b/>
                <w:lang w:val="sr-Cyrl-CS"/>
              </w:rPr>
              <w:t>неодређено вријеме</w:t>
            </w:r>
          </w:p>
        </w:tc>
        <w:tc>
          <w:tcPr>
            <w:tcW w:w="1656" w:type="dxa"/>
            <w:tcBorders>
              <w:bottom w:val="single" w:sz="4" w:space="0" w:color="auto"/>
            </w:tcBorders>
            <w:vAlign w:val="center"/>
          </w:tcPr>
          <w:p w:rsidR="00311D70" w:rsidRPr="00311D70" w:rsidRDefault="00311D70" w:rsidP="002051B9">
            <w:pPr>
              <w:snapToGrid w:val="0"/>
              <w:rPr>
                <w:rFonts w:asciiTheme="minorHAnsi" w:hAnsiTheme="minorHAnsi" w:cstheme="minorHAnsi"/>
                <w:b/>
                <w:lang w:val="sr-Cyrl-CS"/>
              </w:rPr>
            </w:pPr>
            <w:r w:rsidRPr="00311D70">
              <w:rPr>
                <w:rFonts w:asciiTheme="minorHAnsi" w:hAnsiTheme="minorHAnsi" w:cstheme="minorHAnsi"/>
                <w:b/>
                <w:lang w:val="sr-Cyrl-CS"/>
              </w:rPr>
              <w:t>Радници на</w:t>
            </w:r>
          </w:p>
          <w:p w:rsidR="00311D70" w:rsidRPr="00311D70" w:rsidRDefault="00311D70" w:rsidP="002051B9">
            <w:pPr>
              <w:rPr>
                <w:rFonts w:asciiTheme="minorHAnsi" w:hAnsiTheme="minorHAnsi" w:cstheme="minorHAnsi"/>
              </w:rPr>
            </w:pPr>
            <w:r w:rsidRPr="00311D70">
              <w:rPr>
                <w:rFonts w:asciiTheme="minorHAnsi" w:hAnsiTheme="minorHAnsi" w:cstheme="minorHAnsi"/>
                <w:b/>
                <w:lang w:val="sr-Cyrl-CS"/>
              </w:rPr>
              <w:t>одређено вријеме</w:t>
            </w:r>
          </w:p>
        </w:tc>
        <w:tc>
          <w:tcPr>
            <w:tcW w:w="2027" w:type="dxa"/>
            <w:tcBorders>
              <w:bottom w:val="single" w:sz="4" w:space="0" w:color="auto"/>
            </w:tcBorders>
            <w:vAlign w:val="center"/>
          </w:tcPr>
          <w:p w:rsidR="00311D70" w:rsidRPr="00311D70" w:rsidRDefault="00311D70" w:rsidP="002051B9">
            <w:pPr>
              <w:snapToGrid w:val="0"/>
              <w:rPr>
                <w:rFonts w:asciiTheme="minorHAnsi" w:hAnsiTheme="minorHAnsi" w:cstheme="minorHAnsi"/>
              </w:rPr>
            </w:pPr>
            <w:r w:rsidRPr="00311D70">
              <w:rPr>
                <w:rFonts w:asciiTheme="minorHAnsi" w:hAnsiTheme="minorHAnsi" w:cstheme="minorHAnsi"/>
                <w:b/>
                <w:lang w:val="sr-Cyrl-CS"/>
              </w:rPr>
              <w:t>Приправници</w:t>
            </w:r>
          </w:p>
        </w:tc>
        <w:tc>
          <w:tcPr>
            <w:tcW w:w="1706" w:type="dxa"/>
            <w:tcBorders>
              <w:bottom w:val="single" w:sz="4" w:space="0" w:color="auto"/>
            </w:tcBorders>
            <w:vAlign w:val="center"/>
          </w:tcPr>
          <w:p w:rsidR="00311D70" w:rsidRPr="00311D70" w:rsidRDefault="00311D70" w:rsidP="002051B9">
            <w:pPr>
              <w:rPr>
                <w:rFonts w:asciiTheme="minorHAnsi" w:hAnsiTheme="minorHAnsi" w:cstheme="minorHAnsi"/>
              </w:rPr>
            </w:pPr>
            <w:r w:rsidRPr="00311D70">
              <w:rPr>
                <w:rFonts w:asciiTheme="minorHAnsi" w:hAnsiTheme="minorHAnsi" w:cstheme="minorHAnsi"/>
                <w:b/>
                <w:lang w:val="sr-Cyrl-CS"/>
              </w:rPr>
              <w:t>УКУПНО</w:t>
            </w:r>
          </w:p>
        </w:tc>
      </w:tr>
      <w:tr w:rsidR="00311D70" w:rsidRPr="00311D70" w:rsidTr="002051B9">
        <w:trPr>
          <w:jc w:val="center"/>
        </w:trPr>
        <w:tc>
          <w:tcPr>
            <w:tcW w:w="2417" w:type="dxa"/>
            <w:tcBorders>
              <w:top w:val="single" w:sz="4" w:space="0" w:color="auto"/>
              <w:right w:val="single" w:sz="4" w:space="0" w:color="auto"/>
            </w:tcBorders>
            <w:vAlign w:val="center"/>
          </w:tcPr>
          <w:p w:rsidR="00311D70" w:rsidRPr="002051B9" w:rsidRDefault="00311D70" w:rsidP="00852FFF">
            <w:pPr>
              <w:snapToGrid w:val="0"/>
              <w:jc w:val="both"/>
              <w:rPr>
                <w:rFonts w:asciiTheme="minorHAnsi" w:hAnsiTheme="minorHAnsi" w:cstheme="minorHAnsi"/>
              </w:rPr>
            </w:pPr>
            <w:r w:rsidRPr="002051B9">
              <w:rPr>
                <w:rFonts w:asciiTheme="minorHAnsi" w:hAnsiTheme="minorHAnsi" w:cstheme="minorHAnsi"/>
                <w:lang w:val="sr-Cyrl-CS"/>
              </w:rPr>
              <w:t>ДИРЕКЦИЈА</w:t>
            </w:r>
          </w:p>
        </w:tc>
        <w:tc>
          <w:tcPr>
            <w:tcW w:w="1942" w:type="dxa"/>
            <w:tcBorders>
              <w:top w:val="single" w:sz="4" w:space="0" w:color="auto"/>
              <w:left w:val="single" w:sz="4" w:space="0" w:color="auto"/>
            </w:tcBorders>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193</w:t>
            </w:r>
          </w:p>
        </w:tc>
        <w:tc>
          <w:tcPr>
            <w:tcW w:w="1656" w:type="dxa"/>
            <w:tcBorders>
              <w:top w:val="single" w:sz="4" w:space="0" w:color="auto"/>
            </w:tcBorders>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7</w:t>
            </w:r>
          </w:p>
        </w:tc>
        <w:tc>
          <w:tcPr>
            <w:tcW w:w="2027" w:type="dxa"/>
            <w:tcBorders>
              <w:top w:val="single" w:sz="4" w:space="0" w:color="auto"/>
            </w:tcBorders>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lang w:val="sr-Cyrl-BA"/>
              </w:rPr>
            </w:pPr>
          </w:p>
        </w:tc>
        <w:tc>
          <w:tcPr>
            <w:tcW w:w="1706" w:type="dxa"/>
            <w:tcBorders>
              <w:top w:val="single" w:sz="4" w:space="0" w:color="auto"/>
            </w:tcBorders>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200</w:t>
            </w:r>
          </w:p>
        </w:tc>
      </w:tr>
      <w:tr w:rsidR="00311D70" w:rsidRPr="00311D70" w:rsidTr="002051B9">
        <w:trPr>
          <w:jc w:val="center"/>
        </w:trPr>
        <w:tc>
          <w:tcPr>
            <w:tcW w:w="2417" w:type="dxa"/>
            <w:tcBorders>
              <w:right w:val="single" w:sz="4" w:space="0" w:color="auto"/>
            </w:tcBorders>
            <w:vAlign w:val="center"/>
          </w:tcPr>
          <w:p w:rsidR="00311D70" w:rsidRPr="002051B9" w:rsidRDefault="00311D70" w:rsidP="00852FFF">
            <w:pPr>
              <w:snapToGrid w:val="0"/>
              <w:jc w:val="both"/>
              <w:rPr>
                <w:rFonts w:asciiTheme="minorHAnsi" w:hAnsiTheme="minorHAnsi" w:cstheme="minorHAnsi"/>
              </w:rPr>
            </w:pPr>
            <w:r w:rsidRPr="002051B9">
              <w:rPr>
                <w:rFonts w:asciiTheme="minorHAnsi" w:hAnsiTheme="minorHAnsi" w:cstheme="minorHAnsi"/>
                <w:lang w:val="sr-Cyrl-CS"/>
              </w:rPr>
              <w:t>РЈ БИЈЕЉИНА</w:t>
            </w:r>
          </w:p>
        </w:tc>
        <w:tc>
          <w:tcPr>
            <w:tcW w:w="1942" w:type="dxa"/>
            <w:tcBorders>
              <w:left w:val="single" w:sz="4" w:space="0" w:color="auto"/>
            </w:tcBorders>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243</w:t>
            </w:r>
          </w:p>
        </w:tc>
        <w:tc>
          <w:tcPr>
            <w:tcW w:w="1656" w:type="dxa"/>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1</w:t>
            </w:r>
          </w:p>
        </w:tc>
        <w:tc>
          <w:tcPr>
            <w:tcW w:w="2027" w:type="dxa"/>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1</w:t>
            </w:r>
          </w:p>
        </w:tc>
        <w:tc>
          <w:tcPr>
            <w:tcW w:w="1706" w:type="dxa"/>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245</w:t>
            </w:r>
          </w:p>
        </w:tc>
      </w:tr>
      <w:tr w:rsidR="00311D70" w:rsidRPr="00311D70" w:rsidTr="002051B9">
        <w:trPr>
          <w:jc w:val="center"/>
        </w:trPr>
        <w:tc>
          <w:tcPr>
            <w:tcW w:w="2417" w:type="dxa"/>
            <w:tcBorders>
              <w:right w:val="single" w:sz="4" w:space="0" w:color="auto"/>
            </w:tcBorders>
            <w:vAlign w:val="center"/>
          </w:tcPr>
          <w:p w:rsidR="00311D70" w:rsidRPr="002051B9" w:rsidRDefault="00311D70" w:rsidP="00852FFF">
            <w:pPr>
              <w:snapToGrid w:val="0"/>
              <w:jc w:val="both"/>
              <w:rPr>
                <w:rFonts w:asciiTheme="minorHAnsi" w:hAnsiTheme="minorHAnsi" w:cstheme="minorHAnsi"/>
              </w:rPr>
            </w:pPr>
            <w:r w:rsidRPr="002051B9">
              <w:rPr>
                <w:rFonts w:asciiTheme="minorHAnsi" w:hAnsiTheme="minorHAnsi" w:cstheme="minorHAnsi"/>
                <w:lang w:val="sr-Cyrl-CS"/>
              </w:rPr>
              <w:t>РЈ УГЉЕВИК</w:t>
            </w:r>
          </w:p>
        </w:tc>
        <w:tc>
          <w:tcPr>
            <w:tcW w:w="1942" w:type="dxa"/>
            <w:tcBorders>
              <w:left w:val="single" w:sz="4" w:space="0" w:color="auto"/>
            </w:tcBorders>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93</w:t>
            </w:r>
          </w:p>
        </w:tc>
        <w:tc>
          <w:tcPr>
            <w:tcW w:w="1656"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3</w:t>
            </w:r>
          </w:p>
        </w:tc>
        <w:tc>
          <w:tcPr>
            <w:tcW w:w="2027"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p>
        </w:tc>
        <w:tc>
          <w:tcPr>
            <w:tcW w:w="1706"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96</w:t>
            </w:r>
          </w:p>
        </w:tc>
      </w:tr>
      <w:tr w:rsidR="00311D70" w:rsidRPr="00311D70" w:rsidTr="002051B9">
        <w:trPr>
          <w:jc w:val="center"/>
        </w:trPr>
        <w:tc>
          <w:tcPr>
            <w:tcW w:w="2417" w:type="dxa"/>
            <w:tcBorders>
              <w:right w:val="single" w:sz="4" w:space="0" w:color="auto"/>
            </w:tcBorders>
            <w:vAlign w:val="center"/>
          </w:tcPr>
          <w:p w:rsidR="00311D70" w:rsidRPr="002051B9" w:rsidRDefault="00311D70" w:rsidP="00852FFF">
            <w:pPr>
              <w:snapToGrid w:val="0"/>
              <w:jc w:val="both"/>
              <w:rPr>
                <w:rFonts w:asciiTheme="minorHAnsi" w:hAnsiTheme="minorHAnsi" w:cstheme="minorHAnsi"/>
              </w:rPr>
            </w:pPr>
            <w:r w:rsidRPr="002051B9">
              <w:rPr>
                <w:rFonts w:asciiTheme="minorHAnsi" w:hAnsiTheme="minorHAnsi" w:cstheme="minorHAnsi"/>
                <w:lang w:val="sr-Cyrl-CS"/>
              </w:rPr>
              <w:t>РЈ ЗВОРНИК</w:t>
            </w:r>
          </w:p>
        </w:tc>
        <w:tc>
          <w:tcPr>
            <w:tcW w:w="1942" w:type="dxa"/>
            <w:tcBorders>
              <w:left w:val="single" w:sz="4" w:space="0" w:color="auto"/>
            </w:tcBorders>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147</w:t>
            </w:r>
          </w:p>
        </w:tc>
        <w:tc>
          <w:tcPr>
            <w:tcW w:w="1656" w:type="dxa"/>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7</w:t>
            </w:r>
          </w:p>
        </w:tc>
        <w:tc>
          <w:tcPr>
            <w:tcW w:w="2027" w:type="dxa"/>
            <w:vAlign w:val="center"/>
          </w:tcPr>
          <w:p w:rsidR="00311D70" w:rsidRPr="00311D70" w:rsidRDefault="00311D70" w:rsidP="00852FFF">
            <w:pPr>
              <w:snapToGrid w:val="0"/>
              <w:jc w:val="right"/>
              <w:rPr>
                <w:rFonts w:asciiTheme="minorHAnsi" w:hAnsiTheme="minorHAnsi" w:cstheme="minorHAnsi"/>
              </w:rPr>
            </w:pPr>
          </w:p>
        </w:tc>
        <w:tc>
          <w:tcPr>
            <w:tcW w:w="1706" w:type="dxa"/>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154</w:t>
            </w:r>
          </w:p>
        </w:tc>
      </w:tr>
      <w:tr w:rsidR="00311D70" w:rsidRPr="00311D70" w:rsidTr="002051B9">
        <w:trPr>
          <w:jc w:val="center"/>
        </w:trPr>
        <w:tc>
          <w:tcPr>
            <w:tcW w:w="2417" w:type="dxa"/>
            <w:tcBorders>
              <w:right w:val="single" w:sz="4" w:space="0" w:color="auto"/>
            </w:tcBorders>
            <w:vAlign w:val="center"/>
          </w:tcPr>
          <w:p w:rsidR="00311D70" w:rsidRPr="002051B9" w:rsidRDefault="00311D70" w:rsidP="00852FFF">
            <w:pPr>
              <w:snapToGrid w:val="0"/>
              <w:jc w:val="both"/>
              <w:rPr>
                <w:rFonts w:asciiTheme="minorHAnsi" w:hAnsiTheme="minorHAnsi" w:cstheme="minorHAnsi"/>
              </w:rPr>
            </w:pPr>
            <w:r w:rsidRPr="002051B9">
              <w:rPr>
                <w:rFonts w:asciiTheme="minorHAnsi" w:hAnsiTheme="minorHAnsi" w:cstheme="minorHAnsi"/>
                <w:lang w:val="sr-Cyrl-CS"/>
              </w:rPr>
              <w:t>РЈ БРАТУНАЦ</w:t>
            </w:r>
          </w:p>
        </w:tc>
        <w:tc>
          <w:tcPr>
            <w:tcW w:w="1942" w:type="dxa"/>
            <w:tcBorders>
              <w:left w:val="single" w:sz="4" w:space="0" w:color="auto"/>
            </w:tcBorders>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79</w:t>
            </w:r>
          </w:p>
        </w:tc>
        <w:tc>
          <w:tcPr>
            <w:tcW w:w="1656"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1</w:t>
            </w:r>
          </w:p>
        </w:tc>
        <w:tc>
          <w:tcPr>
            <w:tcW w:w="2027"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rPr>
            </w:pPr>
          </w:p>
        </w:tc>
        <w:tc>
          <w:tcPr>
            <w:tcW w:w="1706"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80</w:t>
            </w:r>
          </w:p>
        </w:tc>
      </w:tr>
      <w:tr w:rsidR="00311D70" w:rsidRPr="00311D70" w:rsidTr="002051B9">
        <w:trPr>
          <w:jc w:val="center"/>
        </w:trPr>
        <w:tc>
          <w:tcPr>
            <w:tcW w:w="2417" w:type="dxa"/>
            <w:tcBorders>
              <w:right w:val="single" w:sz="4" w:space="0" w:color="auto"/>
            </w:tcBorders>
            <w:vAlign w:val="center"/>
          </w:tcPr>
          <w:p w:rsidR="00311D70" w:rsidRPr="002051B9" w:rsidRDefault="00311D70" w:rsidP="00852FFF">
            <w:pPr>
              <w:snapToGrid w:val="0"/>
              <w:jc w:val="both"/>
              <w:rPr>
                <w:rFonts w:asciiTheme="minorHAnsi" w:hAnsiTheme="minorHAnsi" w:cstheme="minorHAnsi"/>
              </w:rPr>
            </w:pPr>
            <w:r w:rsidRPr="002051B9">
              <w:rPr>
                <w:rFonts w:asciiTheme="minorHAnsi" w:hAnsiTheme="minorHAnsi" w:cstheme="minorHAnsi"/>
                <w:lang w:val="sr-Cyrl-CS"/>
              </w:rPr>
              <w:t>РЈ ВЛАСЕНИЦА</w:t>
            </w:r>
          </w:p>
        </w:tc>
        <w:tc>
          <w:tcPr>
            <w:tcW w:w="1942" w:type="dxa"/>
            <w:tcBorders>
              <w:left w:val="single" w:sz="4" w:space="0" w:color="auto"/>
            </w:tcBorders>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130</w:t>
            </w:r>
          </w:p>
        </w:tc>
        <w:tc>
          <w:tcPr>
            <w:tcW w:w="1656" w:type="dxa"/>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12</w:t>
            </w:r>
          </w:p>
        </w:tc>
        <w:tc>
          <w:tcPr>
            <w:tcW w:w="2027" w:type="dxa"/>
            <w:vAlign w:val="center"/>
          </w:tcPr>
          <w:p w:rsidR="00311D70" w:rsidRPr="00311D70" w:rsidRDefault="00311D70" w:rsidP="00852FFF">
            <w:pPr>
              <w:snapToGrid w:val="0"/>
              <w:jc w:val="right"/>
              <w:rPr>
                <w:rFonts w:asciiTheme="minorHAnsi" w:hAnsiTheme="minorHAnsi" w:cstheme="minorHAnsi"/>
              </w:rPr>
            </w:pPr>
          </w:p>
        </w:tc>
        <w:tc>
          <w:tcPr>
            <w:tcW w:w="1706" w:type="dxa"/>
            <w:vAlign w:val="center"/>
          </w:tcPr>
          <w:p w:rsidR="00311D70" w:rsidRPr="00311D70" w:rsidRDefault="00311D70" w:rsidP="00852FFF">
            <w:pPr>
              <w:snapToGrid w:val="0"/>
              <w:jc w:val="right"/>
              <w:rPr>
                <w:rFonts w:asciiTheme="minorHAnsi" w:hAnsiTheme="minorHAnsi" w:cstheme="minorHAnsi"/>
                <w:lang w:val="sr-Cyrl-BA"/>
              </w:rPr>
            </w:pPr>
            <w:r w:rsidRPr="00311D70">
              <w:rPr>
                <w:rFonts w:asciiTheme="minorHAnsi" w:hAnsiTheme="minorHAnsi" w:cstheme="minorHAnsi"/>
                <w:lang w:val="sr-Cyrl-BA"/>
              </w:rPr>
              <w:t>142</w:t>
            </w:r>
          </w:p>
        </w:tc>
      </w:tr>
      <w:tr w:rsidR="00311D70" w:rsidRPr="00311D70" w:rsidTr="002051B9">
        <w:trPr>
          <w:jc w:val="center"/>
        </w:trPr>
        <w:tc>
          <w:tcPr>
            <w:tcW w:w="2417" w:type="dxa"/>
            <w:tcBorders>
              <w:right w:val="single" w:sz="4" w:space="0" w:color="auto"/>
            </w:tcBorders>
            <w:vAlign w:val="center"/>
          </w:tcPr>
          <w:p w:rsidR="00311D70" w:rsidRPr="002051B9" w:rsidRDefault="00311D70" w:rsidP="00852FFF">
            <w:pPr>
              <w:snapToGrid w:val="0"/>
              <w:jc w:val="both"/>
              <w:rPr>
                <w:rFonts w:asciiTheme="minorHAnsi" w:hAnsiTheme="minorHAnsi" w:cstheme="minorHAnsi"/>
              </w:rPr>
            </w:pPr>
            <w:r w:rsidRPr="002051B9">
              <w:rPr>
                <w:rFonts w:asciiTheme="minorHAnsi" w:hAnsiTheme="minorHAnsi" w:cstheme="minorHAnsi"/>
                <w:lang w:val="sr-Cyrl-CS"/>
              </w:rPr>
              <w:t>СВЕ</w:t>
            </w:r>
            <w:r w:rsidR="002051B9">
              <w:rPr>
                <w:rFonts w:asciiTheme="minorHAnsi" w:hAnsiTheme="minorHAnsi" w:cstheme="minorHAnsi"/>
                <w:lang w:val="sr-Cyrl-CS"/>
              </w:rPr>
              <w:t xml:space="preserve"> </w:t>
            </w:r>
            <w:r w:rsidRPr="002051B9">
              <w:rPr>
                <w:rFonts w:asciiTheme="minorHAnsi" w:hAnsiTheme="minorHAnsi" w:cstheme="minorHAnsi"/>
                <w:lang w:val="sr-Cyrl-CS"/>
              </w:rPr>
              <w:t>УКУПНО:</w:t>
            </w:r>
          </w:p>
        </w:tc>
        <w:tc>
          <w:tcPr>
            <w:tcW w:w="1942" w:type="dxa"/>
            <w:tcBorders>
              <w:left w:val="single" w:sz="4" w:space="0" w:color="auto"/>
            </w:tcBorders>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b/>
                <w:lang w:val="sr-Cyrl-BA"/>
              </w:rPr>
            </w:pPr>
            <w:r w:rsidRPr="00311D70">
              <w:rPr>
                <w:rFonts w:asciiTheme="minorHAnsi" w:hAnsiTheme="minorHAnsi" w:cstheme="minorHAnsi"/>
                <w:b/>
                <w:lang w:val="sr-Cyrl-BA"/>
              </w:rPr>
              <w:t>885</w:t>
            </w:r>
          </w:p>
        </w:tc>
        <w:tc>
          <w:tcPr>
            <w:tcW w:w="1656"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b/>
                <w:lang w:val="sr-Cyrl-BA"/>
              </w:rPr>
            </w:pPr>
            <w:r w:rsidRPr="00311D70">
              <w:rPr>
                <w:rFonts w:asciiTheme="minorHAnsi" w:hAnsiTheme="minorHAnsi" w:cstheme="minorHAnsi"/>
                <w:b/>
                <w:lang w:val="sr-Cyrl-BA"/>
              </w:rPr>
              <w:t>31</w:t>
            </w:r>
          </w:p>
        </w:tc>
        <w:tc>
          <w:tcPr>
            <w:tcW w:w="2027"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b/>
                <w:lang w:val="sr-Cyrl-BA"/>
              </w:rPr>
            </w:pPr>
            <w:r w:rsidRPr="00311D70">
              <w:rPr>
                <w:rFonts w:asciiTheme="minorHAnsi" w:hAnsiTheme="minorHAnsi" w:cstheme="minorHAnsi"/>
                <w:b/>
                <w:lang w:val="sr-Cyrl-BA"/>
              </w:rPr>
              <w:t>1</w:t>
            </w:r>
          </w:p>
        </w:tc>
        <w:tc>
          <w:tcPr>
            <w:tcW w:w="1706" w:type="dxa"/>
            <w:shd w:val="clear" w:color="auto" w:fill="F2F2F2" w:themeFill="background1" w:themeFillShade="F2"/>
            <w:vAlign w:val="center"/>
          </w:tcPr>
          <w:p w:rsidR="00311D70" w:rsidRPr="00311D70" w:rsidRDefault="00311D70" w:rsidP="00852FFF">
            <w:pPr>
              <w:snapToGrid w:val="0"/>
              <w:jc w:val="right"/>
              <w:rPr>
                <w:rFonts w:asciiTheme="minorHAnsi" w:hAnsiTheme="minorHAnsi" w:cstheme="minorHAnsi"/>
                <w:b/>
                <w:lang w:val="sr-Cyrl-BA"/>
              </w:rPr>
            </w:pPr>
            <w:r w:rsidRPr="00311D70">
              <w:rPr>
                <w:rFonts w:asciiTheme="minorHAnsi" w:hAnsiTheme="minorHAnsi" w:cstheme="minorHAnsi"/>
                <w:b/>
                <w:lang w:val="sr-Cyrl-BA"/>
              </w:rPr>
              <w:t>917</w:t>
            </w:r>
          </w:p>
        </w:tc>
      </w:tr>
    </w:tbl>
    <w:p w:rsidR="002051B9" w:rsidRDefault="002051B9" w:rsidP="00852FFF">
      <w:pPr>
        <w:jc w:val="both"/>
        <w:rPr>
          <w:rFonts w:asciiTheme="minorHAnsi" w:hAnsiTheme="minorHAnsi" w:cstheme="minorHAnsi"/>
          <w:lang w:val="sr-Cyrl-RS"/>
        </w:rPr>
      </w:pPr>
    </w:p>
    <w:p w:rsidR="00311D70" w:rsidRPr="00311D70" w:rsidRDefault="00311D70" w:rsidP="00852FFF">
      <w:pPr>
        <w:jc w:val="both"/>
        <w:rPr>
          <w:rFonts w:asciiTheme="minorHAnsi" w:hAnsiTheme="minorHAnsi" w:cstheme="minorHAnsi"/>
          <w:i/>
        </w:rPr>
      </w:pPr>
      <w:r w:rsidRPr="00311D70">
        <w:rPr>
          <w:rFonts w:asciiTheme="minorHAnsi" w:hAnsiTheme="minorHAnsi" w:cstheme="minorHAnsi"/>
          <w:lang w:val="sr-Cyrl-BA"/>
        </w:rPr>
        <w:t>Од укупног броја запослених на дан 31.12.2016. године, доктор наука је један радник, 27 радника су магистри – мастери наука, 173 радника је са високом стручном спремом, 35 радника је са ВСС-1, 27 радника је са вишом, 252 је висококвалификованих радника,195 је са средњом, 191 радника је квалификованих,12 полуквалификованих, 16 неквалификованих.</w:t>
      </w:r>
      <w:r w:rsidRPr="00311D70">
        <w:rPr>
          <w:rFonts w:asciiTheme="minorHAnsi" w:hAnsiTheme="minorHAnsi" w:cstheme="minorHAnsi"/>
          <w:i/>
          <w:lang w:val="sr-Cyrl-BA"/>
        </w:rPr>
        <w:t xml:space="preserve"> </w:t>
      </w:r>
    </w:p>
    <w:p w:rsidR="002051B9" w:rsidRDefault="002051B9" w:rsidP="00852FFF">
      <w:pPr>
        <w:jc w:val="both"/>
        <w:rPr>
          <w:rFonts w:asciiTheme="minorHAnsi" w:hAnsiTheme="minorHAnsi" w:cstheme="minorHAnsi"/>
          <w:i/>
          <w:lang w:val="sr-Cyrl-CS"/>
        </w:rPr>
      </w:pPr>
    </w:p>
    <w:p w:rsidR="00311D70" w:rsidRPr="002051B9" w:rsidRDefault="00311D70" w:rsidP="00852FFF">
      <w:pPr>
        <w:jc w:val="both"/>
        <w:rPr>
          <w:rFonts w:asciiTheme="minorHAnsi" w:hAnsiTheme="minorHAnsi" w:cstheme="minorHAnsi"/>
          <w:i/>
          <w:lang w:val="sr-Cyrl-CS"/>
        </w:rPr>
      </w:pPr>
      <w:r w:rsidRPr="00311D70">
        <w:rPr>
          <w:rFonts w:asciiTheme="minorHAnsi" w:hAnsiTheme="minorHAnsi" w:cstheme="minorHAnsi"/>
          <w:lang w:val="sr-Cyrl-BA"/>
        </w:rPr>
        <w:t>Од укупног броја запослених на дан 31.12.2017. године, 2 радника су доктор наука,  28 радника су магистри – мастери наука,  165 радника је са високом стручном спремом, 33 радника је са ВСС-1, 26 радника је са вишом, 256 је висококвалификованих радника, 192 је са средњом, 187 радника је квалификованих, 12 полуквалификованих, 16 неквалификованих.</w:t>
      </w:r>
      <w:r w:rsidRPr="00311D70">
        <w:rPr>
          <w:rFonts w:asciiTheme="minorHAnsi" w:hAnsiTheme="minorHAnsi" w:cstheme="minorHAnsi"/>
          <w:i/>
          <w:lang w:val="sr-Cyrl-BA"/>
        </w:rPr>
        <w:t xml:space="preserve"> </w:t>
      </w:r>
    </w:p>
    <w:p w:rsidR="00311D70" w:rsidRPr="00311D70" w:rsidRDefault="00311D70" w:rsidP="00852FFF">
      <w:pPr>
        <w:jc w:val="both"/>
        <w:rPr>
          <w:rFonts w:asciiTheme="minorHAnsi" w:hAnsiTheme="minorHAnsi" w:cstheme="minorHAnsi"/>
          <w:i/>
          <w:lang w:val="sr-Cyrl-BA"/>
        </w:rPr>
      </w:pPr>
    </w:p>
    <w:p w:rsidR="00311D70" w:rsidRPr="00311D70" w:rsidRDefault="00311D70" w:rsidP="00852FFF">
      <w:pPr>
        <w:jc w:val="both"/>
        <w:rPr>
          <w:rFonts w:asciiTheme="minorHAnsi" w:hAnsiTheme="minorHAnsi" w:cstheme="minorHAnsi"/>
        </w:rPr>
        <w:sectPr w:rsidR="00311D70" w:rsidRPr="00311D70" w:rsidSect="00B44D41">
          <w:footerReference w:type="default" r:id="rId8"/>
          <w:footerReference w:type="first" r:id="rId9"/>
          <w:type w:val="continuous"/>
          <w:pgSz w:w="11906" w:h="16838"/>
          <w:pgMar w:top="1440" w:right="1440" w:bottom="1440" w:left="1440" w:header="720" w:footer="0" w:gutter="0"/>
          <w:pgNumType w:start="112"/>
          <w:cols w:space="720"/>
          <w:titlePg/>
          <w:docGrid w:linePitch="360"/>
        </w:sectPr>
      </w:pPr>
    </w:p>
    <w:p w:rsidR="00311D70" w:rsidRPr="00311D70" w:rsidRDefault="00311D70" w:rsidP="00852FFF">
      <w:pPr>
        <w:suppressLineNumbers/>
        <w:jc w:val="center"/>
        <w:rPr>
          <w:rFonts w:asciiTheme="minorHAnsi" w:hAnsiTheme="minorHAnsi" w:cstheme="minorHAnsi"/>
          <w:b/>
        </w:rPr>
      </w:pPr>
      <w:r w:rsidRPr="00311D70">
        <w:rPr>
          <w:rFonts w:asciiTheme="minorHAnsi" w:hAnsiTheme="minorHAnsi" w:cstheme="minorHAnsi"/>
          <w:b/>
          <w:bCs/>
          <w:lang w:val="sr-Cyrl-CS"/>
        </w:rPr>
        <w:lastRenderedPageBreak/>
        <w:t>Зависно електродистрибутивно предузеће "Електро-Бијељина" А.Д.</w:t>
      </w:r>
    </w:p>
    <w:tbl>
      <w:tblPr>
        <w:tblW w:w="0" w:type="auto"/>
        <w:jc w:val="center"/>
        <w:tblLayout w:type="fixed"/>
        <w:tblLook w:val="0000" w:firstRow="0" w:lastRow="0" w:firstColumn="0" w:lastColumn="0" w:noHBand="0" w:noVBand="0"/>
      </w:tblPr>
      <w:tblGrid>
        <w:gridCol w:w="2115"/>
        <w:gridCol w:w="666"/>
        <w:gridCol w:w="833"/>
        <w:gridCol w:w="877"/>
        <w:gridCol w:w="1058"/>
        <w:gridCol w:w="1110"/>
        <w:gridCol w:w="934"/>
        <w:gridCol w:w="2221"/>
        <w:gridCol w:w="952"/>
        <w:gridCol w:w="1375"/>
        <w:gridCol w:w="1058"/>
        <w:gridCol w:w="1420"/>
      </w:tblGrid>
      <w:tr w:rsidR="00311D70" w:rsidRPr="00901BF2" w:rsidTr="00901BF2">
        <w:trPr>
          <w:cantSplit/>
          <w:trHeight w:val="125"/>
          <w:jc w:val="center"/>
        </w:trPr>
        <w:tc>
          <w:tcPr>
            <w:tcW w:w="2115" w:type="dxa"/>
            <w:vMerge w:val="restart"/>
            <w:tcBorders>
              <w:top w:val="single" w:sz="4" w:space="0" w:color="000000"/>
              <w:left w:val="single" w:sz="4" w:space="0" w:color="000000"/>
              <w:bottom w:val="single" w:sz="4" w:space="0" w:color="000000"/>
            </w:tcBorders>
            <w:vAlign w:val="center"/>
          </w:tcPr>
          <w:p w:rsidR="00311D70" w:rsidRPr="00901BF2" w:rsidRDefault="00311D70" w:rsidP="00852FFF">
            <w:pPr>
              <w:rPr>
                <w:rFonts w:asciiTheme="minorHAnsi" w:hAnsiTheme="minorHAnsi" w:cstheme="minorHAnsi"/>
                <w:b/>
                <w:sz w:val="22"/>
                <w:szCs w:val="22"/>
                <w:lang w:val="sr-Cyrl-CS"/>
              </w:rPr>
            </w:pPr>
            <w:r w:rsidRPr="00901BF2">
              <w:rPr>
                <w:rFonts w:asciiTheme="minorHAnsi" w:hAnsiTheme="minorHAnsi" w:cstheme="minorHAnsi"/>
                <w:b/>
                <w:sz w:val="22"/>
                <w:szCs w:val="22"/>
              </w:rPr>
              <w:t>Организациони део</w:t>
            </w:r>
          </w:p>
        </w:tc>
        <w:tc>
          <w:tcPr>
            <w:tcW w:w="12504" w:type="dxa"/>
            <w:gridSpan w:val="11"/>
            <w:tcBorders>
              <w:top w:val="single" w:sz="4" w:space="0" w:color="000000"/>
              <w:left w:val="single" w:sz="4" w:space="0" w:color="000000"/>
              <w:bottom w:val="single" w:sz="4" w:space="0" w:color="000000"/>
              <w:right w:val="single" w:sz="4" w:space="0" w:color="000000"/>
            </w:tcBorders>
          </w:tcPr>
          <w:p w:rsidR="00311D70" w:rsidRPr="00901BF2" w:rsidRDefault="00311D70" w:rsidP="00852FFF">
            <w:pPr>
              <w:jc w:val="both"/>
              <w:rPr>
                <w:rFonts w:asciiTheme="minorHAnsi" w:hAnsiTheme="minorHAnsi" w:cstheme="minorHAnsi"/>
                <w:b/>
                <w:sz w:val="22"/>
                <w:szCs w:val="22"/>
              </w:rPr>
            </w:pPr>
            <w:r w:rsidRPr="00901BF2">
              <w:rPr>
                <w:rFonts w:asciiTheme="minorHAnsi" w:hAnsiTheme="minorHAnsi" w:cstheme="minorHAnsi"/>
                <w:b/>
                <w:sz w:val="22"/>
                <w:szCs w:val="22"/>
              </w:rPr>
              <w:t>Структура радне снаге на дан 31.12.201</w:t>
            </w:r>
            <w:r w:rsidRPr="00901BF2">
              <w:rPr>
                <w:rFonts w:asciiTheme="minorHAnsi" w:hAnsiTheme="minorHAnsi" w:cstheme="minorHAnsi"/>
                <w:b/>
                <w:sz w:val="22"/>
                <w:szCs w:val="22"/>
                <w:lang w:val="sr-Cyrl-BA"/>
              </w:rPr>
              <w:t>6</w:t>
            </w:r>
            <w:r w:rsidRPr="00901BF2">
              <w:rPr>
                <w:rFonts w:asciiTheme="minorHAnsi" w:hAnsiTheme="minorHAnsi" w:cstheme="minorHAnsi"/>
                <w:b/>
                <w:sz w:val="22"/>
                <w:szCs w:val="22"/>
              </w:rPr>
              <w:t>. године, према СТЕПЕНУ СТРУЧНЕ СПРЕМЕ</w:t>
            </w:r>
          </w:p>
        </w:tc>
      </w:tr>
      <w:tr w:rsidR="00311D70" w:rsidRPr="00901BF2" w:rsidTr="00B8575C">
        <w:trPr>
          <w:cantSplit/>
          <w:trHeight w:val="280"/>
          <w:jc w:val="center"/>
        </w:trPr>
        <w:tc>
          <w:tcPr>
            <w:tcW w:w="2115" w:type="dxa"/>
            <w:vMerge/>
            <w:tcBorders>
              <w:top w:val="single" w:sz="4" w:space="0" w:color="000000"/>
              <w:left w:val="single" w:sz="4" w:space="0" w:color="000000"/>
              <w:bottom w:val="single" w:sz="4" w:space="0" w:color="000000"/>
            </w:tcBorders>
          </w:tcPr>
          <w:p w:rsidR="00311D70" w:rsidRPr="00901BF2" w:rsidRDefault="00311D70" w:rsidP="00852FFF">
            <w:pPr>
              <w:snapToGrid w:val="0"/>
              <w:jc w:val="both"/>
              <w:rPr>
                <w:rFonts w:asciiTheme="minorHAnsi" w:hAnsiTheme="minorHAnsi" w:cstheme="minorHAnsi"/>
                <w:sz w:val="22"/>
                <w:szCs w:val="22"/>
              </w:rPr>
            </w:pPr>
          </w:p>
        </w:tc>
        <w:tc>
          <w:tcPr>
            <w:tcW w:w="666"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I</w:t>
            </w:r>
          </w:p>
        </w:tc>
        <w:tc>
          <w:tcPr>
            <w:tcW w:w="833"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II</w:t>
            </w:r>
          </w:p>
        </w:tc>
        <w:tc>
          <w:tcPr>
            <w:tcW w:w="87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III</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IV</w:t>
            </w:r>
          </w:p>
        </w:tc>
        <w:tc>
          <w:tcPr>
            <w:tcW w:w="1110"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V</w:t>
            </w:r>
          </w:p>
        </w:tc>
        <w:tc>
          <w:tcPr>
            <w:tcW w:w="93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VI</w:t>
            </w:r>
          </w:p>
        </w:tc>
        <w:tc>
          <w:tcPr>
            <w:tcW w:w="222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VII-1</w:t>
            </w:r>
          </w:p>
        </w:tc>
        <w:tc>
          <w:tcPr>
            <w:tcW w:w="952"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VII</w:t>
            </w:r>
          </w:p>
        </w:tc>
        <w:tc>
          <w:tcPr>
            <w:tcW w:w="1375"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VIII</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IX</w:t>
            </w:r>
          </w:p>
        </w:tc>
        <w:tc>
          <w:tcPr>
            <w:tcW w:w="1420"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Укупно</w:t>
            </w:r>
          </w:p>
        </w:tc>
      </w:tr>
      <w:tr w:rsidR="00311D70" w:rsidRPr="00901BF2" w:rsidTr="00901BF2">
        <w:trPr>
          <w:cantSplit/>
          <w:trHeight w:val="70"/>
          <w:jc w:val="center"/>
        </w:trPr>
        <w:tc>
          <w:tcPr>
            <w:tcW w:w="2115" w:type="dxa"/>
            <w:tcBorders>
              <w:top w:val="single" w:sz="4" w:space="0" w:color="000000"/>
              <w:left w:val="single" w:sz="4" w:space="0" w:color="000000"/>
              <w:bottom w:val="single" w:sz="4" w:space="0" w:color="000000"/>
            </w:tcBorders>
          </w:tcPr>
          <w:p w:rsidR="00311D70" w:rsidRPr="00901BF2" w:rsidRDefault="00311D70" w:rsidP="00852FFF">
            <w:pPr>
              <w:snapToGrid w:val="0"/>
              <w:jc w:val="both"/>
              <w:rPr>
                <w:rFonts w:asciiTheme="minorHAnsi" w:hAnsiTheme="minorHAnsi" w:cstheme="minorHAnsi"/>
                <w:sz w:val="22"/>
                <w:szCs w:val="22"/>
              </w:rPr>
            </w:pPr>
          </w:p>
        </w:tc>
        <w:tc>
          <w:tcPr>
            <w:tcW w:w="666" w:type="dxa"/>
            <w:tcBorders>
              <w:top w:val="single" w:sz="4" w:space="0" w:color="000000"/>
              <w:left w:val="single" w:sz="4" w:space="0" w:color="000000"/>
              <w:bottom w:val="single" w:sz="4" w:space="0" w:color="000000"/>
            </w:tcBorders>
            <w:vAlign w:val="center"/>
          </w:tcPr>
          <w:p w:rsidR="00311D70" w:rsidRPr="00901BF2" w:rsidRDefault="00311D70" w:rsidP="00852FFF">
            <w:pPr>
              <w:jc w:val="center"/>
              <w:rPr>
                <w:rFonts w:asciiTheme="minorHAnsi" w:hAnsiTheme="minorHAnsi" w:cstheme="minorHAnsi"/>
                <w:sz w:val="22"/>
                <w:szCs w:val="22"/>
              </w:rPr>
            </w:pPr>
            <w:r w:rsidRPr="00901BF2">
              <w:rPr>
                <w:rFonts w:asciiTheme="minorHAnsi" w:hAnsiTheme="minorHAnsi" w:cstheme="minorHAnsi"/>
                <w:b/>
                <w:sz w:val="22"/>
                <w:szCs w:val="22"/>
              </w:rPr>
              <w:t>НК</w:t>
            </w:r>
          </w:p>
        </w:tc>
        <w:tc>
          <w:tcPr>
            <w:tcW w:w="833" w:type="dxa"/>
            <w:tcBorders>
              <w:top w:val="single" w:sz="4" w:space="0" w:color="000000"/>
              <w:left w:val="single" w:sz="4" w:space="0" w:color="000000"/>
              <w:bottom w:val="single" w:sz="4" w:space="0" w:color="000000"/>
            </w:tcBorders>
            <w:vAlign w:val="center"/>
          </w:tcPr>
          <w:p w:rsidR="00311D70" w:rsidRPr="00901BF2" w:rsidRDefault="00311D70" w:rsidP="00852FFF">
            <w:pPr>
              <w:jc w:val="center"/>
              <w:rPr>
                <w:rFonts w:asciiTheme="minorHAnsi" w:hAnsiTheme="minorHAnsi" w:cstheme="minorHAnsi"/>
                <w:sz w:val="22"/>
                <w:szCs w:val="22"/>
              </w:rPr>
            </w:pPr>
            <w:r w:rsidRPr="00901BF2">
              <w:rPr>
                <w:rFonts w:asciiTheme="minorHAnsi" w:hAnsiTheme="minorHAnsi" w:cstheme="minorHAnsi"/>
                <w:b/>
                <w:sz w:val="22"/>
                <w:szCs w:val="22"/>
              </w:rPr>
              <w:t>ПК</w:t>
            </w:r>
          </w:p>
        </w:tc>
        <w:tc>
          <w:tcPr>
            <w:tcW w:w="877" w:type="dxa"/>
            <w:tcBorders>
              <w:top w:val="single" w:sz="4" w:space="0" w:color="000000"/>
              <w:left w:val="single" w:sz="4" w:space="0" w:color="000000"/>
              <w:bottom w:val="single" w:sz="4" w:space="0" w:color="000000"/>
            </w:tcBorders>
            <w:vAlign w:val="center"/>
          </w:tcPr>
          <w:p w:rsidR="00311D70" w:rsidRPr="00901BF2" w:rsidRDefault="00311D70" w:rsidP="00852FFF">
            <w:pPr>
              <w:jc w:val="center"/>
              <w:rPr>
                <w:rFonts w:asciiTheme="minorHAnsi" w:hAnsiTheme="minorHAnsi" w:cstheme="minorHAnsi"/>
                <w:sz w:val="22"/>
                <w:szCs w:val="22"/>
              </w:rPr>
            </w:pPr>
            <w:r w:rsidRPr="00901BF2">
              <w:rPr>
                <w:rFonts w:asciiTheme="minorHAnsi" w:hAnsiTheme="minorHAnsi" w:cstheme="minorHAnsi"/>
                <w:b/>
                <w:sz w:val="22"/>
                <w:szCs w:val="22"/>
              </w:rPr>
              <w:t>КВ</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jc w:val="center"/>
              <w:rPr>
                <w:rFonts w:asciiTheme="minorHAnsi" w:hAnsiTheme="minorHAnsi" w:cstheme="minorHAnsi"/>
                <w:sz w:val="22"/>
                <w:szCs w:val="22"/>
              </w:rPr>
            </w:pPr>
            <w:r w:rsidRPr="00901BF2">
              <w:rPr>
                <w:rFonts w:asciiTheme="minorHAnsi" w:hAnsiTheme="minorHAnsi" w:cstheme="minorHAnsi"/>
                <w:b/>
                <w:sz w:val="22"/>
                <w:szCs w:val="22"/>
              </w:rPr>
              <w:t>ССС</w:t>
            </w:r>
          </w:p>
        </w:tc>
        <w:tc>
          <w:tcPr>
            <w:tcW w:w="1110" w:type="dxa"/>
            <w:tcBorders>
              <w:top w:val="single" w:sz="4" w:space="0" w:color="000000"/>
              <w:left w:val="single" w:sz="4" w:space="0" w:color="000000"/>
              <w:bottom w:val="single" w:sz="4" w:space="0" w:color="000000"/>
            </w:tcBorders>
            <w:vAlign w:val="center"/>
          </w:tcPr>
          <w:p w:rsidR="00311D70" w:rsidRPr="00901BF2" w:rsidRDefault="00311D70" w:rsidP="00852FFF">
            <w:pPr>
              <w:jc w:val="center"/>
              <w:rPr>
                <w:rFonts w:asciiTheme="minorHAnsi" w:hAnsiTheme="minorHAnsi" w:cstheme="minorHAnsi"/>
                <w:sz w:val="22"/>
                <w:szCs w:val="22"/>
              </w:rPr>
            </w:pPr>
            <w:r w:rsidRPr="00901BF2">
              <w:rPr>
                <w:rFonts w:asciiTheme="minorHAnsi" w:hAnsiTheme="minorHAnsi" w:cstheme="minorHAnsi"/>
                <w:b/>
                <w:sz w:val="22"/>
                <w:szCs w:val="22"/>
              </w:rPr>
              <w:t>ВКВ</w:t>
            </w:r>
          </w:p>
        </w:tc>
        <w:tc>
          <w:tcPr>
            <w:tcW w:w="934" w:type="dxa"/>
            <w:tcBorders>
              <w:top w:val="single" w:sz="4" w:space="0" w:color="000000"/>
              <w:left w:val="single" w:sz="4" w:space="0" w:color="000000"/>
              <w:bottom w:val="single" w:sz="4" w:space="0" w:color="000000"/>
            </w:tcBorders>
            <w:vAlign w:val="center"/>
          </w:tcPr>
          <w:p w:rsidR="00311D70" w:rsidRPr="00901BF2" w:rsidRDefault="00311D70" w:rsidP="00852FFF">
            <w:pPr>
              <w:jc w:val="center"/>
              <w:rPr>
                <w:rFonts w:asciiTheme="minorHAnsi" w:hAnsiTheme="minorHAnsi" w:cstheme="minorHAnsi"/>
                <w:sz w:val="22"/>
                <w:szCs w:val="22"/>
              </w:rPr>
            </w:pPr>
            <w:r w:rsidRPr="00901BF2">
              <w:rPr>
                <w:rFonts w:asciiTheme="minorHAnsi" w:hAnsiTheme="minorHAnsi" w:cstheme="minorHAnsi"/>
                <w:b/>
                <w:sz w:val="22"/>
                <w:szCs w:val="22"/>
              </w:rPr>
              <w:t>ВШС</w:t>
            </w:r>
          </w:p>
        </w:tc>
        <w:tc>
          <w:tcPr>
            <w:tcW w:w="2221" w:type="dxa"/>
            <w:tcBorders>
              <w:top w:val="single" w:sz="4" w:space="0" w:color="000000"/>
              <w:left w:val="single" w:sz="4" w:space="0" w:color="000000"/>
              <w:bottom w:val="single" w:sz="4" w:space="0" w:color="000000"/>
            </w:tcBorders>
            <w:vAlign w:val="center"/>
          </w:tcPr>
          <w:p w:rsidR="00311D70" w:rsidRPr="00901BF2" w:rsidRDefault="00901BF2" w:rsidP="00901BF2">
            <w:pPr>
              <w:jc w:val="center"/>
              <w:rPr>
                <w:rFonts w:asciiTheme="minorHAnsi" w:hAnsiTheme="minorHAnsi" w:cstheme="minorHAnsi"/>
                <w:sz w:val="22"/>
                <w:szCs w:val="22"/>
              </w:rPr>
            </w:pPr>
            <w:r w:rsidRPr="00901BF2">
              <w:rPr>
                <w:rFonts w:asciiTheme="minorHAnsi" w:hAnsiTheme="minorHAnsi" w:cstheme="minorHAnsi"/>
                <w:b/>
                <w:sz w:val="22"/>
                <w:szCs w:val="22"/>
              </w:rPr>
              <w:t xml:space="preserve">ВСС </w:t>
            </w:r>
            <w:r w:rsidR="00311D70" w:rsidRPr="00901BF2">
              <w:rPr>
                <w:rFonts w:asciiTheme="minorHAnsi" w:hAnsiTheme="minorHAnsi" w:cstheme="minorHAnsi"/>
                <w:b/>
                <w:sz w:val="22"/>
                <w:szCs w:val="22"/>
              </w:rPr>
              <w:t>(180 ЕЦТС бодова)</w:t>
            </w:r>
          </w:p>
        </w:tc>
        <w:tc>
          <w:tcPr>
            <w:tcW w:w="952" w:type="dxa"/>
            <w:tcBorders>
              <w:top w:val="single" w:sz="4" w:space="0" w:color="000000"/>
              <w:left w:val="single" w:sz="4" w:space="0" w:color="000000"/>
              <w:bottom w:val="single" w:sz="4" w:space="0" w:color="000000"/>
            </w:tcBorders>
            <w:vAlign w:val="center"/>
          </w:tcPr>
          <w:p w:rsidR="00311D70" w:rsidRPr="00901BF2" w:rsidRDefault="00311D70" w:rsidP="00852FFF">
            <w:pPr>
              <w:jc w:val="center"/>
              <w:rPr>
                <w:rFonts w:asciiTheme="minorHAnsi" w:hAnsiTheme="minorHAnsi" w:cstheme="minorHAnsi"/>
                <w:sz w:val="22"/>
                <w:szCs w:val="22"/>
              </w:rPr>
            </w:pPr>
            <w:r w:rsidRPr="00901BF2">
              <w:rPr>
                <w:rFonts w:asciiTheme="minorHAnsi" w:hAnsiTheme="minorHAnsi" w:cstheme="minorHAnsi"/>
                <w:b/>
                <w:sz w:val="22"/>
                <w:szCs w:val="22"/>
              </w:rPr>
              <w:t>ВСС</w:t>
            </w:r>
          </w:p>
        </w:tc>
        <w:tc>
          <w:tcPr>
            <w:tcW w:w="1375" w:type="dxa"/>
            <w:tcBorders>
              <w:top w:val="single" w:sz="4" w:space="0" w:color="000000"/>
              <w:left w:val="single" w:sz="4" w:space="0" w:color="000000"/>
              <w:bottom w:val="single" w:sz="4" w:space="0" w:color="000000"/>
            </w:tcBorders>
            <w:vAlign w:val="center"/>
          </w:tcPr>
          <w:p w:rsidR="00311D70" w:rsidRPr="00901BF2" w:rsidRDefault="00311D70" w:rsidP="00852FFF">
            <w:pPr>
              <w:jc w:val="center"/>
              <w:rPr>
                <w:rFonts w:asciiTheme="minorHAnsi" w:hAnsiTheme="minorHAnsi" w:cstheme="minorHAnsi"/>
                <w:sz w:val="22"/>
                <w:szCs w:val="22"/>
              </w:rPr>
            </w:pPr>
            <w:r w:rsidRPr="00901BF2">
              <w:rPr>
                <w:rFonts w:asciiTheme="minorHAnsi" w:hAnsiTheme="minorHAnsi" w:cstheme="minorHAnsi"/>
                <w:b/>
                <w:sz w:val="22"/>
                <w:szCs w:val="22"/>
              </w:rPr>
              <w:t>МР или мастер</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jc w:val="center"/>
              <w:rPr>
                <w:rFonts w:asciiTheme="minorHAnsi" w:hAnsiTheme="minorHAnsi" w:cstheme="minorHAnsi"/>
                <w:sz w:val="22"/>
                <w:szCs w:val="22"/>
              </w:rPr>
            </w:pPr>
            <w:r w:rsidRPr="00901BF2">
              <w:rPr>
                <w:rFonts w:asciiTheme="minorHAnsi" w:hAnsiTheme="minorHAnsi" w:cstheme="minorHAnsi"/>
                <w:b/>
                <w:sz w:val="22"/>
                <w:szCs w:val="22"/>
              </w:rPr>
              <w:t>ДР</w:t>
            </w:r>
          </w:p>
        </w:tc>
        <w:tc>
          <w:tcPr>
            <w:tcW w:w="1420"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p>
        </w:tc>
      </w:tr>
      <w:tr w:rsidR="00311D70" w:rsidRPr="00901BF2" w:rsidTr="00901BF2">
        <w:trPr>
          <w:trHeight w:val="70"/>
          <w:jc w:val="center"/>
        </w:trPr>
        <w:tc>
          <w:tcPr>
            <w:tcW w:w="2115" w:type="dxa"/>
            <w:tcBorders>
              <w:top w:val="single" w:sz="4" w:space="0" w:color="000000"/>
              <w:left w:val="single" w:sz="4" w:space="0" w:color="000000"/>
              <w:bottom w:val="single" w:sz="4" w:space="0" w:color="000000"/>
            </w:tcBorders>
            <w:vAlign w:val="center"/>
          </w:tcPr>
          <w:p w:rsidR="00311D70" w:rsidRPr="00901BF2" w:rsidRDefault="00311D70" w:rsidP="00852FFF">
            <w:pPr>
              <w:rPr>
                <w:rFonts w:asciiTheme="minorHAnsi" w:hAnsiTheme="minorHAnsi" w:cstheme="minorHAnsi"/>
                <w:sz w:val="22"/>
                <w:szCs w:val="22"/>
              </w:rPr>
            </w:pPr>
            <w:r w:rsidRPr="00901BF2">
              <w:rPr>
                <w:rFonts w:asciiTheme="minorHAnsi" w:hAnsiTheme="minorHAnsi" w:cstheme="minorHAnsi"/>
                <w:b/>
                <w:sz w:val="22"/>
                <w:szCs w:val="22"/>
              </w:rPr>
              <w:t>Дирекција</w:t>
            </w:r>
          </w:p>
        </w:tc>
        <w:tc>
          <w:tcPr>
            <w:tcW w:w="666"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w:t>
            </w:r>
          </w:p>
        </w:tc>
        <w:tc>
          <w:tcPr>
            <w:tcW w:w="833"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w:t>
            </w:r>
          </w:p>
        </w:tc>
        <w:tc>
          <w:tcPr>
            <w:tcW w:w="87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8</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35</w:t>
            </w:r>
          </w:p>
        </w:tc>
        <w:tc>
          <w:tcPr>
            <w:tcW w:w="1110"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22</w:t>
            </w:r>
          </w:p>
        </w:tc>
        <w:tc>
          <w:tcPr>
            <w:tcW w:w="93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13</w:t>
            </w:r>
          </w:p>
        </w:tc>
        <w:tc>
          <w:tcPr>
            <w:tcW w:w="222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11</w:t>
            </w:r>
          </w:p>
        </w:tc>
        <w:tc>
          <w:tcPr>
            <w:tcW w:w="952"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93</w:t>
            </w:r>
          </w:p>
        </w:tc>
        <w:tc>
          <w:tcPr>
            <w:tcW w:w="1375"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20</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w:t>
            </w:r>
          </w:p>
        </w:tc>
        <w:tc>
          <w:tcPr>
            <w:tcW w:w="1420"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CS"/>
              </w:rPr>
              <w:t>205</w:t>
            </w:r>
          </w:p>
        </w:tc>
      </w:tr>
      <w:tr w:rsidR="00311D70" w:rsidRPr="00901BF2" w:rsidTr="00B8575C">
        <w:trPr>
          <w:trHeight w:val="257"/>
          <w:jc w:val="center"/>
        </w:trPr>
        <w:tc>
          <w:tcPr>
            <w:tcW w:w="2115" w:type="dxa"/>
            <w:tcBorders>
              <w:top w:val="single" w:sz="4" w:space="0" w:color="000000"/>
              <w:left w:val="single" w:sz="4" w:space="0" w:color="000000"/>
              <w:bottom w:val="single" w:sz="4" w:space="0" w:color="000000"/>
            </w:tcBorders>
            <w:vAlign w:val="center"/>
          </w:tcPr>
          <w:p w:rsidR="00311D70" w:rsidRPr="00901BF2" w:rsidRDefault="00311D70" w:rsidP="00852FFF">
            <w:pPr>
              <w:rPr>
                <w:rFonts w:asciiTheme="minorHAnsi" w:hAnsiTheme="minorHAnsi" w:cstheme="minorHAnsi"/>
                <w:sz w:val="22"/>
                <w:szCs w:val="22"/>
              </w:rPr>
            </w:pPr>
            <w:r w:rsidRPr="00901BF2">
              <w:rPr>
                <w:rFonts w:asciiTheme="minorHAnsi" w:hAnsiTheme="minorHAnsi" w:cstheme="minorHAnsi"/>
                <w:b/>
                <w:sz w:val="22"/>
                <w:szCs w:val="22"/>
              </w:rPr>
              <w:t>РЈ Бијељина</w:t>
            </w:r>
          </w:p>
        </w:tc>
        <w:tc>
          <w:tcPr>
            <w:tcW w:w="666"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6</w:t>
            </w:r>
          </w:p>
        </w:tc>
        <w:tc>
          <w:tcPr>
            <w:tcW w:w="833"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0</w:t>
            </w:r>
          </w:p>
        </w:tc>
        <w:tc>
          <w:tcPr>
            <w:tcW w:w="87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84</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47</w:t>
            </w:r>
          </w:p>
        </w:tc>
        <w:tc>
          <w:tcPr>
            <w:tcW w:w="1110"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75</w:t>
            </w:r>
          </w:p>
        </w:tc>
        <w:tc>
          <w:tcPr>
            <w:tcW w:w="93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4</w:t>
            </w:r>
          </w:p>
        </w:tc>
        <w:tc>
          <w:tcPr>
            <w:tcW w:w="222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8</w:t>
            </w:r>
          </w:p>
        </w:tc>
        <w:tc>
          <w:tcPr>
            <w:tcW w:w="952"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19</w:t>
            </w:r>
          </w:p>
        </w:tc>
        <w:tc>
          <w:tcPr>
            <w:tcW w:w="1375"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245</w:t>
            </w:r>
          </w:p>
        </w:tc>
      </w:tr>
      <w:tr w:rsidR="00311D70" w:rsidRPr="00901BF2" w:rsidTr="00B8575C">
        <w:trPr>
          <w:trHeight w:val="257"/>
          <w:jc w:val="center"/>
        </w:trPr>
        <w:tc>
          <w:tcPr>
            <w:tcW w:w="2115" w:type="dxa"/>
            <w:tcBorders>
              <w:top w:val="single" w:sz="4" w:space="0" w:color="000000"/>
              <w:left w:val="single" w:sz="4" w:space="0" w:color="000000"/>
              <w:bottom w:val="single" w:sz="4" w:space="0" w:color="000000"/>
            </w:tcBorders>
            <w:vAlign w:val="center"/>
          </w:tcPr>
          <w:p w:rsidR="00311D70" w:rsidRPr="00901BF2" w:rsidRDefault="00311D70" w:rsidP="00852FFF">
            <w:pPr>
              <w:rPr>
                <w:rFonts w:asciiTheme="minorHAnsi" w:hAnsiTheme="minorHAnsi" w:cstheme="minorHAnsi"/>
                <w:sz w:val="22"/>
                <w:szCs w:val="22"/>
              </w:rPr>
            </w:pPr>
            <w:r w:rsidRPr="00901BF2">
              <w:rPr>
                <w:rFonts w:asciiTheme="minorHAnsi" w:hAnsiTheme="minorHAnsi" w:cstheme="minorHAnsi"/>
                <w:b/>
                <w:sz w:val="22"/>
                <w:szCs w:val="22"/>
              </w:rPr>
              <w:t>РЈ Угљевик</w:t>
            </w:r>
          </w:p>
        </w:tc>
        <w:tc>
          <w:tcPr>
            <w:tcW w:w="666"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w:t>
            </w:r>
          </w:p>
        </w:tc>
        <w:tc>
          <w:tcPr>
            <w:tcW w:w="833"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w:t>
            </w:r>
          </w:p>
        </w:tc>
        <w:tc>
          <w:tcPr>
            <w:tcW w:w="87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17</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22</w:t>
            </w:r>
          </w:p>
        </w:tc>
        <w:tc>
          <w:tcPr>
            <w:tcW w:w="1110"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30</w:t>
            </w:r>
          </w:p>
        </w:tc>
        <w:tc>
          <w:tcPr>
            <w:tcW w:w="93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w:t>
            </w:r>
          </w:p>
        </w:tc>
        <w:tc>
          <w:tcPr>
            <w:tcW w:w="222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3</w:t>
            </w:r>
          </w:p>
        </w:tc>
        <w:tc>
          <w:tcPr>
            <w:tcW w:w="952"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18</w:t>
            </w:r>
          </w:p>
        </w:tc>
        <w:tc>
          <w:tcPr>
            <w:tcW w:w="1375"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96</w:t>
            </w:r>
          </w:p>
        </w:tc>
      </w:tr>
      <w:tr w:rsidR="00311D70" w:rsidRPr="00901BF2" w:rsidTr="00B8575C">
        <w:trPr>
          <w:trHeight w:val="257"/>
          <w:jc w:val="center"/>
        </w:trPr>
        <w:tc>
          <w:tcPr>
            <w:tcW w:w="2115" w:type="dxa"/>
            <w:tcBorders>
              <w:top w:val="single" w:sz="4" w:space="0" w:color="000000"/>
              <w:left w:val="single" w:sz="4" w:space="0" w:color="000000"/>
              <w:bottom w:val="single" w:sz="4" w:space="0" w:color="000000"/>
            </w:tcBorders>
            <w:vAlign w:val="center"/>
          </w:tcPr>
          <w:p w:rsidR="00311D70" w:rsidRPr="00901BF2" w:rsidRDefault="00311D70" w:rsidP="00852FFF">
            <w:pPr>
              <w:rPr>
                <w:rFonts w:asciiTheme="minorHAnsi" w:hAnsiTheme="minorHAnsi" w:cstheme="minorHAnsi"/>
                <w:sz w:val="22"/>
                <w:szCs w:val="22"/>
              </w:rPr>
            </w:pPr>
            <w:r w:rsidRPr="00901BF2">
              <w:rPr>
                <w:rFonts w:asciiTheme="minorHAnsi" w:hAnsiTheme="minorHAnsi" w:cstheme="minorHAnsi"/>
                <w:b/>
                <w:sz w:val="22"/>
                <w:szCs w:val="22"/>
              </w:rPr>
              <w:t>РЈ Зворник</w:t>
            </w:r>
          </w:p>
        </w:tc>
        <w:tc>
          <w:tcPr>
            <w:tcW w:w="666"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4</w:t>
            </w:r>
          </w:p>
        </w:tc>
        <w:tc>
          <w:tcPr>
            <w:tcW w:w="833"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w:t>
            </w:r>
          </w:p>
        </w:tc>
        <w:tc>
          <w:tcPr>
            <w:tcW w:w="87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28</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43</w:t>
            </w:r>
          </w:p>
        </w:tc>
        <w:tc>
          <w:tcPr>
            <w:tcW w:w="1110"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52</w:t>
            </w:r>
          </w:p>
        </w:tc>
        <w:tc>
          <w:tcPr>
            <w:tcW w:w="93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5</w:t>
            </w:r>
          </w:p>
        </w:tc>
        <w:tc>
          <w:tcPr>
            <w:tcW w:w="222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10</w:t>
            </w:r>
          </w:p>
        </w:tc>
        <w:tc>
          <w:tcPr>
            <w:tcW w:w="952"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11</w:t>
            </w:r>
          </w:p>
        </w:tc>
        <w:tc>
          <w:tcPr>
            <w:tcW w:w="1375"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155</w:t>
            </w:r>
          </w:p>
        </w:tc>
      </w:tr>
      <w:tr w:rsidR="00311D70" w:rsidRPr="00901BF2" w:rsidTr="00B8575C">
        <w:trPr>
          <w:trHeight w:val="257"/>
          <w:jc w:val="center"/>
        </w:trPr>
        <w:tc>
          <w:tcPr>
            <w:tcW w:w="2115" w:type="dxa"/>
            <w:tcBorders>
              <w:top w:val="single" w:sz="4" w:space="0" w:color="000000"/>
              <w:left w:val="single" w:sz="4" w:space="0" w:color="000000"/>
              <w:bottom w:val="single" w:sz="4" w:space="0" w:color="000000"/>
            </w:tcBorders>
            <w:vAlign w:val="center"/>
          </w:tcPr>
          <w:p w:rsidR="00311D70" w:rsidRPr="00901BF2" w:rsidRDefault="00311D70" w:rsidP="00852FFF">
            <w:pPr>
              <w:rPr>
                <w:rFonts w:asciiTheme="minorHAnsi" w:hAnsiTheme="minorHAnsi" w:cstheme="minorHAnsi"/>
                <w:sz w:val="22"/>
                <w:szCs w:val="22"/>
              </w:rPr>
            </w:pPr>
            <w:r w:rsidRPr="00901BF2">
              <w:rPr>
                <w:rFonts w:asciiTheme="minorHAnsi" w:hAnsiTheme="minorHAnsi" w:cstheme="minorHAnsi"/>
                <w:b/>
                <w:sz w:val="22"/>
                <w:szCs w:val="22"/>
              </w:rPr>
              <w:t>РЈ Братунац</w:t>
            </w:r>
          </w:p>
        </w:tc>
        <w:tc>
          <w:tcPr>
            <w:tcW w:w="666"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0</w:t>
            </w:r>
          </w:p>
        </w:tc>
        <w:tc>
          <w:tcPr>
            <w:tcW w:w="833"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3</w:t>
            </w:r>
          </w:p>
        </w:tc>
        <w:tc>
          <w:tcPr>
            <w:tcW w:w="87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20</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13</w:t>
            </w:r>
          </w:p>
        </w:tc>
        <w:tc>
          <w:tcPr>
            <w:tcW w:w="1110"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31</w:t>
            </w:r>
          </w:p>
        </w:tc>
        <w:tc>
          <w:tcPr>
            <w:tcW w:w="93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w:t>
            </w:r>
          </w:p>
        </w:tc>
        <w:tc>
          <w:tcPr>
            <w:tcW w:w="222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w:t>
            </w:r>
          </w:p>
        </w:tc>
        <w:tc>
          <w:tcPr>
            <w:tcW w:w="952"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12</w:t>
            </w:r>
          </w:p>
        </w:tc>
        <w:tc>
          <w:tcPr>
            <w:tcW w:w="1375"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84</w:t>
            </w:r>
          </w:p>
        </w:tc>
      </w:tr>
      <w:tr w:rsidR="00311D70" w:rsidRPr="00901BF2" w:rsidTr="00B8575C">
        <w:trPr>
          <w:trHeight w:val="257"/>
          <w:jc w:val="center"/>
        </w:trPr>
        <w:tc>
          <w:tcPr>
            <w:tcW w:w="2115" w:type="dxa"/>
            <w:tcBorders>
              <w:top w:val="single" w:sz="4" w:space="0" w:color="000000"/>
              <w:left w:val="single" w:sz="4" w:space="0" w:color="000000"/>
              <w:bottom w:val="single" w:sz="4" w:space="0" w:color="000000"/>
            </w:tcBorders>
            <w:vAlign w:val="center"/>
          </w:tcPr>
          <w:p w:rsidR="00311D70" w:rsidRPr="00901BF2" w:rsidRDefault="00311D70" w:rsidP="00852FFF">
            <w:pPr>
              <w:rPr>
                <w:rFonts w:asciiTheme="minorHAnsi" w:hAnsiTheme="minorHAnsi" w:cstheme="minorHAnsi"/>
                <w:sz w:val="22"/>
                <w:szCs w:val="22"/>
              </w:rPr>
            </w:pPr>
            <w:r w:rsidRPr="00901BF2">
              <w:rPr>
                <w:rFonts w:asciiTheme="minorHAnsi" w:hAnsiTheme="minorHAnsi" w:cstheme="minorHAnsi"/>
                <w:b/>
                <w:sz w:val="22"/>
                <w:szCs w:val="22"/>
              </w:rPr>
              <w:t>РЈ Власеница</w:t>
            </w:r>
          </w:p>
        </w:tc>
        <w:tc>
          <w:tcPr>
            <w:tcW w:w="666"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3</w:t>
            </w:r>
          </w:p>
        </w:tc>
        <w:tc>
          <w:tcPr>
            <w:tcW w:w="833"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6</w:t>
            </w:r>
          </w:p>
        </w:tc>
        <w:tc>
          <w:tcPr>
            <w:tcW w:w="87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34</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35</w:t>
            </w:r>
          </w:p>
        </w:tc>
        <w:tc>
          <w:tcPr>
            <w:tcW w:w="1110"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42</w:t>
            </w:r>
          </w:p>
        </w:tc>
        <w:tc>
          <w:tcPr>
            <w:tcW w:w="93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w:t>
            </w:r>
          </w:p>
        </w:tc>
        <w:tc>
          <w:tcPr>
            <w:tcW w:w="222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w:t>
            </w:r>
          </w:p>
        </w:tc>
        <w:tc>
          <w:tcPr>
            <w:tcW w:w="952"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20</w:t>
            </w:r>
          </w:p>
        </w:tc>
        <w:tc>
          <w:tcPr>
            <w:tcW w:w="1375"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0</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144</w:t>
            </w:r>
          </w:p>
        </w:tc>
      </w:tr>
      <w:tr w:rsidR="00311D70" w:rsidRPr="00901BF2" w:rsidTr="00B8575C">
        <w:trPr>
          <w:trHeight w:val="280"/>
          <w:jc w:val="center"/>
        </w:trPr>
        <w:tc>
          <w:tcPr>
            <w:tcW w:w="2115" w:type="dxa"/>
            <w:tcBorders>
              <w:top w:val="single" w:sz="4" w:space="0" w:color="000000"/>
              <w:left w:val="single" w:sz="4" w:space="0" w:color="000000"/>
              <w:bottom w:val="single" w:sz="4" w:space="0" w:color="000000"/>
            </w:tcBorders>
            <w:vAlign w:val="center"/>
          </w:tcPr>
          <w:p w:rsidR="00311D70" w:rsidRPr="00901BF2" w:rsidRDefault="00311D70" w:rsidP="00852FFF">
            <w:pPr>
              <w:rPr>
                <w:rFonts w:asciiTheme="minorHAnsi" w:hAnsiTheme="minorHAnsi" w:cstheme="minorHAnsi"/>
                <w:sz w:val="22"/>
                <w:szCs w:val="22"/>
              </w:rPr>
            </w:pPr>
            <w:r w:rsidRPr="00901BF2">
              <w:rPr>
                <w:rFonts w:asciiTheme="minorHAnsi" w:hAnsiTheme="minorHAnsi" w:cstheme="minorHAnsi"/>
                <w:b/>
                <w:sz w:val="22"/>
                <w:szCs w:val="22"/>
              </w:rPr>
              <w:t>УКУПНО:</w:t>
            </w:r>
          </w:p>
        </w:tc>
        <w:tc>
          <w:tcPr>
            <w:tcW w:w="666"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16</w:t>
            </w:r>
          </w:p>
        </w:tc>
        <w:tc>
          <w:tcPr>
            <w:tcW w:w="833"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12</w:t>
            </w:r>
          </w:p>
        </w:tc>
        <w:tc>
          <w:tcPr>
            <w:tcW w:w="87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191</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195</w:t>
            </w:r>
          </w:p>
        </w:tc>
        <w:tc>
          <w:tcPr>
            <w:tcW w:w="1110"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252</w:t>
            </w:r>
          </w:p>
        </w:tc>
        <w:tc>
          <w:tcPr>
            <w:tcW w:w="93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27</w:t>
            </w:r>
          </w:p>
        </w:tc>
        <w:tc>
          <w:tcPr>
            <w:tcW w:w="222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35</w:t>
            </w:r>
          </w:p>
        </w:tc>
        <w:tc>
          <w:tcPr>
            <w:tcW w:w="952"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173</w:t>
            </w:r>
          </w:p>
        </w:tc>
        <w:tc>
          <w:tcPr>
            <w:tcW w:w="1375"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27</w:t>
            </w:r>
          </w:p>
        </w:tc>
        <w:tc>
          <w:tcPr>
            <w:tcW w:w="1058"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p>
        </w:tc>
        <w:tc>
          <w:tcPr>
            <w:tcW w:w="1420"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929</w:t>
            </w:r>
          </w:p>
        </w:tc>
      </w:tr>
    </w:tbl>
    <w:p w:rsidR="00311D70" w:rsidRPr="00311D70" w:rsidRDefault="00311D70" w:rsidP="00852FFF">
      <w:pPr>
        <w:suppressLineNumbers/>
        <w:jc w:val="both"/>
        <w:rPr>
          <w:rFonts w:asciiTheme="minorHAnsi" w:hAnsiTheme="minorHAnsi" w:cstheme="minorHAnsi"/>
          <w:b/>
          <w:bCs/>
          <w:lang w:val="sr-Cyrl-CS"/>
        </w:rPr>
      </w:pPr>
    </w:p>
    <w:p w:rsidR="00311D70" w:rsidRPr="00311D70" w:rsidRDefault="00311D70" w:rsidP="00852FFF">
      <w:pPr>
        <w:suppressLineNumbers/>
        <w:jc w:val="center"/>
        <w:rPr>
          <w:rFonts w:asciiTheme="minorHAnsi" w:hAnsiTheme="minorHAnsi" w:cstheme="minorHAnsi"/>
          <w:b/>
          <w:lang w:val="sr-Cyrl-CS"/>
        </w:rPr>
      </w:pPr>
      <w:r w:rsidRPr="00311D70">
        <w:rPr>
          <w:rFonts w:asciiTheme="minorHAnsi" w:hAnsiTheme="minorHAnsi" w:cstheme="minorHAnsi"/>
          <w:b/>
          <w:bCs/>
          <w:lang w:val="sr-Cyrl-CS"/>
        </w:rPr>
        <w:t>Зависно електродистрибутивно предузеће "Електро-Бијељина" А.Д.</w:t>
      </w:r>
    </w:p>
    <w:tbl>
      <w:tblPr>
        <w:tblW w:w="0" w:type="auto"/>
        <w:jc w:val="center"/>
        <w:tblLayout w:type="fixed"/>
        <w:tblLook w:val="0000" w:firstRow="0" w:lastRow="0" w:firstColumn="0" w:lastColumn="0" w:noHBand="0" w:noVBand="0"/>
      </w:tblPr>
      <w:tblGrid>
        <w:gridCol w:w="2109"/>
        <w:gridCol w:w="664"/>
        <w:gridCol w:w="831"/>
        <w:gridCol w:w="874"/>
        <w:gridCol w:w="1054"/>
        <w:gridCol w:w="1107"/>
        <w:gridCol w:w="931"/>
        <w:gridCol w:w="2214"/>
        <w:gridCol w:w="949"/>
        <w:gridCol w:w="1371"/>
        <w:gridCol w:w="1054"/>
        <w:gridCol w:w="1416"/>
      </w:tblGrid>
      <w:tr w:rsidR="00311D70" w:rsidRPr="00901BF2" w:rsidTr="00901BF2">
        <w:trPr>
          <w:cantSplit/>
          <w:trHeight w:val="70"/>
          <w:jc w:val="center"/>
        </w:trPr>
        <w:tc>
          <w:tcPr>
            <w:tcW w:w="2109" w:type="dxa"/>
            <w:vMerge w:val="restart"/>
            <w:tcBorders>
              <w:top w:val="single" w:sz="4" w:space="0" w:color="000000"/>
              <w:left w:val="single" w:sz="4" w:space="0" w:color="000000"/>
              <w:bottom w:val="single" w:sz="4" w:space="0" w:color="000000"/>
            </w:tcBorders>
            <w:vAlign w:val="center"/>
          </w:tcPr>
          <w:p w:rsidR="00311D70" w:rsidRPr="00901BF2" w:rsidRDefault="00311D70" w:rsidP="00852FFF">
            <w:pPr>
              <w:snapToGrid w:val="0"/>
              <w:rPr>
                <w:rFonts w:asciiTheme="minorHAnsi" w:hAnsiTheme="minorHAnsi" w:cstheme="minorHAnsi"/>
                <w:sz w:val="22"/>
                <w:szCs w:val="22"/>
              </w:rPr>
            </w:pPr>
            <w:r w:rsidRPr="00901BF2">
              <w:rPr>
                <w:rFonts w:asciiTheme="minorHAnsi" w:hAnsiTheme="minorHAnsi" w:cstheme="minorHAnsi"/>
                <w:b/>
                <w:sz w:val="22"/>
                <w:szCs w:val="22"/>
                <w:lang w:val="sr-Cyrl-CS"/>
              </w:rPr>
              <w:t>Организациони део</w:t>
            </w:r>
          </w:p>
        </w:tc>
        <w:tc>
          <w:tcPr>
            <w:tcW w:w="12465" w:type="dxa"/>
            <w:gridSpan w:val="11"/>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lang w:val="sr-Cyrl-CS"/>
              </w:rPr>
              <w:t>Структура радне снаге на дан 31.12.20</w:t>
            </w:r>
            <w:r w:rsidRPr="00901BF2">
              <w:rPr>
                <w:rFonts w:asciiTheme="minorHAnsi" w:hAnsiTheme="minorHAnsi" w:cstheme="minorHAnsi"/>
                <w:b/>
                <w:sz w:val="22"/>
                <w:szCs w:val="22"/>
                <w:lang w:val="sr-Cyrl-BA"/>
              </w:rPr>
              <w:t>17</w:t>
            </w:r>
            <w:r w:rsidRPr="00901BF2">
              <w:rPr>
                <w:rFonts w:asciiTheme="minorHAnsi" w:hAnsiTheme="minorHAnsi" w:cstheme="minorHAnsi"/>
                <w:b/>
                <w:sz w:val="22"/>
                <w:szCs w:val="22"/>
                <w:lang w:val="sr-Cyrl-CS"/>
              </w:rPr>
              <w:t xml:space="preserve">. године, према </w:t>
            </w:r>
            <w:r w:rsidRPr="00901BF2">
              <w:rPr>
                <w:rFonts w:asciiTheme="minorHAnsi" w:hAnsiTheme="minorHAnsi" w:cstheme="minorHAnsi"/>
                <w:b/>
                <w:sz w:val="22"/>
                <w:szCs w:val="22"/>
                <w:lang w:val="sr-Cyrl-BA"/>
              </w:rPr>
              <w:t>СТЕПЕНУ СТРУЧНЕ СПРЕМЕ</w:t>
            </w:r>
          </w:p>
        </w:tc>
      </w:tr>
      <w:tr w:rsidR="00311D70" w:rsidRPr="00901BF2" w:rsidTr="00B8575C">
        <w:trPr>
          <w:cantSplit/>
          <w:trHeight w:val="276"/>
          <w:jc w:val="center"/>
        </w:trPr>
        <w:tc>
          <w:tcPr>
            <w:tcW w:w="2109" w:type="dxa"/>
            <w:vMerge/>
            <w:tcBorders>
              <w:top w:val="single" w:sz="4" w:space="0" w:color="000000"/>
              <w:left w:val="single" w:sz="4" w:space="0" w:color="000000"/>
              <w:bottom w:val="single" w:sz="4" w:space="0" w:color="000000"/>
            </w:tcBorders>
          </w:tcPr>
          <w:p w:rsidR="00311D70" w:rsidRPr="00901BF2" w:rsidRDefault="00311D70" w:rsidP="00852FFF">
            <w:pPr>
              <w:snapToGrid w:val="0"/>
              <w:jc w:val="both"/>
              <w:rPr>
                <w:rFonts w:asciiTheme="minorHAnsi" w:hAnsiTheme="minorHAnsi" w:cstheme="minorHAnsi"/>
                <w:sz w:val="22"/>
                <w:szCs w:val="22"/>
              </w:rPr>
            </w:pPr>
          </w:p>
        </w:tc>
        <w:tc>
          <w:tcPr>
            <w:tcW w:w="66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I</w:t>
            </w:r>
          </w:p>
        </w:tc>
        <w:tc>
          <w:tcPr>
            <w:tcW w:w="8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II</w:t>
            </w:r>
          </w:p>
        </w:tc>
        <w:tc>
          <w:tcPr>
            <w:tcW w:w="87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III</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IV</w:t>
            </w:r>
          </w:p>
        </w:tc>
        <w:tc>
          <w:tcPr>
            <w:tcW w:w="110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V</w:t>
            </w:r>
          </w:p>
        </w:tc>
        <w:tc>
          <w:tcPr>
            <w:tcW w:w="9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VI</w:t>
            </w:r>
          </w:p>
        </w:tc>
        <w:tc>
          <w:tcPr>
            <w:tcW w:w="221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VII</w:t>
            </w:r>
            <w:r w:rsidRPr="00901BF2">
              <w:rPr>
                <w:rFonts w:asciiTheme="minorHAnsi" w:hAnsiTheme="minorHAnsi" w:cstheme="minorHAnsi"/>
                <w:b/>
                <w:sz w:val="22"/>
                <w:szCs w:val="22"/>
                <w:lang w:val="sr-Cyrl-BA"/>
              </w:rPr>
              <w:t>-1</w:t>
            </w:r>
          </w:p>
        </w:tc>
        <w:tc>
          <w:tcPr>
            <w:tcW w:w="94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VII</w:t>
            </w:r>
          </w:p>
        </w:tc>
        <w:tc>
          <w:tcPr>
            <w:tcW w:w="137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VIII</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rPr>
              <w:t>IX</w:t>
            </w:r>
          </w:p>
        </w:tc>
        <w:tc>
          <w:tcPr>
            <w:tcW w:w="1416"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lang w:val="sr-Cyrl-CS"/>
              </w:rPr>
              <w:t>Укупно</w:t>
            </w:r>
          </w:p>
        </w:tc>
      </w:tr>
      <w:tr w:rsidR="00311D70" w:rsidRPr="00901BF2" w:rsidTr="00B8575C">
        <w:trPr>
          <w:cantSplit/>
          <w:trHeight w:val="276"/>
          <w:jc w:val="center"/>
        </w:trPr>
        <w:tc>
          <w:tcPr>
            <w:tcW w:w="2109" w:type="dxa"/>
            <w:tcBorders>
              <w:top w:val="single" w:sz="4" w:space="0" w:color="000000"/>
              <w:left w:val="single" w:sz="4" w:space="0" w:color="000000"/>
              <w:bottom w:val="single" w:sz="4" w:space="0" w:color="000000"/>
            </w:tcBorders>
          </w:tcPr>
          <w:p w:rsidR="00311D70" w:rsidRPr="00901BF2" w:rsidRDefault="00311D70" w:rsidP="00852FFF">
            <w:pPr>
              <w:snapToGrid w:val="0"/>
              <w:jc w:val="both"/>
              <w:rPr>
                <w:rFonts w:asciiTheme="minorHAnsi" w:hAnsiTheme="minorHAnsi" w:cstheme="minorHAnsi"/>
                <w:sz w:val="22"/>
                <w:szCs w:val="22"/>
              </w:rPr>
            </w:pPr>
          </w:p>
        </w:tc>
        <w:tc>
          <w:tcPr>
            <w:tcW w:w="66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lang w:val="sr-Cyrl-BA"/>
              </w:rPr>
              <w:t>НК</w:t>
            </w:r>
          </w:p>
        </w:tc>
        <w:tc>
          <w:tcPr>
            <w:tcW w:w="8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lang w:val="sr-Cyrl-BA"/>
              </w:rPr>
              <w:t>ПК</w:t>
            </w:r>
          </w:p>
        </w:tc>
        <w:tc>
          <w:tcPr>
            <w:tcW w:w="87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lang w:val="sr-Cyrl-BA"/>
              </w:rPr>
              <w:t>КВ</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lang w:val="sr-Cyrl-BA"/>
              </w:rPr>
              <w:t>ССС</w:t>
            </w:r>
          </w:p>
        </w:tc>
        <w:tc>
          <w:tcPr>
            <w:tcW w:w="110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lang w:val="sr-Cyrl-BA"/>
              </w:rPr>
              <w:t>ВКВ</w:t>
            </w:r>
          </w:p>
        </w:tc>
        <w:tc>
          <w:tcPr>
            <w:tcW w:w="9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lang w:val="sr-Cyrl-BA"/>
              </w:rPr>
              <w:t>ВШС</w:t>
            </w:r>
          </w:p>
        </w:tc>
        <w:tc>
          <w:tcPr>
            <w:tcW w:w="221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lang w:val="sr-Cyrl-BA"/>
              </w:rPr>
              <w:t>ВСС (180 ЕЦТС бодова</w:t>
            </w:r>
          </w:p>
        </w:tc>
        <w:tc>
          <w:tcPr>
            <w:tcW w:w="94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lang w:val="sr-Cyrl-BA"/>
              </w:rPr>
              <w:t>ВСС</w:t>
            </w:r>
          </w:p>
        </w:tc>
        <w:tc>
          <w:tcPr>
            <w:tcW w:w="137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lang w:val="sr-Cyrl-BA"/>
              </w:rPr>
              <w:t>МР или мастер</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r w:rsidRPr="00901BF2">
              <w:rPr>
                <w:rFonts w:asciiTheme="minorHAnsi" w:hAnsiTheme="minorHAnsi" w:cstheme="minorHAnsi"/>
                <w:b/>
                <w:sz w:val="22"/>
                <w:szCs w:val="22"/>
                <w:lang w:val="sr-Cyrl-BA"/>
              </w:rPr>
              <w:t>ДР</w:t>
            </w:r>
          </w:p>
        </w:tc>
        <w:tc>
          <w:tcPr>
            <w:tcW w:w="1416"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center"/>
              <w:rPr>
                <w:rFonts w:asciiTheme="minorHAnsi" w:hAnsiTheme="minorHAnsi" w:cstheme="minorHAnsi"/>
                <w:sz w:val="22"/>
                <w:szCs w:val="22"/>
              </w:rPr>
            </w:pPr>
          </w:p>
        </w:tc>
      </w:tr>
      <w:tr w:rsidR="00311D70" w:rsidRPr="00901BF2" w:rsidTr="00B8575C">
        <w:trPr>
          <w:trHeight w:val="253"/>
          <w:jc w:val="center"/>
        </w:trPr>
        <w:tc>
          <w:tcPr>
            <w:tcW w:w="210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rPr>
                <w:rFonts w:asciiTheme="minorHAnsi" w:hAnsiTheme="minorHAnsi" w:cstheme="minorHAnsi"/>
                <w:sz w:val="22"/>
                <w:szCs w:val="22"/>
              </w:rPr>
            </w:pPr>
            <w:r w:rsidRPr="00901BF2">
              <w:rPr>
                <w:rFonts w:asciiTheme="minorHAnsi" w:hAnsiTheme="minorHAnsi" w:cstheme="minorHAnsi"/>
                <w:b/>
                <w:sz w:val="22"/>
                <w:szCs w:val="22"/>
                <w:lang w:val="sr-Cyrl-CS"/>
              </w:rPr>
              <w:t>Дирекција</w:t>
            </w:r>
          </w:p>
        </w:tc>
        <w:tc>
          <w:tcPr>
            <w:tcW w:w="66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w:t>
            </w:r>
          </w:p>
        </w:tc>
        <w:tc>
          <w:tcPr>
            <w:tcW w:w="8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w:t>
            </w:r>
          </w:p>
        </w:tc>
        <w:tc>
          <w:tcPr>
            <w:tcW w:w="87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8</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35</w:t>
            </w:r>
          </w:p>
        </w:tc>
        <w:tc>
          <w:tcPr>
            <w:tcW w:w="110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22</w:t>
            </w:r>
          </w:p>
        </w:tc>
        <w:tc>
          <w:tcPr>
            <w:tcW w:w="9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12</w:t>
            </w:r>
          </w:p>
        </w:tc>
        <w:tc>
          <w:tcPr>
            <w:tcW w:w="221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12</w:t>
            </w:r>
          </w:p>
        </w:tc>
        <w:tc>
          <w:tcPr>
            <w:tcW w:w="94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lang w:val="sr-Cyrl-BA"/>
              </w:rPr>
            </w:pPr>
            <w:r w:rsidRPr="00901BF2">
              <w:rPr>
                <w:rFonts w:asciiTheme="minorHAnsi" w:hAnsiTheme="minorHAnsi" w:cstheme="minorHAnsi"/>
                <w:sz w:val="22"/>
                <w:szCs w:val="22"/>
                <w:lang w:val="sr-Cyrl-BA"/>
              </w:rPr>
              <w:t>87</w:t>
            </w:r>
          </w:p>
        </w:tc>
        <w:tc>
          <w:tcPr>
            <w:tcW w:w="137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20</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lang w:val="sr-Cyrl-BA"/>
              </w:rPr>
            </w:pPr>
            <w:r w:rsidRPr="00901BF2">
              <w:rPr>
                <w:rFonts w:asciiTheme="minorHAnsi" w:hAnsiTheme="minorHAnsi" w:cstheme="minorHAnsi"/>
                <w:sz w:val="22"/>
                <w:szCs w:val="22"/>
                <w:lang w:val="sr-Cyrl-BA"/>
              </w:rPr>
              <w:t>2</w:t>
            </w:r>
          </w:p>
        </w:tc>
        <w:tc>
          <w:tcPr>
            <w:tcW w:w="1416"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CS"/>
              </w:rPr>
              <w:t>200</w:t>
            </w:r>
          </w:p>
        </w:tc>
      </w:tr>
      <w:tr w:rsidR="00311D70" w:rsidRPr="00901BF2" w:rsidTr="00B8575C">
        <w:trPr>
          <w:trHeight w:val="253"/>
          <w:jc w:val="center"/>
        </w:trPr>
        <w:tc>
          <w:tcPr>
            <w:tcW w:w="210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rPr>
                <w:rFonts w:asciiTheme="minorHAnsi" w:hAnsiTheme="minorHAnsi" w:cstheme="minorHAnsi"/>
                <w:sz w:val="22"/>
                <w:szCs w:val="22"/>
              </w:rPr>
            </w:pPr>
            <w:r w:rsidRPr="00901BF2">
              <w:rPr>
                <w:rFonts w:asciiTheme="minorHAnsi" w:hAnsiTheme="minorHAnsi" w:cstheme="minorHAnsi"/>
                <w:b/>
                <w:sz w:val="22"/>
                <w:szCs w:val="22"/>
                <w:lang w:val="sr-Cyrl-CS"/>
              </w:rPr>
              <w:t>РЈ Бијељина</w:t>
            </w:r>
          </w:p>
        </w:tc>
        <w:tc>
          <w:tcPr>
            <w:tcW w:w="66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6</w:t>
            </w:r>
          </w:p>
        </w:tc>
        <w:tc>
          <w:tcPr>
            <w:tcW w:w="8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0</w:t>
            </w:r>
          </w:p>
        </w:tc>
        <w:tc>
          <w:tcPr>
            <w:tcW w:w="87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81</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48</w:t>
            </w:r>
          </w:p>
        </w:tc>
        <w:tc>
          <w:tcPr>
            <w:tcW w:w="110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77</w:t>
            </w:r>
          </w:p>
        </w:tc>
        <w:tc>
          <w:tcPr>
            <w:tcW w:w="9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4</w:t>
            </w:r>
          </w:p>
        </w:tc>
        <w:tc>
          <w:tcPr>
            <w:tcW w:w="221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8</w:t>
            </w:r>
          </w:p>
        </w:tc>
        <w:tc>
          <w:tcPr>
            <w:tcW w:w="94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19</w:t>
            </w:r>
          </w:p>
        </w:tc>
        <w:tc>
          <w:tcPr>
            <w:tcW w:w="137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245</w:t>
            </w:r>
          </w:p>
        </w:tc>
      </w:tr>
      <w:tr w:rsidR="00311D70" w:rsidRPr="00901BF2" w:rsidTr="00B8575C">
        <w:trPr>
          <w:trHeight w:val="253"/>
          <w:jc w:val="center"/>
        </w:trPr>
        <w:tc>
          <w:tcPr>
            <w:tcW w:w="210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rPr>
                <w:rFonts w:asciiTheme="minorHAnsi" w:hAnsiTheme="minorHAnsi" w:cstheme="minorHAnsi"/>
                <w:sz w:val="22"/>
                <w:szCs w:val="22"/>
              </w:rPr>
            </w:pPr>
            <w:r w:rsidRPr="00901BF2">
              <w:rPr>
                <w:rFonts w:asciiTheme="minorHAnsi" w:hAnsiTheme="minorHAnsi" w:cstheme="minorHAnsi"/>
                <w:b/>
                <w:sz w:val="22"/>
                <w:szCs w:val="22"/>
                <w:lang w:val="sr-Cyrl-CS"/>
              </w:rPr>
              <w:t>РЈ Угљевик</w:t>
            </w:r>
          </w:p>
        </w:tc>
        <w:tc>
          <w:tcPr>
            <w:tcW w:w="66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w:t>
            </w:r>
          </w:p>
        </w:tc>
        <w:tc>
          <w:tcPr>
            <w:tcW w:w="8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w:t>
            </w:r>
          </w:p>
        </w:tc>
        <w:tc>
          <w:tcPr>
            <w:tcW w:w="87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18</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22</w:t>
            </w:r>
          </w:p>
        </w:tc>
        <w:tc>
          <w:tcPr>
            <w:tcW w:w="110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30</w:t>
            </w:r>
          </w:p>
        </w:tc>
        <w:tc>
          <w:tcPr>
            <w:tcW w:w="9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lang w:val="sr-Cyrl-BA"/>
              </w:rPr>
            </w:pPr>
            <w:r w:rsidRPr="00901BF2">
              <w:rPr>
                <w:rFonts w:asciiTheme="minorHAnsi" w:hAnsiTheme="minorHAnsi" w:cstheme="minorHAnsi"/>
                <w:sz w:val="22"/>
                <w:szCs w:val="22"/>
                <w:lang w:val="sr-Cyrl-BA"/>
              </w:rPr>
              <w:t>0</w:t>
            </w:r>
          </w:p>
        </w:tc>
        <w:tc>
          <w:tcPr>
            <w:tcW w:w="221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lang w:val="sr-Cyrl-BA"/>
              </w:rPr>
            </w:pPr>
            <w:r w:rsidRPr="00901BF2">
              <w:rPr>
                <w:rFonts w:asciiTheme="minorHAnsi" w:hAnsiTheme="minorHAnsi" w:cstheme="minorHAnsi"/>
                <w:sz w:val="22"/>
                <w:szCs w:val="22"/>
                <w:lang w:val="sr-Cyrl-BA"/>
              </w:rPr>
              <w:t>2</w:t>
            </w:r>
          </w:p>
        </w:tc>
        <w:tc>
          <w:tcPr>
            <w:tcW w:w="94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19</w:t>
            </w:r>
          </w:p>
        </w:tc>
        <w:tc>
          <w:tcPr>
            <w:tcW w:w="137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96</w:t>
            </w:r>
          </w:p>
        </w:tc>
      </w:tr>
      <w:tr w:rsidR="00311D70" w:rsidRPr="00901BF2" w:rsidTr="00B8575C">
        <w:trPr>
          <w:trHeight w:val="253"/>
          <w:jc w:val="center"/>
        </w:trPr>
        <w:tc>
          <w:tcPr>
            <w:tcW w:w="210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rPr>
                <w:rFonts w:asciiTheme="minorHAnsi" w:hAnsiTheme="minorHAnsi" w:cstheme="minorHAnsi"/>
                <w:sz w:val="22"/>
                <w:szCs w:val="22"/>
              </w:rPr>
            </w:pPr>
            <w:r w:rsidRPr="00901BF2">
              <w:rPr>
                <w:rFonts w:asciiTheme="minorHAnsi" w:hAnsiTheme="minorHAnsi" w:cstheme="minorHAnsi"/>
                <w:b/>
                <w:sz w:val="22"/>
                <w:szCs w:val="22"/>
                <w:lang w:val="sr-Cyrl-CS"/>
              </w:rPr>
              <w:t>РЈ Зворник</w:t>
            </w:r>
          </w:p>
        </w:tc>
        <w:tc>
          <w:tcPr>
            <w:tcW w:w="66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4</w:t>
            </w:r>
          </w:p>
        </w:tc>
        <w:tc>
          <w:tcPr>
            <w:tcW w:w="8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w:t>
            </w:r>
          </w:p>
        </w:tc>
        <w:tc>
          <w:tcPr>
            <w:tcW w:w="87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27</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42</w:t>
            </w:r>
          </w:p>
        </w:tc>
        <w:tc>
          <w:tcPr>
            <w:tcW w:w="110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53</w:t>
            </w:r>
          </w:p>
        </w:tc>
        <w:tc>
          <w:tcPr>
            <w:tcW w:w="9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5</w:t>
            </w:r>
          </w:p>
        </w:tc>
        <w:tc>
          <w:tcPr>
            <w:tcW w:w="221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lang w:val="sr-Cyrl-BA"/>
              </w:rPr>
            </w:pPr>
            <w:r w:rsidRPr="00901BF2">
              <w:rPr>
                <w:rFonts w:asciiTheme="minorHAnsi" w:hAnsiTheme="minorHAnsi" w:cstheme="minorHAnsi"/>
                <w:sz w:val="22"/>
                <w:szCs w:val="22"/>
                <w:lang w:val="sr-Cyrl-BA"/>
              </w:rPr>
              <w:t>8</w:t>
            </w:r>
          </w:p>
        </w:tc>
        <w:tc>
          <w:tcPr>
            <w:tcW w:w="94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13</w:t>
            </w:r>
          </w:p>
        </w:tc>
        <w:tc>
          <w:tcPr>
            <w:tcW w:w="137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154</w:t>
            </w:r>
          </w:p>
        </w:tc>
      </w:tr>
      <w:tr w:rsidR="00311D70" w:rsidRPr="00901BF2" w:rsidTr="00B8575C">
        <w:trPr>
          <w:trHeight w:val="253"/>
          <w:jc w:val="center"/>
        </w:trPr>
        <w:tc>
          <w:tcPr>
            <w:tcW w:w="210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rPr>
                <w:rFonts w:asciiTheme="minorHAnsi" w:hAnsiTheme="minorHAnsi" w:cstheme="minorHAnsi"/>
                <w:sz w:val="22"/>
                <w:szCs w:val="22"/>
              </w:rPr>
            </w:pPr>
            <w:r w:rsidRPr="00901BF2">
              <w:rPr>
                <w:rFonts w:asciiTheme="minorHAnsi" w:hAnsiTheme="minorHAnsi" w:cstheme="minorHAnsi"/>
                <w:b/>
                <w:sz w:val="22"/>
                <w:szCs w:val="22"/>
                <w:lang w:val="sr-Cyrl-CS"/>
              </w:rPr>
              <w:t>РЈ Братунац</w:t>
            </w:r>
          </w:p>
        </w:tc>
        <w:tc>
          <w:tcPr>
            <w:tcW w:w="66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0</w:t>
            </w:r>
          </w:p>
        </w:tc>
        <w:tc>
          <w:tcPr>
            <w:tcW w:w="8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3</w:t>
            </w:r>
          </w:p>
        </w:tc>
        <w:tc>
          <w:tcPr>
            <w:tcW w:w="87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lang w:val="sr-Cyrl-BA"/>
              </w:rPr>
            </w:pPr>
            <w:r w:rsidRPr="00901BF2">
              <w:rPr>
                <w:rFonts w:asciiTheme="minorHAnsi" w:hAnsiTheme="minorHAnsi" w:cstheme="minorHAnsi"/>
                <w:sz w:val="22"/>
                <w:szCs w:val="22"/>
                <w:lang w:val="sr-Cyrl-BA"/>
              </w:rPr>
              <w:t>19</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13</w:t>
            </w:r>
          </w:p>
        </w:tc>
        <w:tc>
          <w:tcPr>
            <w:tcW w:w="110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31</w:t>
            </w:r>
          </w:p>
        </w:tc>
        <w:tc>
          <w:tcPr>
            <w:tcW w:w="9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w:t>
            </w:r>
          </w:p>
        </w:tc>
        <w:tc>
          <w:tcPr>
            <w:tcW w:w="221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1</w:t>
            </w:r>
          </w:p>
        </w:tc>
        <w:tc>
          <w:tcPr>
            <w:tcW w:w="94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lang w:val="sr-Cyrl-BA"/>
              </w:rPr>
            </w:pPr>
            <w:r w:rsidRPr="00901BF2">
              <w:rPr>
                <w:rFonts w:asciiTheme="minorHAnsi" w:hAnsiTheme="minorHAnsi" w:cstheme="minorHAnsi"/>
                <w:sz w:val="22"/>
                <w:szCs w:val="22"/>
                <w:lang w:val="sr-Cyrl-BA"/>
              </w:rPr>
              <w:t>8</w:t>
            </w:r>
          </w:p>
        </w:tc>
        <w:tc>
          <w:tcPr>
            <w:tcW w:w="137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lang w:val="sr-Cyrl-BA"/>
              </w:rPr>
            </w:pPr>
            <w:r w:rsidRPr="00901BF2">
              <w:rPr>
                <w:rFonts w:asciiTheme="minorHAnsi" w:hAnsiTheme="minorHAnsi" w:cstheme="minorHAnsi"/>
                <w:sz w:val="22"/>
                <w:szCs w:val="22"/>
                <w:lang w:val="sr-Cyrl-BA"/>
              </w:rPr>
              <w:t>3</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80</w:t>
            </w:r>
          </w:p>
        </w:tc>
      </w:tr>
      <w:tr w:rsidR="00311D70" w:rsidRPr="00901BF2" w:rsidTr="00B8575C">
        <w:trPr>
          <w:trHeight w:val="253"/>
          <w:jc w:val="center"/>
        </w:trPr>
        <w:tc>
          <w:tcPr>
            <w:tcW w:w="210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rPr>
                <w:rFonts w:asciiTheme="minorHAnsi" w:hAnsiTheme="minorHAnsi" w:cstheme="minorHAnsi"/>
                <w:sz w:val="22"/>
                <w:szCs w:val="22"/>
              </w:rPr>
            </w:pPr>
            <w:r w:rsidRPr="00901BF2">
              <w:rPr>
                <w:rFonts w:asciiTheme="minorHAnsi" w:hAnsiTheme="minorHAnsi" w:cstheme="minorHAnsi"/>
                <w:b/>
                <w:sz w:val="22"/>
                <w:szCs w:val="22"/>
                <w:lang w:val="sr-Cyrl-CS"/>
              </w:rPr>
              <w:t>РЈ Власеница</w:t>
            </w:r>
          </w:p>
        </w:tc>
        <w:tc>
          <w:tcPr>
            <w:tcW w:w="66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3</w:t>
            </w:r>
          </w:p>
        </w:tc>
        <w:tc>
          <w:tcPr>
            <w:tcW w:w="8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6</w:t>
            </w:r>
          </w:p>
        </w:tc>
        <w:tc>
          <w:tcPr>
            <w:tcW w:w="87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34</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32</w:t>
            </w:r>
          </w:p>
        </w:tc>
        <w:tc>
          <w:tcPr>
            <w:tcW w:w="110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43</w:t>
            </w:r>
          </w:p>
        </w:tc>
        <w:tc>
          <w:tcPr>
            <w:tcW w:w="9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lang w:val="sr-Cyrl-BA"/>
              </w:rPr>
            </w:pPr>
            <w:r w:rsidRPr="00901BF2">
              <w:rPr>
                <w:rFonts w:asciiTheme="minorHAnsi" w:hAnsiTheme="minorHAnsi" w:cstheme="minorHAnsi"/>
                <w:sz w:val="22"/>
                <w:szCs w:val="22"/>
                <w:lang w:val="sr-Cyrl-BA"/>
              </w:rPr>
              <w:t>3</w:t>
            </w:r>
          </w:p>
        </w:tc>
        <w:tc>
          <w:tcPr>
            <w:tcW w:w="221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2</w:t>
            </w:r>
          </w:p>
        </w:tc>
        <w:tc>
          <w:tcPr>
            <w:tcW w:w="94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lang w:val="sr-Cyrl-BA"/>
              </w:rPr>
            </w:pPr>
            <w:r w:rsidRPr="00901BF2">
              <w:rPr>
                <w:rFonts w:asciiTheme="minorHAnsi" w:hAnsiTheme="minorHAnsi" w:cstheme="minorHAnsi"/>
                <w:sz w:val="22"/>
                <w:szCs w:val="22"/>
                <w:lang w:val="sr-Cyrl-BA"/>
              </w:rPr>
              <w:t>19</w:t>
            </w:r>
          </w:p>
        </w:tc>
        <w:tc>
          <w:tcPr>
            <w:tcW w:w="137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sz w:val="22"/>
                <w:szCs w:val="22"/>
                <w:lang w:val="sr-Cyrl-BA"/>
              </w:rPr>
              <w:t>0</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right"/>
              <w:rPr>
                <w:rFonts w:asciiTheme="minorHAnsi" w:hAnsiTheme="minorHAnsi" w:cstheme="minorHAnsi"/>
                <w:sz w:val="22"/>
                <w:szCs w:val="22"/>
              </w:rPr>
            </w:pPr>
            <w:r w:rsidRPr="00901BF2">
              <w:rPr>
                <w:rFonts w:asciiTheme="minorHAnsi" w:hAnsiTheme="minorHAnsi" w:cstheme="minorHAnsi"/>
                <w:b/>
                <w:sz w:val="22"/>
                <w:szCs w:val="22"/>
                <w:lang w:val="sr-Cyrl-BA"/>
              </w:rPr>
              <w:t>142</w:t>
            </w:r>
          </w:p>
        </w:tc>
      </w:tr>
      <w:tr w:rsidR="00311D70" w:rsidRPr="00901BF2" w:rsidTr="00B8575C">
        <w:trPr>
          <w:trHeight w:val="276"/>
          <w:jc w:val="center"/>
        </w:trPr>
        <w:tc>
          <w:tcPr>
            <w:tcW w:w="210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rPr>
                <w:rFonts w:asciiTheme="minorHAnsi" w:hAnsiTheme="minorHAnsi" w:cstheme="minorHAnsi"/>
                <w:sz w:val="22"/>
                <w:szCs w:val="22"/>
              </w:rPr>
            </w:pPr>
            <w:r w:rsidRPr="00901BF2">
              <w:rPr>
                <w:rFonts w:asciiTheme="minorHAnsi" w:hAnsiTheme="minorHAnsi" w:cstheme="minorHAnsi"/>
                <w:b/>
                <w:sz w:val="22"/>
                <w:szCs w:val="22"/>
                <w:lang w:val="sr-Cyrl-CS"/>
              </w:rPr>
              <w:t>УКУПНО:</w:t>
            </w:r>
          </w:p>
        </w:tc>
        <w:tc>
          <w:tcPr>
            <w:tcW w:w="66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b/>
                <w:sz w:val="22"/>
                <w:szCs w:val="22"/>
                <w:lang w:val="sr-Cyrl-BA"/>
              </w:rPr>
            </w:pPr>
            <w:r w:rsidRPr="00901BF2">
              <w:rPr>
                <w:rFonts w:asciiTheme="minorHAnsi" w:hAnsiTheme="minorHAnsi" w:cstheme="minorHAnsi"/>
                <w:b/>
                <w:sz w:val="22"/>
                <w:szCs w:val="22"/>
                <w:lang w:val="sr-Cyrl-BA"/>
              </w:rPr>
              <w:t>16</w:t>
            </w:r>
          </w:p>
        </w:tc>
        <w:tc>
          <w:tcPr>
            <w:tcW w:w="8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b/>
                <w:sz w:val="22"/>
                <w:szCs w:val="22"/>
                <w:lang w:val="sr-Cyrl-BA"/>
              </w:rPr>
            </w:pPr>
            <w:r w:rsidRPr="00901BF2">
              <w:rPr>
                <w:rFonts w:asciiTheme="minorHAnsi" w:hAnsiTheme="minorHAnsi" w:cstheme="minorHAnsi"/>
                <w:b/>
                <w:sz w:val="22"/>
                <w:szCs w:val="22"/>
                <w:lang w:val="sr-Cyrl-BA"/>
              </w:rPr>
              <w:t>12</w:t>
            </w:r>
          </w:p>
        </w:tc>
        <w:tc>
          <w:tcPr>
            <w:tcW w:w="87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b/>
                <w:sz w:val="22"/>
                <w:szCs w:val="22"/>
                <w:lang w:val="sr-Cyrl-BA"/>
              </w:rPr>
            </w:pPr>
            <w:r w:rsidRPr="00901BF2">
              <w:rPr>
                <w:rFonts w:asciiTheme="minorHAnsi" w:hAnsiTheme="minorHAnsi" w:cstheme="minorHAnsi"/>
                <w:b/>
                <w:sz w:val="22"/>
                <w:szCs w:val="22"/>
                <w:lang w:val="sr-Cyrl-BA"/>
              </w:rPr>
              <w:t>187</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b/>
                <w:sz w:val="22"/>
                <w:szCs w:val="22"/>
                <w:lang w:val="sr-Cyrl-BA"/>
              </w:rPr>
            </w:pPr>
            <w:r w:rsidRPr="00901BF2">
              <w:rPr>
                <w:rFonts w:asciiTheme="minorHAnsi" w:hAnsiTheme="minorHAnsi" w:cstheme="minorHAnsi"/>
                <w:b/>
                <w:sz w:val="22"/>
                <w:szCs w:val="22"/>
                <w:lang w:val="sr-Cyrl-BA"/>
              </w:rPr>
              <w:t>192</w:t>
            </w:r>
          </w:p>
        </w:tc>
        <w:tc>
          <w:tcPr>
            <w:tcW w:w="1107"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b/>
                <w:sz w:val="22"/>
                <w:szCs w:val="22"/>
                <w:lang w:val="sr-Cyrl-BA"/>
              </w:rPr>
            </w:pPr>
            <w:r w:rsidRPr="00901BF2">
              <w:rPr>
                <w:rFonts w:asciiTheme="minorHAnsi" w:hAnsiTheme="minorHAnsi" w:cstheme="minorHAnsi"/>
                <w:b/>
                <w:sz w:val="22"/>
                <w:szCs w:val="22"/>
                <w:lang w:val="sr-Cyrl-BA"/>
              </w:rPr>
              <w:t>256</w:t>
            </w:r>
          </w:p>
        </w:tc>
        <w:tc>
          <w:tcPr>
            <w:tcW w:w="93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b/>
                <w:sz w:val="22"/>
                <w:szCs w:val="22"/>
                <w:lang w:val="sr-Cyrl-BA"/>
              </w:rPr>
            </w:pPr>
            <w:r w:rsidRPr="00901BF2">
              <w:rPr>
                <w:rFonts w:asciiTheme="minorHAnsi" w:hAnsiTheme="minorHAnsi" w:cstheme="minorHAnsi"/>
                <w:b/>
                <w:sz w:val="22"/>
                <w:szCs w:val="22"/>
                <w:lang w:val="sr-Cyrl-BA"/>
              </w:rPr>
              <w:t>26</w:t>
            </w:r>
          </w:p>
        </w:tc>
        <w:tc>
          <w:tcPr>
            <w:tcW w:w="221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b/>
                <w:sz w:val="22"/>
                <w:szCs w:val="22"/>
                <w:lang w:val="sr-Cyrl-BA"/>
              </w:rPr>
            </w:pPr>
            <w:r w:rsidRPr="00901BF2">
              <w:rPr>
                <w:rFonts w:asciiTheme="minorHAnsi" w:hAnsiTheme="minorHAnsi" w:cstheme="minorHAnsi"/>
                <w:b/>
                <w:sz w:val="22"/>
                <w:szCs w:val="22"/>
                <w:lang w:val="sr-Cyrl-BA"/>
              </w:rPr>
              <w:t>33</w:t>
            </w:r>
          </w:p>
        </w:tc>
        <w:tc>
          <w:tcPr>
            <w:tcW w:w="949"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b/>
                <w:sz w:val="22"/>
                <w:szCs w:val="22"/>
                <w:lang w:val="sr-Cyrl-BA"/>
              </w:rPr>
            </w:pPr>
            <w:r w:rsidRPr="00901BF2">
              <w:rPr>
                <w:rFonts w:asciiTheme="minorHAnsi" w:hAnsiTheme="minorHAnsi" w:cstheme="minorHAnsi"/>
                <w:b/>
                <w:sz w:val="22"/>
                <w:szCs w:val="22"/>
                <w:lang w:val="sr-Cyrl-BA"/>
              </w:rPr>
              <w:t>165</w:t>
            </w:r>
          </w:p>
        </w:tc>
        <w:tc>
          <w:tcPr>
            <w:tcW w:w="1371"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b/>
                <w:sz w:val="22"/>
                <w:szCs w:val="22"/>
                <w:lang w:val="sr-Cyrl-BA"/>
              </w:rPr>
            </w:pPr>
            <w:r w:rsidRPr="00901BF2">
              <w:rPr>
                <w:rFonts w:asciiTheme="minorHAnsi" w:hAnsiTheme="minorHAnsi" w:cstheme="minorHAnsi"/>
                <w:b/>
                <w:sz w:val="22"/>
                <w:szCs w:val="22"/>
                <w:lang w:val="sr-Cyrl-BA"/>
              </w:rPr>
              <w:t>28</w:t>
            </w:r>
          </w:p>
        </w:tc>
        <w:tc>
          <w:tcPr>
            <w:tcW w:w="1054" w:type="dxa"/>
            <w:tcBorders>
              <w:top w:val="single" w:sz="4" w:space="0" w:color="000000"/>
              <w:left w:val="single" w:sz="4" w:space="0" w:color="000000"/>
              <w:bottom w:val="single" w:sz="4" w:space="0" w:color="000000"/>
            </w:tcBorders>
            <w:vAlign w:val="center"/>
          </w:tcPr>
          <w:p w:rsidR="00311D70" w:rsidRPr="00901BF2" w:rsidRDefault="00311D70" w:rsidP="00852FFF">
            <w:pPr>
              <w:snapToGrid w:val="0"/>
              <w:jc w:val="right"/>
              <w:rPr>
                <w:rFonts w:asciiTheme="minorHAnsi" w:hAnsiTheme="minorHAnsi" w:cstheme="minorHAnsi"/>
                <w:b/>
                <w:sz w:val="22"/>
                <w:szCs w:val="22"/>
                <w:lang w:val="sr-Cyrl-BA"/>
              </w:rPr>
            </w:pPr>
            <w:r w:rsidRPr="00901BF2">
              <w:rPr>
                <w:rFonts w:asciiTheme="minorHAnsi" w:hAnsiTheme="minorHAnsi" w:cstheme="minorHAnsi"/>
                <w:b/>
                <w:sz w:val="22"/>
                <w:szCs w:val="22"/>
                <w:lang w:val="sr-Cyrl-BA"/>
              </w:rPr>
              <w:t>2</w:t>
            </w:r>
          </w:p>
        </w:tc>
        <w:tc>
          <w:tcPr>
            <w:tcW w:w="1416" w:type="dxa"/>
            <w:tcBorders>
              <w:top w:val="single" w:sz="4" w:space="0" w:color="000000"/>
              <w:left w:val="single" w:sz="4" w:space="0" w:color="000000"/>
              <w:bottom w:val="single" w:sz="4" w:space="0" w:color="000000"/>
              <w:right w:val="single" w:sz="4" w:space="0" w:color="000000"/>
            </w:tcBorders>
            <w:vAlign w:val="center"/>
          </w:tcPr>
          <w:p w:rsidR="00311D70" w:rsidRPr="00901BF2" w:rsidRDefault="00311D70" w:rsidP="00852FFF">
            <w:pPr>
              <w:snapToGrid w:val="0"/>
              <w:jc w:val="right"/>
              <w:rPr>
                <w:rFonts w:asciiTheme="minorHAnsi" w:hAnsiTheme="minorHAnsi" w:cstheme="minorHAnsi"/>
                <w:b/>
                <w:sz w:val="22"/>
                <w:szCs w:val="22"/>
                <w:lang w:val="sr-Cyrl-BA"/>
              </w:rPr>
            </w:pPr>
            <w:r w:rsidRPr="00901BF2">
              <w:rPr>
                <w:rFonts w:asciiTheme="minorHAnsi" w:hAnsiTheme="minorHAnsi" w:cstheme="minorHAnsi"/>
                <w:b/>
                <w:sz w:val="22"/>
                <w:szCs w:val="22"/>
                <w:lang w:val="sr-Cyrl-BA"/>
              </w:rPr>
              <w:t>917</w:t>
            </w:r>
          </w:p>
        </w:tc>
      </w:tr>
    </w:tbl>
    <w:p w:rsidR="00311D70" w:rsidRPr="00311D70" w:rsidRDefault="00311D70" w:rsidP="00852FFF">
      <w:pPr>
        <w:jc w:val="both"/>
        <w:rPr>
          <w:rFonts w:asciiTheme="minorHAnsi" w:hAnsiTheme="minorHAnsi" w:cstheme="minorHAnsi"/>
          <w:lang w:val="sr-Cyrl-CS"/>
        </w:rPr>
      </w:pPr>
    </w:p>
    <w:p w:rsidR="00311D70" w:rsidRPr="00311D70" w:rsidRDefault="00311D70" w:rsidP="00852FFF">
      <w:pPr>
        <w:jc w:val="both"/>
        <w:rPr>
          <w:rFonts w:asciiTheme="minorHAnsi" w:eastAsia="Arial" w:hAnsiTheme="minorHAnsi" w:cstheme="minorHAnsi"/>
          <w:lang w:val="sr-Cyrl-BA"/>
        </w:rPr>
      </w:pPr>
      <w:r w:rsidRPr="00311D70">
        <w:rPr>
          <w:rFonts w:asciiTheme="minorHAnsi" w:eastAsia="Arial" w:hAnsiTheme="minorHAnsi" w:cstheme="minorHAnsi"/>
        </w:rPr>
        <w:t xml:space="preserve">       </w:t>
      </w:r>
      <w:r w:rsidRPr="00311D70">
        <w:rPr>
          <w:rFonts w:asciiTheme="minorHAnsi" w:hAnsiTheme="minorHAnsi" w:cstheme="minorHAnsi"/>
        </w:rPr>
        <w:tab/>
        <w:t xml:space="preserve">I  </w:t>
      </w:r>
      <w:r w:rsidRPr="00311D70">
        <w:rPr>
          <w:rFonts w:asciiTheme="minorHAnsi" w:hAnsiTheme="minorHAnsi" w:cstheme="minorHAnsi"/>
          <w:lang w:val="sr-Cyrl-CS"/>
        </w:rPr>
        <w:t>Неквалификован</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t>IV</w:t>
      </w:r>
      <w:r w:rsidRPr="00311D70">
        <w:rPr>
          <w:rFonts w:asciiTheme="minorHAnsi" w:hAnsiTheme="minorHAnsi" w:cstheme="minorHAnsi"/>
          <w:lang w:val="sr-Cyrl-CS"/>
        </w:rPr>
        <w:t xml:space="preserve"> Средња стручна спрема</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lang w:val="sr-Cyrl-CS"/>
        </w:rPr>
        <w:t xml:space="preserve">            </w:t>
      </w:r>
      <w:r w:rsidRPr="00311D70">
        <w:rPr>
          <w:rFonts w:asciiTheme="minorHAnsi" w:hAnsiTheme="minorHAnsi" w:cstheme="minorHAnsi"/>
        </w:rPr>
        <w:t>VII</w:t>
      </w:r>
      <w:r w:rsidRPr="00311D70">
        <w:rPr>
          <w:rFonts w:asciiTheme="minorHAnsi" w:hAnsiTheme="minorHAnsi" w:cstheme="minorHAnsi"/>
          <w:lang w:val="sr-Cyrl-CS"/>
        </w:rPr>
        <w:t xml:space="preserve"> Висока стручна спрема</w:t>
      </w:r>
      <w:r w:rsidRPr="00311D70">
        <w:rPr>
          <w:rFonts w:asciiTheme="minorHAnsi" w:hAnsiTheme="minorHAnsi" w:cstheme="minorHAnsi"/>
          <w:lang w:val="sr-Cyrl-BA"/>
        </w:rPr>
        <w:t xml:space="preserve"> </w:t>
      </w:r>
    </w:p>
    <w:p w:rsidR="00311D70" w:rsidRPr="00311D70" w:rsidRDefault="00311D70" w:rsidP="00852FFF">
      <w:pPr>
        <w:jc w:val="both"/>
        <w:rPr>
          <w:rFonts w:asciiTheme="minorHAnsi" w:eastAsia="Arial" w:hAnsiTheme="minorHAnsi" w:cstheme="minorHAnsi"/>
        </w:rPr>
      </w:pPr>
      <w:r w:rsidRPr="00311D70">
        <w:rPr>
          <w:rFonts w:asciiTheme="minorHAnsi" w:eastAsia="Arial" w:hAnsiTheme="minorHAnsi" w:cstheme="minorHAnsi"/>
          <w:lang w:val="sr-Cyrl-BA"/>
        </w:rPr>
        <w:t xml:space="preserve">            </w:t>
      </w:r>
      <w:r w:rsidRPr="00311D70">
        <w:rPr>
          <w:rFonts w:asciiTheme="minorHAnsi" w:hAnsiTheme="minorHAnsi" w:cstheme="minorHAnsi"/>
        </w:rPr>
        <w:t>II</w:t>
      </w:r>
      <w:r w:rsidRPr="00311D70">
        <w:rPr>
          <w:rFonts w:asciiTheme="minorHAnsi" w:hAnsiTheme="minorHAnsi" w:cstheme="minorHAnsi"/>
          <w:lang w:val="sr-Cyrl-CS"/>
        </w:rPr>
        <w:t xml:space="preserve"> Полуквалификован и</w:t>
      </w:r>
      <w:r w:rsidRPr="00311D70">
        <w:rPr>
          <w:rFonts w:asciiTheme="minorHAnsi" w:hAnsiTheme="minorHAnsi" w:cstheme="minorHAnsi"/>
          <w:lang w:val="sr-Cyrl-BA"/>
        </w:rPr>
        <w:t xml:space="preserve">                                </w:t>
      </w:r>
      <w:r w:rsidRPr="00311D70">
        <w:rPr>
          <w:rFonts w:asciiTheme="minorHAnsi" w:hAnsiTheme="minorHAnsi" w:cstheme="minorHAnsi"/>
        </w:rPr>
        <w:t>V</w:t>
      </w:r>
      <w:r w:rsidRPr="00311D70">
        <w:rPr>
          <w:rFonts w:asciiTheme="minorHAnsi" w:hAnsiTheme="minorHAnsi" w:cstheme="minorHAnsi"/>
          <w:lang w:val="sr-Cyrl-CS"/>
        </w:rPr>
        <w:t xml:space="preserve">  Висококвалификован</w:t>
      </w:r>
      <w:r w:rsidRPr="00311D70">
        <w:rPr>
          <w:rFonts w:asciiTheme="minorHAnsi" w:hAnsiTheme="minorHAnsi" w:cstheme="minorHAnsi"/>
          <w:lang w:val="sr-Cyrl-BA"/>
        </w:rPr>
        <w:t xml:space="preserve">                                   (или 240 ЕЦТС бодова)</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p>
    <w:p w:rsidR="00311D70" w:rsidRPr="00311D70" w:rsidRDefault="00311D70" w:rsidP="00852FFF">
      <w:pPr>
        <w:jc w:val="both"/>
        <w:rPr>
          <w:rFonts w:asciiTheme="minorHAnsi" w:eastAsia="Arial" w:hAnsiTheme="minorHAnsi" w:cstheme="minorHAnsi"/>
          <w:lang w:val="sr-Cyrl-BA"/>
        </w:rPr>
      </w:pPr>
      <w:r w:rsidRPr="00311D70">
        <w:rPr>
          <w:rFonts w:asciiTheme="minorHAnsi" w:eastAsia="Arial" w:hAnsiTheme="minorHAnsi" w:cstheme="minorHAnsi"/>
        </w:rPr>
        <w:t xml:space="preserve">       </w:t>
      </w:r>
      <w:r w:rsidRPr="00311D70">
        <w:rPr>
          <w:rFonts w:asciiTheme="minorHAnsi" w:hAnsiTheme="minorHAnsi" w:cstheme="minorHAnsi"/>
        </w:rPr>
        <w:tab/>
        <w:t xml:space="preserve">   </w:t>
      </w:r>
      <w:r w:rsidRPr="00311D70">
        <w:rPr>
          <w:rFonts w:asciiTheme="minorHAnsi" w:hAnsiTheme="minorHAnsi" w:cstheme="minorHAnsi"/>
          <w:lang w:val="sr-Cyrl-CS"/>
        </w:rPr>
        <w:t>Нижа стручна спрема</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t>VI</w:t>
      </w:r>
      <w:r w:rsidRPr="00311D70">
        <w:rPr>
          <w:rFonts w:asciiTheme="minorHAnsi" w:hAnsiTheme="minorHAnsi" w:cstheme="minorHAnsi"/>
          <w:lang w:val="sr-Cyrl-CS"/>
        </w:rPr>
        <w:t xml:space="preserve"> Виша стручна спрема    </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t xml:space="preserve">VII-1 </w:t>
      </w:r>
      <w:r w:rsidRPr="00311D70">
        <w:rPr>
          <w:rFonts w:asciiTheme="minorHAnsi" w:hAnsiTheme="minorHAnsi" w:cstheme="minorHAnsi"/>
          <w:lang w:val="sr-Cyrl-BA"/>
        </w:rPr>
        <w:t xml:space="preserve">Висока стручна спреме  </w:t>
      </w:r>
    </w:p>
    <w:p w:rsidR="00311D70" w:rsidRPr="00311D70" w:rsidRDefault="00311D70" w:rsidP="00852FFF">
      <w:pPr>
        <w:jc w:val="both"/>
        <w:rPr>
          <w:rFonts w:asciiTheme="minorHAnsi" w:eastAsia="Arial" w:hAnsiTheme="minorHAnsi" w:cstheme="minorHAnsi"/>
          <w:lang w:val="sr-Cyrl-CS"/>
        </w:rPr>
      </w:pPr>
      <w:r w:rsidRPr="00311D70">
        <w:rPr>
          <w:rFonts w:asciiTheme="minorHAnsi" w:eastAsia="Arial" w:hAnsiTheme="minorHAnsi" w:cstheme="minorHAnsi"/>
          <w:lang w:val="sr-Cyrl-BA"/>
        </w:rPr>
        <w:t xml:space="preserve">             </w:t>
      </w:r>
      <w:r w:rsidRPr="00311D70">
        <w:rPr>
          <w:rFonts w:asciiTheme="minorHAnsi" w:hAnsiTheme="minorHAnsi" w:cstheme="minorHAnsi"/>
        </w:rPr>
        <w:t>III</w:t>
      </w:r>
      <w:r w:rsidRPr="00311D70">
        <w:rPr>
          <w:rFonts w:asciiTheme="minorHAnsi" w:hAnsiTheme="minorHAnsi" w:cstheme="minorHAnsi"/>
          <w:lang w:val="sr-Cyrl-CS"/>
        </w:rPr>
        <w:t xml:space="preserve"> Квалификован</w:t>
      </w:r>
      <w:r w:rsidRPr="00311D70">
        <w:rPr>
          <w:rFonts w:asciiTheme="minorHAnsi" w:hAnsiTheme="minorHAnsi" w:cstheme="minorHAnsi"/>
          <w:lang w:val="sr-Cyrl-BA"/>
        </w:rPr>
        <w:t xml:space="preserve">                                                                                                                        (180 ЕЦТС бодова)</w:t>
      </w:r>
    </w:p>
    <w:p w:rsidR="00311D70" w:rsidRPr="00311D70" w:rsidRDefault="00311D70" w:rsidP="00852FFF">
      <w:pPr>
        <w:jc w:val="both"/>
        <w:rPr>
          <w:rFonts w:asciiTheme="minorHAnsi" w:eastAsia="Arial" w:hAnsiTheme="minorHAnsi" w:cstheme="minorHAnsi"/>
        </w:rPr>
      </w:pPr>
      <w:r w:rsidRPr="00311D70">
        <w:rPr>
          <w:rFonts w:asciiTheme="minorHAnsi" w:eastAsia="Arial" w:hAnsiTheme="minorHAnsi" w:cstheme="minorHAnsi"/>
          <w:lang w:val="sr-Cyrl-CS"/>
        </w:rPr>
        <w:t xml:space="preserve">               </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lang w:val="sr-Cyrl-CS"/>
        </w:rPr>
        <w:t xml:space="preserve"> </w:t>
      </w:r>
      <w:r w:rsidRPr="00311D70">
        <w:rPr>
          <w:rFonts w:asciiTheme="minorHAnsi" w:hAnsiTheme="minorHAnsi" w:cstheme="minorHAnsi"/>
          <w:lang w:val="sr-Cyrl-BA"/>
        </w:rPr>
        <w:tab/>
      </w:r>
      <w:r w:rsidRPr="00311D70">
        <w:rPr>
          <w:rFonts w:asciiTheme="minorHAnsi" w:hAnsiTheme="minorHAnsi" w:cstheme="minorHAnsi"/>
          <w:lang w:val="sr-Cyrl-BA"/>
        </w:rPr>
        <w:tab/>
      </w:r>
      <w:r w:rsidRPr="00311D70">
        <w:rPr>
          <w:rFonts w:asciiTheme="minorHAnsi" w:hAnsiTheme="minorHAnsi" w:cstheme="minorHAnsi"/>
          <w:lang w:val="sr-Cyrl-BA"/>
        </w:rPr>
        <w:tab/>
      </w:r>
      <w:r w:rsidRPr="00311D70">
        <w:rPr>
          <w:rFonts w:asciiTheme="minorHAnsi" w:hAnsiTheme="minorHAnsi" w:cstheme="minorHAnsi"/>
          <w:lang w:val="sr-Cyrl-BA"/>
        </w:rPr>
        <w:tab/>
      </w:r>
      <w:r w:rsidRPr="00311D70">
        <w:rPr>
          <w:rFonts w:asciiTheme="minorHAnsi" w:hAnsiTheme="minorHAnsi" w:cstheme="minorHAnsi"/>
          <w:lang w:val="sr-Cyrl-BA"/>
        </w:rPr>
        <w:tab/>
      </w:r>
      <w:r w:rsidRPr="00311D70">
        <w:rPr>
          <w:rFonts w:asciiTheme="minorHAnsi" w:hAnsiTheme="minorHAnsi" w:cstheme="minorHAnsi"/>
          <w:lang w:val="sr-Cyrl-BA"/>
        </w:rPr>
        <w:tab/>
      </w:r>
      <w:r w:rsidRPr="00311D70">
        <w:rPr>
          <w:rFonts w:asciiTheme="minorHAnsi" w:hAnsiTheme="minorHAnsi" w:cstheme="minorHAnsi"/>
        </w:rPr>
        <w:t>VIII</w:t>
      </w:r>
      <w:r w:rsidRPr="00311D70">
        <w:rPr>
          <w:rFonts w:asciiTheme="minorHAnsi" w:hAnsiTheme="minorHAnsi" w:cstheme="minorHAnsi"/>
          <w:lang w:val="sr-Cyrl-CS"/>
        </w:rPr>
        <w:t xml:space="preserve"> Магистар</w:t>
      </w:r>
      <w:r w:rsidRPr="00311D70">
        <w:rPr>
          <w:rFonts w:asciiTheme="minorHAnsi" w:hAnsiTheme="minorHAnsi" w:cstheme="minorHAnsi"/>
        </w:rPr>
        <w:t xml:space="preserve"> - </w:t>
      </w:r>
      <w:r w:rsidRPr="00311D70">
        <w:rPr>
          <w:rFonts w:asciiTheme="minorHAnsi" w:hAnsiTheme="minorHAnsi" w:cstheme="minorHAnsi"/>
          <w:lang w:val="sr-Cyrl-BA"/>
        </w:rPr>
        <w:t>мастер</w:t>
      </w:r>
      <w:r w:rsidRPr="00311D70">
        <w:rPr>
          <w:rFonts w:asciiTheme="minorHAnsi" w:hAnsiTheme="minorHAnsi" w:cstheme="minorHAnsi"/>
          <w:lang w:val="sr-Cyrl-RS"/>
        </w:rPr>
        <w:t xml:space="preserve"> </w:t>
      </w:r>
      <w:r w:rsidRPr="00311D70">
        <w:rPr>
          <w:rFonts w:asciiTheme="minorHAnsi" w:hAnsiTheme="minorHAnsi" w:cstheme="minorHAnsi"/>
          <w:lang w:val="sr-Cyrl-BA"/>
        </w:rPr>
        <w:t xml:space="preserve"> </w:t>
      </w:r>
      <w:r w:rsidRPr="00311D70">
        <w:rPr>
          <w:rFonts w:asciiTheme="minorHAnsi" w:hAnsiTheme="minorHAnsi" w:cstheme="minorHAnsi"/>
        </w:rPr>
        <w:t>IX</w:t>
      </w:r>
      <w:r w:rsidRPr="00311D70">
        <w:rPr>
          <w:rFonts w:asciiTheme="minorHAnsi" w:hAnsiTheme="minorHAnsi" w:cstheme="minorHAnsi"/>
          <w:lang w:val="sr-Cyrl-CS"/>
        </w:rPr>
        <w:t xml:space="preserve">  Доктор наука</w:t>
      </w:r>
    </w:p>
    <w:p w:rsidR="00311D70" w:rsidRPr="00311D70" w:rsidRDefault="00311D70" w:rsidP="005159DD">
      <w:pPr>
        <w:numPr>
          <w:ilvl w:val="0"/>
          <w:numId w:val="1"/>
        </w:numPr>
        <w:suppressLineNumbers/>
        <w:tabs>
          <w:tab w:val="left" w:pos="0"/>
          <w:tab w:val="left" w:pos="432"/>
        </w:tabs>
        <w:ind w:left="432"/>
        <w:jc w:val="center"/>
        <w:rPr>
          <w:rFonts w:asciiTheme="minorHAnsi" w:hAnsiTheme="minorHAnsi" w:cstheme="minorHAnsi"/>
          <w:b/>
          <w:lang w:val="sr-Cyrl-CS"/>
        </w:rPr>
      </w:pPr>
      <w:r w:rsidRPr="00311D70">
        <w:rPr>
          <w:rFonts w:asciiTheme="minorHAnsi" w:hAnsiTheme="minorHAnsi" w:cstheme="minorHAnsi"/>
          <w:b/>
          <w:bCs/>
          <w:iCs/>
          <w:lang w:val="sr-Cyrl-CS"/>
        </w:rPr>
        <w:lastRenderedPageBreak/>
        <w:t>Зависно електродистрибутивно предузеће "Електро-Бијељина" А.Д.</w:t>
      </w:r>
    </w:p>
    <w:tbl>
      <w:tblPr>
        <w:tblW w:w="0" w:type="auto"/>
        <w:jc w:val="center"/>
        <w:tblLayout w:type="fixed"/>
        <w:tblLook w:val="0000" w:firstRow="0" w:lastRow="0" w:firstColumn="0" w:lastColumn="0" w:noHBand="0" w:noVBand="0"/>
      </w:tblPr>
      <w:tblGrid>
        <w:gridCol w:w="2048"/>
        <w:gridCol w:w="651"/>
        <w:gridCol w:w="814"/>
        <w:gridCol w:w="804"/>
        <w:gridCol w:w="1033"/>
        <w:gridCol w:w="1102"/>
        <w:gridCol w:w="1205"/>
        <w:gridCol w:w="1239"/>
        <w:gridCol w:w="1377"/>
        <w:gridCol w:w="1360"/>
        <w:gridCol w:w="2919"/>
      </w:tblGrid>
      <w:tr w:rsidR="00311D70" w:rsidRPr="00311D70" w:rsidTr="00901BF2">
        <w:trPr>
          <w:cantSplit/>
          <w:trHeight w:val="70"/>
          <w:jc w:val="center"/>
        </w:trPr>
        <w:tc>
          <w:tcPr>
            <w:tcW w:w="2048" w:type="dxa"/>
            <w:vMerge w:val="restart"/>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Организациони део</w:t>
            </w:r>
          </w:p>
        </w:tc>
        <w:tc>
          <w:tcPr>
            <w:tcW w:w="12504" w:type="dxa"/>
            <w:gridSpan w:val="10"/>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CS"/>
              </w:rPr>
              <w:t>Структура радне снаге на дан 31.12.20</w:t>
            </w:r>
            <w:r w:rsidRPr="00311D70">
              <w:rPr>
                <w:rFonts w:asciiTheme="minorHAnsi" w:hAnsiTheme="minorHAnsi" w:cstheme="minorHAnsi"/>
                <w:b/>
                <w:lang w:val="sr-Cyrl-BA"/>
              </w:rPr>
              <w:t>1</w:t>
            </w:r>
            <w:r w:rsidRPr="00311D70">
              <w:rPr>
                <w:rFonts w:asciiTheme="minorHAnsi" w:hAnsiTheme="minorHAnsi" w:cstheme="minorHAnsi"/>
                <w:b/>
                <w:lang w:val="sr-Cyrl-CS"/>
              </w:rPr>
              <w:t>6. године, према РАДНОМ МЈЕСТУ</w:t>
            </w:r>
          </w:p>
        </w:tc>
      </w:tr>
      <w:tr w:rsidR="00311D70" w:rsidRPr="00311D70" w:rsidTr="00B8575C">
        <w:trPr>
          <w:cantSplit/>
          <w:trHeight w:val="281"/>
          <w:jc w:val="center"/>
        </w:trPr>
        <w:tc>
          <w:tcPr>
            <w:tcW w:w="2048" w:type="dxa"/>
            <w:vMerge/>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I</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II</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III</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IV</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V</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VI</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VII</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VIII</w:t>
            </w: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IX</w:t>
            </w: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CS"/>
              </w:rPr>
              <w:t>Укупно</w:t>
            </w:r>
          </w:p>
        </w:tc>
      </w:tr>
      <w:tr w:rsidR="00311D70" w:rsidRPr="00311D70" w:rsidTr="00B8575C">
        <w:trPr>
          <w:cantSplit/>
          <w:trHeight w:val="281"/>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НК</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ПК</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КВ</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ССС</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ВКВ</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ВШС</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ВСС</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МР</w:t>
            </w: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ДР</w:t>
            </w: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center"/>
              <w:rPr>
                <w:rFonts w:asciiTheme="minorHAnsi" w:hAnsiTheme="minorHAnsi" w:cstheme="minorHAnsi"/>
              </w:rPr>
            </w:pPr>
          </w:p>
        </w:tc>
      </w:tr>
      <w:tr w:rsidR="00311D70" w:rsidRPr="00311D70" w:rsidTr="00B8575C">
        <w:trPr>
          <w:trHeight w:val="258"/>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Дирекција</w:t>
            </w: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0</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6</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6</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22</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20</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33</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118</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CS"/>
              </w:rPr>
              <w:t>205</w:t>
            </w:r>
          </w:p>
        </w:tc>
      </w:tr>
      <w:tr w:rsidR="00311D70" w:rsidRPr="00311D70" w:rsidTr="00B8575C">
        <w:trPr>
          <w:trHeight w:val="258"/>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РЈ Бијељина</w:t>
            </w: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14</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6</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91</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24</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78</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4</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28</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CS"/>
              </w:rPr>
              <w:t>245</w:t>
            </w:r>
          </w:p>
        </w:tc>
      </w:tr>
      <w:tr w:rsidR="00311D70" w:rsidRPr="00311D70" w:rsidTr="00B8575C">
        <w:trPr>
          <w:trHeight w:val="258"/>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РЈ Угљевик</w:t>
            </w: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4</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2</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15</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15</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35</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3</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22</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96</w:t>
            </w:r>
          </w:p>
        </w:tc>
      </w:tr>
      <w:tr w:rsidR="00311D70" w:rsidRPr="00311D70" w:rsidTr="00B8575C">
        <w:trPr>
          <w:trHeight w:val="258"/>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РЈ Зворник</w:t>
            </w: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7</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3</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51</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18</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50</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6</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20</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155</w:t>
            </w:r>
          </w:p>
        </w:tc>
      </w:tr>
      <w:tr w:rsidR="00311D70" w:rsidRPr="00311D70" w:rsidTr="00B8575C">
        <w:trPr>
          <w:trHeight w:val="258"/>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РЈ Братунац</w:t>
            </w: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1</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4</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29</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9</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21</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1</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19</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84</w:t>
            </w:r>
          </w:p>
        </w:tc>
      </w:tr>
      <w:tr w:rsidR="00311D70" w:rsidRPr="00311D70" w:rsidTr="00B8575C">
        <w:trPr>
          <w:trHeight w:val="258"/>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РЈ Власеница</w:t>
            </w: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8</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3</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43</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16</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47</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2</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lang w:val="sr-Cyrl-BA"/>
              </w:rPr>
              <w:t>25</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144</w:t>
            </w:r>
          </w:p>
        </w:tc>
      </w:tr>
      <w:tr w:rsidR="00311D70" w:rsidRPr="00311D70" w:rsidTr="00B8575C">
        <w:trPr>
          <w:trHeight w:val="281"/>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УКУПНО:</w:t>
            </w: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34</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24</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235</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104</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251</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49</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232</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929</w:t>
            </w:r>
          </w:p>
        </w:tc>
      </w:tr>
    </w:tbl>
    <w:p w:rsidR="00311D70" w:rsidRPr="00311D70" w:rsidRDefault="00311D70" w:rsidP="00852FFF">
      <w:pPr>
        <w:jc w:val="both"/>
        <w:rPr>
          <w:rFonts w:asciiTheme="minorHAnsi" w:hAnsiTheme="minorHAnsi" w:cstheme="minorHAnsi"/>
        </w:rPr>
      </w:pPr>
    </w:p>
    <w:p w:rsidR="00311D70" w:rsidRPr="00311D70" w:rsidRDefault="00311D70" w:rsidP="00852FFF">
      <w:pPr>
        <w:jc w:val="center"/>
        <w:rPr>
          <w:rFonts w:asciiTheme="minorHAnsi" w:hAnsiTheme="minorHAnsi" w:cstheme="minorHAnsi"/>
        </w:rPr>
      </w:pPr>
      <w:r w:rsidRPr="00311D70">
        <w:rPr>
          <w:rFonts w:asciiTheme="minorHAnsi" w:hAnsiTheme="minorHAnsi" w:cstheme="minorHAnsi"/>
          <w:b/>
          <w:bCs/>
          <w:iCs/>
          <w:lang w:val="sr-Cyrl-CS"/>
        </w:rPr>
        <w:t>Зависно електродистрибутивно предузеће "Електро-Бијељина" А.Д.</w:t>
      </w:r>
    </w:p>
    <w:tbl>
      <w:tblPr>
        <w:tblW w:w="0" w:type="auto"/>
        <w:jc w:val="center"/>
        <w:tblLayout w:type="fixed"/>
        <w:tblLook w:val="0000" w:firstRow="0" w:lastRow="0" w:firstColumn="0" w:lastColumn="0" w:noHBand="0" w:noVBand="0"/>
      </w:tblPr>
      <w:tblGrid>
        <w:gridCol w:w="2048"/>
        <w:gridCol w:w="651"/>
        <w:gridCol w:w="814"/>
        <w:gridCol w:w="804"/>
        <w:gridCol w:w="1033"/>
        <w:gridCol w:w="1102"/>
        <w:gridCol w:w="1205"/>
        <w:gridCol w:w="1239"/>
        <w:gridCol w:w="1377"/>
        <w:gridCol w:w="1360"/>
        <w:gridCol w:w="2919"/>
      </w:tblGrid>
      <w:tr w:rsidR="00311D70" w:rsidRPr="00311D70" w:rsidTr="00901BF2">
        <w:trPr>
          <w:cantSplit/>
          <w:trHeight w:val="70"/>
          <w:jc w:val="center"/>
        </w:trPr>
        <w:tc>
          <w:tcPr>
            <w:tcW w:w="2048" w:type="dxa"/>
            <w:vMerge w:val="restart"/>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Организациони део</w:t>
            </w:r>
          </w:p>
        </w:tc>
        <w:tc>
          <w:tcPr>
            <w:tcW w:w="12504" w:type="dxa"/>
            <w:gridSpan w:val="10"/>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CS"/>
              </w:rPr>
              <w:t>Структура радне снаге на дан 31.12.20</w:t>
            </w:r>
            <w:r w:rsidRPr="00311D70">
              <w:rPr>
                <w:rFonts w:asciiTheme="minorHAnsi" w:hAnsiTheme="minorHAnsi" w:cstheme="minorHAnsi"/>
                <w:b/>
                <w:lang w:val="sr-Cyrl-BA"/>
              </w:rPr>
              <w:t>1</w:t>
            </w:r>
            <w:r w:rsidRPr="00311D70">
              <w:rPr>
                <w:rFonts w:asciiTheme="minorHAnsi" w:hAnsiTheme="minorHAnsi" w:cstheme="minorHAnsi"/>
                <w:b/>
              </w:rPr>
              <w:t>7</w:t>
            </w:r>
            <w:r w:rsidRPr="00311D70">
              <w:rPr>
                <w:rFonts w:asciiTheme="minorHAnsi" w:hAnsiTheme="minorHAnsi" w:cstheme="minorHAnsi"/>
                <w:b/>
                <w:lang w:val="sr-Cyrl-CS"/>
              </w:rPr>
              <w:t>. године, према РАДНОМ МЈЕСТУ</w:t>
            </w:r>
          </w:p>
        </w:tc>
      </w:tr>
      <w:tr w:rsidR="00311D70" w:rsidRPr="00311D70" w:rsidTr="00B8575C">
        <w:trPr>
          <w:cantSplit/>
          <w:trHeight w:val="281"/>
          <w:jc w:val="center"/>
        </w:trPr>
        <w:tc>
          <w:tcPr>
            <w:tcW w:w="2048" w:type="dxa"/>
            <w:vMerge/>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I</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II</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III</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IV</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V</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VI</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VII</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VIII</w:t>
            </w: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rPr>
              <w:t>IX</w:t>
            </w: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CS"/>
              </w:rPr>
              <w:t>Укупно</w:t>
            </w:r>
          </w:p>
        </w:tc>
      </w:tr>
      <w:tr w:rsidR="00311D70" w:rsidRPr="00311D70" w:rsidTr="00B8575C">
        <w:trPr>
          <w:cantSplit/>
          <w:trHeight w:val="281"/>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НК</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ПК</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КВ</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ССС</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ВКВ</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ВШС</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ВСС</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МР</w:t>
            </w: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center"/>
              <w:rPr>
                <w:rFonts w:asciiTheme="minorHAnsi" w:hAnsiTheme="minorHAnsi" w:cstheme="minorHAnsi"/>
              </w:rPr>
            </w:pPr>
            <w:r w:rsidRPr="00311D70">
              <w:rPr>
                <w:rFonts w:asciiTheme="minorHAnsi" w:hAnsiTheme="minorHAnsi" w:cstheme="minorHAnsi"/>
                <w:b/>
                <w:lang w:val="sr-Cyrl-BA"/>
              </w:rPr>
              <w:t>ДР</w:t>
            </w: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center"/>
              <w:rPr>
                <w:rFonts w:asciiTheme="minorHAnsi" w:hAnsiTheme="minorHAnsi" w:cstheme="minorHAnsi"/>
              </w:rPr>
            </w:pPr>
          </w:p>
        </w:tc>
      </w:tr>
      <w:tr w:rsidR="00311D70" w:rsidRPr="00311D70" w:rsidTr="00B8575C">
        <w:trPr>
          <w:trHeight w:val="258"/>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Дирекција</w:t>
            </w: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0</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6</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6</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23</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20</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32</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113</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CS"/>
              </w:rPr>
              <w:t>20</w:t>
            </w:r>
            <w:r w:rsidRPr="00311D70">
              <w:rPr>
                <w:rFonts w:asciiTheme="minorHAnsi" w:hAnsiTheme="minorHAnsi" w:cstheme="minorHAnsi"/>
                <w:b/>
              </w:rPr>
              <w:t>0</w:t>
            </w:r>
          </w:p>
        </w:tc>
      </w:tr>
      <w:tr w:rsidR="00311D70" w:rsidRPr="00311D70" w:rsidTr="00B8575C">
        <w:trPr>
          <w:trHeight w:val="258"/>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РЈ Бијељина</w:t>
            </w: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14</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6</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91</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25</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77</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4</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28</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CS"/>
              </w:rPr>
              <w:t>245</w:t>
            </w:r>
          </w:p>
        </w:tc>
      </w:tr>
      <w:tr w:rsidR="00311D70" w:rsidRPr="00311D70" w:rsidTr="00B8575C">
        <w:trPr>
          <w:trHeight w:val="258"/>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РЈ Угљевик</w:t>
            </w: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4</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2</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18</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15</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33</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3</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21</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96</w:t>
            </w:r>
          </w:p>
        </w:tc>
      </w:tr>
      <w:tr w:rsidR="00311D70" w:rsidRPr="00311D70" w:rsidTr="00B8575C">
        <w:trPr>
          <w:trHeight w:val="258"/>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РЈ Зворник</w:t>
            </w: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7</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3</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51</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18</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49</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5</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21</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15</w:t>
            </w:r>
            <w:r w:rsidRPr="00311D70">
              <w:rPr>
                <w:rFonts w:asciiTheme="minorHAnsi" w:hAnsiTheme="minorHAnsi" w:cstheme="minorHAnsi"/>
                <w:b/>
              </w:rPr>
              <w:t>4</w:t>
            </w:r>
          </w:p>
        </w:tc>
      </w:tr>
      <w:tr w:rsidR="00311D70" w:rsidRPr="00311D70" w:rsidTr="00B8575C">
        <w:trPr>
          <w:trHeight w:val="258"/>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РЈ Братунац</w:t>
            </w: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2</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4</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28</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8</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21</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1</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16</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8</w:t>
            </w:r>
            <w:r w:rsidRPr="00311D70">
              <w:rPr>
                <w:rFonts w:asciiTheme="minorHAnsi" w:hAnsiTheme="minorHAnsi" w:cstheme="minorHAnsi"/>
                <w:b/>
              </w:rPr>
              <w:t>0</w:t>
            </w:r>
          </w:p>
        </w:tc>
      </w:tr>
      <w:tr w:rsidR="00311D70" w:rsidRPr="00311D70" w:rsidTr="00B8575C">
        <w:trPr>
          <w:trHeight w:val="258"/>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РЈ Власеница</w:t>
            </w: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8</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3</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42</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16</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45</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2</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rPr>
              <w:t>26</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rPr>
            </w:pP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lang w:val="sr-Cyrl-BA"/>
              </w:rPr>
              <w:t>14</w:t>
            </w:r>
            <w:r w:rsidRPr="00311D70">
              <w:rPr>
                <w:rFonts w:asciiTheme="minorHAnsi" w:hAnsiTheme="minorHAnsi" w:cstheme="minorHAnsi"/>
                <w:b/>
              </w:rPr>
              <w:t>2</w:t>
            </w:r>
          </w:p>
        </w:tc>
      </w:tr>
      <w:tr w:rsidR="00311D70" w:rsidRPr="00311D70" w:rsidTr="00B8575C">
        <w:trPr>
          <w:trHeight w:val="281"/>
          <w:jc w:val="center"/>
        </w:trPr>
        <w:tc>
          <w:tcPr>
            <w:tcW w:w="2048"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rPr>
                <w:rFonts w:asciiTheme="minorHAnsi" w:hAnsiTheme="minorHAnsi" w:cstheme="minorHAnsi"/>
              </w:rPr>
            </w:pPr>
            <w:r w:rsidRPr="00311D70">
              <w:rPr>
                <w:rFonts w:asciiTheme="minorHAnsi" w:hAnsiTheme="minorHAnsi" w:cstheme="minorHAnsi"/>
                <w:b/>
                <w:lang w:val="sr-Cyrl-CS"/>
              </w:rPr>
              <w:t>УКУПНО:</w:t>
            </w:r>
          </w:p>
        </w:tc>
        <w:tc>
          <w:tcPr>
            <w:tcW w:w="651"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b/>
              </w:rPr>
            </w:pPr>
            <w:r w:rsidRPr="00311D70">
              <w:rPr>
                <w:rFonts w:asciiTheme="minorHAnsi" w:hAnsiTheme="minorHAnsi" w:cstheme="minorHAnsi"/>
                <w:b/>
              </w:rPr>
              <w:t>35</w:t>
            </w:r>
          </w:p>
        </w:tc>
        <w:tc>
          <w:tcPr>
            <w:tcW w:w="81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b/>
              </w:rPr>
            </w:pPr>
            <w:r w:rsidRPr="00311D70">
              <w:rPr>
                <w:rFonts w:asciiTheme="minorHAnsi" w:hAnsiTheme="minorHAnsi" w:cstheme="minorHAnsi"/>
                <w:b/>
              </w:rPr>
              <w:t>24</w:t>
            </w:r>
          </w:p>
        </w:tc>
        <w:tc>
          <w:tcPr>
            <w:tcW w:w="804"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b/>
              </w:rPr>
            </w:pPr>
            <w:r w:rsidRPr="00311D70">
              <w:rPr>
                <w:rFonts w:asciiTheme="minorHAnsi" w:hAnsiTheme="minorHAnsi" w:cstheme="minorHAnsi"/>
                <w:b/>
              </w:rPr>
              <w:t>236</w:t>
            </w:r>
          </w:p>
        </w:tc>
        <w:tc>
          <w:tcPr>
            <w:tcW w:w="1033"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b/>
              </w:rPr>
            </w:pPr>
            <w:r w:rsidRPr="00311D70">
              <w:rPr>
                <w:rFonts w:asciiTheme="minorHAnsi" w:hAnsiTheme="minorHAnsi" w:cstheme="minorHAnsi"/>
                <w:b/>
              </w:rPr>
              <w:t>105</w:t>
            </w:r>
          </w:p>
        </w:tc>
        <w:tc>
          <w:tcPr>
            <w:tcW w:w="1102"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b/>
              </w:rPr>
            </w:pPr>
            <w:r w:rsidRPr="00311D70">
              <w:rPr>
                <w:rFonts w:asciiTheme="minorHAnsi" w:hAnsiTheme="minorHAnsi" w:cstheme="minorHAnsi"/>
                <w:b/>
              </w:rPr>
              <w:t>245</w:t>
            </w:r>
          </w:p>
        </w:tc>
        <w:tc>
          <w:tcPr>
            <w:tcW w:w="1205"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b/>
              </w:rPr>
            </w:pPr>
            <w:r w:rsidRPr="00311D70">
              <w:rPr>
                <w:rFonts w:asciiTheme="minorHAnsi" w:hAnsiTheme="minorHAnsi" w:cstheme="minorHAnsi"/>
                <w:b/>
              </w:rPr>
              <w:t>47</w:t>
            </w:r>
          </w:p>
        </w:tc>
        <w:tc>
          <w:tcPr>
            <w:tcW w:w="1239"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b/>
              </w:rPr>
            </w:pPr>
            <w:r w:rsidRPr="00311D70">
              <w:rPr>
                <w:rFonts w:asciiTheme="minorHAnsi" w:hAnsiTheme="minorHAnsi" w:cstheme="minorHAnsi"/>
                <w:b/>
              </w:rPr>
              <w:t>225</w:t>
            </w:r>
          </w:p>
        </w:tc>
        <w:tc>
          <w:tcPr>
            <w:tcW w:w="1377"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b/>
              </w:rPr>
            </w:pPr>
            <w:r w:rsidRPr="00311D70">
              <w:rPr>
                <w:rFonts w:asciiTheme="minorHAnsi" w:hAnsiTheme="minorHAnsi" w:cstheme="minorHAnsi"/>
                <w:b/>
              </w:rPr>
              <w:t>0</w:t>
            </w:r>
          </w:p>
        </w:tc>
        <w:tc>
          <w:tcPr>
            <w:tcW w:w="1360" w:type="dxa"/>
            <w:tcBorders>
              <w:top w:val="single" w:sz="4" w:space="0" w:color="000000"/>
              <w:left w:val="single" w:sz="4" w:space="0" w:color="000000"/>
              <w:bottom w:val="single" w:sz="4" w:space="0" w:color="000000"/>
            </w:tcBorders>
            <w:vAlign w:val="center"/>
          </w:tcPr>
          <w:p w:rsidR="00311D70" w:rsidRPr="00311D70" w:rsidRDefault="00311D70" w:rsidP="00852FFF">
            <w:pPr>
              <w:snapToGrid w:val="0"/>
              <w:jc w:val="right"/>
              <w:rPr>
                <w:rFonts w:asciiTheme="minorHAnsi" w:hAnsiTheme="minorHAnsi" w:cstheme="minorHAnsi"/>
                <w:b/>
              </w:rPr>
            </w:pPr>
            <w:r w:rsidRPr="00311D70">
              <w:rPr>
                <w:rFonts w:asciiTheme="minorHAnsi" w:hAnsiTheme="minorHAnsi" w:cstheme="minorHAnsi"/>
                <w:b/>
              </w:rPr>
              <w:t>0</w:t>
            </w:r>
          </w:p>
        </w:tc>
        <w:tc>
          <w:tcPr>
            <w:tcW w:w="2919"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snapToGrid w:val="0"/>
              <w:jc w:val="right"/>
              <w:rPr>
                <w:rFonts w:asciiTheme="minorHAnsi" w:hAnsiTheme="minorHAnsi" w:cstheme="minorHAnsi"/>
              </w:rPr>
            </w:pPr>
            <w:r w:rsidRPr="00311D70">
              <w:rPr>
                <w:rFonts w:asciiTheme="minorHAnsi" w:hAnsiTheme="minorHAnsi" w:cstheme="minorHAnsi"/>
                <w:b/>
              </w:rPr>
              <w:t>917</w:t>
            </w:r>
          </w:p>
        </w:tc>
      </w:tr>
    </w:tbl>
    <w:p w:rsidR="00311D70" w:rsidRPr="00311D70" w:rsidRDefault="00311D70" w:rsidP="00852FFF">
      <w:pPr>
        <w:jc w:val="both"/>
        <w:rPr>
          <w:rFonts w:asciiTheme="minorHAnsi" w:hAnsiTheme="minorHAnsi" w:cstheme="minorHAnsi"/>
        </w:rPr>
      </w:pPr>
    </w:p>
    <w:p w:rsidR="00311D70" w:rsidRPr="00311D70" w:rsidRDefault="00311D70" w:rsidP="00852FFF">
      <w:pPr>
        <w:jc w:val="both"/>
        <w:rPr>
          <w:rFonts w:asciiTheme="minorHAnsi" w:eastAsia="Arial" w:hAnsiTheme="minorHAnsi" w:cstheme="minorHAnsi"/>
          <w:lang w:val="sr-Cyrl-BA"/>
        </w:rPr>
      </w:pPr>
      <w:r w:rsidRPr="00311D70">
        <w:rPr>
          <w:rFonts w:asciiTheme="minorHAnsi" w:eastAsia="Arial" w:hAnsiTheme="minorHAnsi" w:cstheme="minorHAnsi"/>
        </w:rPr>
        <w:t xml:space="preserve">       </w:t>
      </w:r>
      <w:r w:rsidRPr="00311D70">
        <w:rPr>
          <w:rFonts w:asciiTheme="minorHAnsi" w:hAnsiTheme="minorHAnsi" w:cstheme="minorHAnsi"/>
        </w:rPr>
        <w:tab/>
        <w:t xml:space="preserve">I  </w:t>
      </w:r>
      <w:r w:rsidRPr="00311D70">
        <w:rPr>
          <w:rFonts w:asciiTheme="minorHAnsi" w:hAnsiTheme="minorHAnsi" w:cstheme="minorHAnsi"/>
          <w:lang w:val="sr-Cyrl-CS"/>
        </w:rPr>
        <w:t>Неквалификован</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t>IV</w:t>
      </w:r>
      <w:r w:rsidRPr="00311D70">
        <w:rPr>
          <w:rFonts w:asciiTheme="minorHAnsi" w:hAnsiTheme="minorHAnsi" w:cstheme="minorHAnsi"/>
          <w:lang w:val="sr-Cyrl-CS"/>
        </w:rPr>
        <w:t xml:space="preserve"> Средња стручна спрема</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lang w:val="sr-Cyrl-CS"/>
        </w:rPr>
        <w:t xml:space="preserve">            </w:t>
      </w:r>
      <w:r w:rsidRPr="00311D70">
        <w:rPr>
          <w:rFonts w:asciiTheme="minorHAnsi" w:hAnsiTheme="minorHAnsi" w:cstheme="minorHAnsi"/>
        </w:rPr>
        <w:t>VII</w:t>
      </w:r>
      <w:r w:rsidRPr="00311D70">
        <w:rPr>
          <w:rFonts w:asciiTheme="minorHAnsi" w:hAnsiTheme="minorHAnsi" w:cstheme="minorHAnsi"/>
          <w:lang w:val="sr-Cyrl-CS"/>
        </w:rPr>
        <w:t xml:space="preserve"> Висока стручна спрема</w:t>
      </w:r>
      <w:r w:rsidRPr="00311D70">
        <w:rPr>
          <w:rFonts w:asciiTheme="minorHAnsi" w:hAnsiTheme="minorHAnsi" w:cstheme="minorHAnsi"/>
          <w:lang w:val="sr-Cyrl-BA"/>
        </w:rPr>
        <w:t xml:space="preserve"> </w:t>
      </w:r>
    </w:p>
    <w:p w:rsidR="00311D70" w:rsidRPr="00311D70" w:rsidRDefault="00311D70" w:rsidP="00852FFF">
      <w:pPr>
        <w:jc w:val="both"/>
        <w:rPr>
          <w:rFonts w:asciiTheme="minorHAnsi" w:eastAsia="Arial" w:hAnsiTheme="minorHAnsi" w:cstheme="minorHAnsi"/>
        </w:rPr>
      </w:pPr>
      <w:r w:rsidRPr="00311D70">
        <w:rPr>
          <w:rFonts w:asciiTheme="minorHAnsi" w:eastAsia="Arial" w:hAnsiTheme="minorHAnsi" w:cstheme="minorHAnsi"/>
          <w:lang w:val="sr-Cyrl-BA"/>
        </w:rPr>
        <w:t xml:space="preserve">            </w:t>
      </w:r>
      <w:r w:rsidRPr="00311D70">
        <w:rPr>
          <w:rFonts w:asciiTheme="minorHAnsi" w:hAnsiTheme="minorHAnsi" w:cstheme="minorHAnsi"/>
        </w:rPr>
        <w:t>II</w:t>
      </w:r>
      <w:r w:rsidRPr="00311D70">
        <w:rPr>
          <w:rFonts w:asciiTheme="minorHAnsi" w:hAnsiTheme="minorHAnsi" w:cstheme="minorHAnsi"/>
          <w:lang w:val="sr-Cyrl-CS"/>
        </w:rPr>
        <w:t xml:space="preserve"> Полуквалификован и</w:t>
      </w:r>
      <w:r w:rsidRPr="00311D70">
        <w:rPr>
          <w:rFonts w:asciiTheme="minorHAnsi" w:hAnsiTheme="minorHAnsi" w:cstheme="minorHAnsi"/>
          <w:lang w:val="sr-Cyrl-BA"/>
        </w:rPr>
        <w:t xml:space="preserve">                                </w:t>
      </w:r>
      <w:r w:rsidRPr="00311D70">
        <w:rPr>
          <w:rFonts w:asciiTheme="minorHAnsi" w:hAnsiTheme="minorHAnsi" w:cstheme="minorHAnsi"/>
        </w:rPr>
        <w:t>V</w:t>
      </w:r>
      <w:r w:rsidRPr="00311D70">
        <w:rPr>
          <w:rFonts w:asciiTheme="minorHAnsi" w:hAnsiTheme="minorHAnsi" w:cstheme="minorHAnsi"/>
          <w:lang w:val="sr-Cyrl-CS"/>
        </w:rPr>
        <w:t xml:space="preserve">  Висококвалификован</w:t>
      </w:r>
      <w:r w:rsidRPr="00311D70">
        <w:rPr>
          <w:rFonts w:asciiTheme="minorHAnsi" w:hAnsiTheme="minorHAnsi" w:cstheme="minorHAnsi"/>
          <w:lang w:val="sr-Cyrl-BA"/>
        </w:rPr>
        <w:t xml:space="preserve">                                   (или 240 ЕЦТС бодова)</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p>
    <w:p w:rsidR="00311D70" w:rsidRPr="00311D70" w:rsidRDefault="00311D70" w:rsidP="00852FFF">
      <w:pPr>
        <w:jc w:val="both"/>
        <w:rPr>
          <w:rFonts w:asciiTheme="minorHAnsi" w:eastAsia="Arial" w:hAnsiTheme="minorHAnsi" w:cstheme="minorHAnsi"/>
          <w:lang w:val="sr-Cyrl-BA"/>
        </w:rPr>
      </w:pPr>
      <w:r w:rsidRPr="00311D70">
        <w:rPr>
          <w:rFonts w:asciiTheme="minorHAnsi" w:eastAsia="Arial" w:hAnsiTheme="minorHAnsi" w:cstheme="minorHAnsi"/>
        </w:rPr>
        <w:t xml:space="preserve">       </w:t>
      </w:r>
      <w:r w:rsidRPr="00311D70">
        <w:rPr>
          <w:rFonts w:asciiTheme="minorHAnsi" w:hAnsiTheme="minorHAnsi" w:cstheme="minorHAnsi"/>
        </w:rPr>
        <w:tab/>
        <w:t xml:space="preserve">   </w:t>
      </w:r>
      <w:r w:rsidRPr="00311D70">
        <w:rPr>
          <w:rFonts w:asciiTheme="minorHAnsi" w:hAnsiTheme="minorHAnsi" w:cstheme="minorHAnsi"/>
          <w:lang w:val="sr-Cyrl-CS"/>
        </w:rPr>
        <w:t>Нижа стручна спрема</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t>VI</w:t>
      </w:r>
      <w:r w:rsidRPr="00311D70">
        <w:rPr>
          <w:rFonts w:asciiTheme="minorHAnsi" w:hAnsiTheme="minorHAnsi" w:cstheme="minorHAnsi"/>
          <w:lang w:val="sr-Cyrl-CS"/>
        </w:rPr>
        <w:t xml:space="preserve"> Виша стручна спрема    </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lang w:val="sr-Cyrl-CS"/>
        </w:rPr>
        <w:t xml:space="preserve"> </w:t>
      </w:r>
      <w:r w:rsidRPr="00311D70">
        <w:rPr>
          <w:rFonts w:asciiTheme="minorHAnsi" w:hAnsiTheme="minorHAnsi" w:cstheme="minorHAnsi"/>
        </w:rPr>
        <w:t xml:space="preserve">VII-1 </w:t>
      </w:r>
      <w:r w:rsidRPr="00311D70">
        <w:rPr>
          <w:rFonts w:asciiTheme="minorHAnsi" w:hAnsiTheme="minorHAnsi" w:cstheme="minorHAnsi"/>
          <w:lang w:val="sr-Cyrl-BA"/>
        </w:rPr>
        <w:t xml:space="preserve">Висока стручна спреме  </w:t>
      </w:r>
    </w:p>
    <w:p w:rsidR="00311D70" w:rsidRPr="00311D70" w:rsidRDefault="00311D70" w:rsidP="00852FFF">
      <w:pPr>
        <w:jc w:val="both"/>
        <w:rPr>
          <w:rFonts w:asciiTheme="minorHAnsi" w:eastAsia="Arial" w:hAnsiTheme="minorHAnsi" w:cstheme="minorHAnsi"/>
          <w:lang w:val="sr-Cyrl-CS"/>
        </w:rPr>
      </w:pPr>
      <w:r w:rsidRPr="00311D70">
        <w:rPr>
          <w:rFonts w:asciiTheme="minorHAnsi" w:eastAsia="Arial" w:hAnsiTheme="minorHAnsi" w:cstheme="minorHAnsi"/>
          <w:lang w:val="sr-Cyrl-BA"/>
        </w:rPr>
        <w:t xml:space="preserve">           </w:t>
      </w:r>
      <w:r w:rsidRPr="00311D70">
        <w:rPr>
          <w:rFonts w:asciiTheme="minorHAnsi" w:hAnsiTheme="minorHAnsi" w:cstheme="minorHAnsi"/>
        </w:rPr>
        <w:t>III</w:t>
      </w:r>
      <w:r w:rsidRPr="00311D70">
        <w:rPr>
          <w:rFonts w:asciiTheme="minorHAnsi" w:hAnsiTheme="minorHAnsi" w:cstheme="minorHAnsi"/>
          <w:lang w:val="sr-Cyrl-CS"/>
        </w:rPr>
        <w:t xml:space="preserve"> Квалификован</w:t>
      </w:r>
      <w:r w:rsidRPr="00311D70">
        <w:rPr>
          <w:rFonts w:asciiTheme="minorHAnsi" w:hAnsiTheme="minorHAnsi" w:cstheme="minorHAnsi"/>
          <w:lang w:val="sr-Cyrl-BA"/>
        </w:rPr>
        <w:t xml:space="preserve">                                                                                                                        (180 ЕЦТС бодова)</w:t>
      </w:r>
    </w:p>
    <w:p w:rsidR="00311D70" w:rsidRPr="00311D70" w:rsidRDefault="00311D70" w:rsidP="00852FFF">
      <w:pPr>
        <w:jc w:val="both"/>
        <w:rPr>
          <w:rFonts w:asciiTheme="minorHAnsi" w:eastAsia="Arial" w:hAnsiTheme="minorHAnsi" w:cstheme="minorHAnsi"/>
        </w:rPr>
      </w:pPr>
      <w:r w:rsidRPr="00311D70">
        <w:rPr>
          <w:rFonts w:asciiTheme="minorHAnsi" w:eastAsia="Arial" w:hAnsiTheme="minorHAnsi" w:cstheme="minorHAnsi"/>
          <w:lang w:val="sr-Cyrl-CS"/>
        </w:rPr>
        <w:t xml:space="preserve">               </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lang w:val="sr-Cyrl-CS"/>
        </w:rPr>
        <w:t xml:space="preserve"> </w:t>
      </w:r>
      <w:r w:rsidRPr="00311D70">
        <w:rPr>
          <w:rFonts w:asciiTheme="minorHAnsi" w:hAnsiTheme="minorHAnsi" w:cstheme="minorHAnsi"/>
          <w:lang w:val="sr-Cyrl-BA"/>
        </w:rPr>
        <w:tab/>
      </w:r>
      <w:r w:rsidRPr="00311D70">
        <w:rPr>
          <w:rFonts w:asciiTheme="minorHAnsi" w:hAnsiTheme="minorHAnsi" w:cstheme="minorHAnsi"/>
          <w:lang w:val="sr-Cyrl-BA"/>
        </w:rPr>
        <w:tab/>
      </w:r>
      <w:r w:rsidRPr="00311D70">
        <w:rPr>
          <w:rFonts w:asciiTheme="minorHAnsi" w:hAnsiTheme="minorHAnsi" w:cstheme="minorHAnsi"/>
          <w:lang w:val="sr-Cyrl-BA"/>
        </w:rPr>
        <w:tab/>
      </w:r>
      <w:r w:rsidRPr="00311D70">
        <w:rPr>
          <w:rFonts w:asciiTheme="minorHAnsi" w:hAnsiTheme="minorHAnsi" w:cstheme="minorHAnsi"/>
          <w:lang w:val="sr-Cyrl-BA"/>
        </w:rPr>
        <w:tab/>
      </w:r>
      <w:r w:rsidRPr="00311D70">
        <w:rPr>
          <w:rFonts w:asciiTheme="minorHAnsi" w:hAnsiTheme="minorHAnsi" w:cstheme="minorHAnsi"/>
          <w:lang w:val="sr-Cyrl-BA"/>
        </w:rPr>
        <w:tab/>
      </w:r>
      <w:r w:rsidRPr="00311D70">
        <w:rPr>
          <w:rFonts w:asciiTheme="minorHAnsi" w:hAnsiTheme="minorHAnsi" w:cstheme="minorHAnsi"/>
          <w:lang w:val="sr-Cyrl-BA"/>
        </w:rPr>
        <w:tab/>
        <w:t xml:space="preserve"> </w:t>
      </w:r>
      <w:r w:rsidRPr="00311D70">
        <w:rPr>
          <w:rFonts w:asciiTheme="minorHAnsi" w:hAnsiTheme="minorHAnsi" w:cstheme="minorHAnsi"/>
        </w:rPr>
        <w:t>VIII</w:t>
      </w:r>
      <w:r w:rsidRPr="00311D70">
        <w:rPr>
          <w:rFonts w:asciiTheme="minorHAnsi" w:hAnsiTheme="minorHAnsi" w:cstheme="minorHAnsi"/>
          <w:lang w:val="sr-Cyrl-CS"/>
        </w:rPr>
        <w:t xml:space="preserve"> Магистар</w:t>
      </w:r>
      <w:r w:rsidRPr="00311D70">
        <w:rPr>
          <w:rFonts w:asciiTheme="minorHAnsi" w:hAnsiTheme="minorHAnsi" w:cstheme="minorHAnsi"/>
        </w:rPr>
        <w:t xml:space="preserve"> - </w:t>
      </w:r>
      <w:r w:rsidRPr="00311D70">
        <w:rPr>
          <w:rFonts w:asciiTheme="minorHAnsi" w:hAnsiTheme="minorHAnsi" w:cstheme="minorHAnsi"/>
          <w:lang w:val="sr-Cyrl-BA"/>
        </w:rPr>
        <w:t>мастер</w:t>
      </w:r>
    </w:p>
    <w:p w:rsidR="00311D70" w:rsidRPr="00311D70" w:rsidRDefault="00311D70" w:rsidP="00852FFF">
      <w:pPr>
        <w:rPr>
          <w:rFonts w:asciiTheme="minorHAnsi" w:hAnsiTheme="minorHAnsi" w:cstheme="minorHAnsi"/>
          <w:lang w:val="sr-Cyrl-BA"/>
        </w:rPr>
        <w:sectPr w:rsidR="00311D70" w:rsidRPr="00311D70" w:rsidSect="00B44D41">
          <w:footerReference w:type="even" r:id="rId10"/>
          <w:footerReference w:type="default" r:id="rId11"/>
          <w:footerReference w:type="first" r:id="rId12"/>
          <w:pgSz w:w="16838" w:h="11906" w:orient="landscape"/>
          <w:pgMar w:top="1440" w:right="1440" w:bottom="1440" w:left="1440" w:header="720" w:footer="720" w:gutter="0"/>
          <w:cols w:space="720"/>
          <w:docGrid w:linePitch="360"/>
        </w:sectPr>
      </w:pPr>
      <w:r w:rsidRPr="00311D70">
        <w:rPr>
          <w:rFonts w:asciiTheme="minorHAnsi" w:eastAsia="Arial" w:hAnsiTheme="minorHAnsi" w:cstheme="minorHAnsi"/>
        </w:rPr>
        <w:t xml:space="preserve">      </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lang w:val="sr-Cyrl-CS"/>
        </w:rPr>
        <w:t xml:space="preserve"> </w:t>
      </w:r>
      <w:r w:rsidRPr="00311D70">
        <w:rPr>
          <w:rFonts w:asciiTheme="minorHAnsi" w:hAnsiTheme="minorHAnsi" w:cstheme="minorHAnsi"/>
          <w:lang w:val="sr-Cyrl-BA"/>
        </w:rPr>
        <w:t xml:space="preserve">                                                           </w:t>
      </w:r>
      <w:r w:rsidRPr="00311D70">
        <w:rPr>
          <w:rFonts w:asciiTheme="minorHAnsi" w:hAnsiTheme="minorHAnsi" w:cstheme="minorHAnsi"/>
        </w:rPr>
        <w:t>IX</w:t>
      </w:r>
      <w:r w:rsidRPr="00311D70">
        <w:rPr>
          <w:rFonts w:asciiTheme="minorHAnsi" w:hAnsiTheme="minorHAnsi" w:cstheme="minorHAnsi"/>
          <w:lang w:val="sr-Cyrl-CS"/>
        </w:rPr>
        <w:t xml:space="preserve">  Доктор наука</w:t>
      </w:r>
    </w:p>
    <w:p w:rsidR="00311D70" w:rsidRDefault="00311D70" w:rsidP="006E6237">
      <w:pPr>
        <w:jc w:val="both"/>
        <w:rPr>
          <w:rFonts w:asciiTheme="minorHAnsi" w:hAnsiTheme="minorHAnsi" w:cstheme="minorHAnsi"/>
          <w:lang w:val="sr-Cyrl-BA"/>
        </w:rPr>
      </w:pPr>
      <w:r w:rsidRPr="00311D70">
        <w:rPr>
          <w:rFonts w:asciiTheme="minorHAnsi" w:hAnsiTheme="minorHAnsi" w:cstheme="minorHAnsi"/>
          <w:lang w:val="sr-Cyrl-BA"/>
        </w:rPr>
        <w:lastRenderedPageBreak/>
        <w:t xml:space="preserve">На дан </w:t>
      </w:r>
      <w:r w:rsidRPr="00311D70">
        <w:rPr>
          <w:rFonts w:asciiTheme="minorHAnsi" w:hAnsiTheme="minorHAnsi" w:cstheme="minorHAnsi"/>
          <w:b/>
          <w:lang w:val="sr-Cyrl-BA"/>
        </w:rPr>
        <w:t>31.12.201</w:t>
      </w:r>
      <w:r w:rsidRPr="00311D70">
        <w:rPr>
          <w:rFonts w:asciiTheme="minorHAnsi" w:hAnsiTheme="minorHAnsi" w:cstheme="minorHAnsi"/>
          <w:b/>
        </w:rPr>
        <w:t>6</w:t>
      </w:r>
      <w:r w:rsidRPr="00311D70">
        <w:rPr>
          <w:rFonts w:asciiTheme="minorHAnsi" w:hAnsiTheme="minorHAnsi" w:cstheme="minorHAnsi"/>
          <w:b/>
          <w:lang w:val="sr-Cyrl-BA"/>
        </w:rPr>
        <w:t>. године</w:t>
      </w:r>
      <w:r w:rsidRPr="00311D70">
        <w:rPr>
          <w:rFonts w:asciiTheme="minorHAnsi" w:hAnsiTheme="minorHAnsi" w:cstheme="minorHAnsi"/>
          <w:lang w:val="sr-Cyrl-BA"/>
        </w:rPr>
        <w:t xml:space="preserve"> у Предузећу је било запослено 7</w:t>
      </w:r>
      <w:r w:rsidRPr="00311D70">
        <w:rPr>
          <w:rFonts w:asciiTheme="minorHAnsi" w:hAnsiTheme="minorHAnsi" w:cstheme="minorHAnsi"/>
        </w:rPr>
        <w:t>29</w:t>
      </w:r>
      <w:r w:rsidRPr="00311D70">
        <w:rPr>
          <w:rFonts w:asciiTheme="minorHAnsi" w:hAnsiTheme="minorHAnsi" w:cstheme="minorHAnsi"/>
          <w:lang w:val="sr-Cyrl-BA"/>
        </w:rPr>
        <w:t xml:space="preserve"> мушкараца и </w:t>
      </w:r>
      <w:r w:rsidRPr="00311D70">
        <w:rPr>
          <w:rFonts w:asciiTheme="minorHAnsi" w:hAnsiTheme="minorHAnsi" w:cstheme="minorHAnsi"/>
        </w:rPr>
        <w:t>200</w:t>
      </w:r>
      <w:r w:rsidRPr="00311D70">
        <w:rPr>
          <w:rFonts w:asciiTheme="minorHAnsi" w:hAnsiTheme="minorHAnsi" w:cstheme="minorHAnsi"/>
          <w:lang w:val="sr-Cyrl-RS"/>
        </w:rPr>
        <w:t xml:space="preserve"> </w:t>
      </w:r>
      <w:r w:rsidRPr="00311D70">
        <w:rPr>
          <w:rFonts w:asciiTheme="minorHAnsi" w:hAnsiTheme="minorHAnsi" w:cstheme="minorHAnsi"/>
          <w:lang w:val="sr-Cyrl-BA"/>
        </w:rPr>
        <w:t xml:space="preserve">жена, док је на дан </w:t>
      </w:r>
      <w:r w:rsidRPr="00311D70">
        <w:rPr>
          <w:rFonts w:asciiTheme="minorHAnsi" w:hAnsiTheme="minorHAnsi" w:cstheme="minorHAnsi"/>
          <w:b/>
          <w:lang w:val="sr-Cyrl-BA"/>
        </w:rPr>
        <w:t>31.12.201</w:t>
      </w:r>
      <w:r w:rsidRPr="00311D70">
        <w:rPr>
          <w:rFonts w:asciiTheme="minorHAnsi" w:hAnsiTheme="minorHAnsi" w:cstheme="minorHAnsi"/>
          <w:b/>
        </w:rPr>
        <w:t>7</w:t>
      </w:r>
      <w:r w:rsidRPr="00311D70">
        <w:rPr>
          <w:rFonts w:asciiTheme="minorHAnsi" w:hAnsiTheme="minorHAnsi" w:cstheme="minorHAnsi"/>
          <w:b/>
          <w:lang w:val="sr-Cyrl-BA"/>
        </w:rPr>
        <w:t>. години</w:t>
      </w:r>
      <w:r w:rsidRPr="00311D70">
        <w:rPr>
          <w:rFonts w:asciiTheme="minorHAnsi" w:hAnsiTheme="minorHAnsi" w:cstheme="minorHAnsi"/>
          <w:lang w:val="sr-Cyrl-BA"/>
        </w:rPr>
        <w:t xml:space="preserve">  било запосл</w:t>
      </w:r>
      <w:r w:rsidR="00901BF2">
        <w:rPr>
          <w:rFonts w:asciiTheme="minorHAnsi" w:hAnsiTheme="minorHAnsi" w:cstheme="minorHAnsi"/>
          <w:lang w:val="sr-Cyrl-BA"/>
        </w:rPr>
        <w:t xml:space="preserve">ено 722 мушкараца и </w:t>
      </w:r>
      <w:r w:rsidR="006E6237">
        <w:rPr>
          <w:rFonts w:asciiTheme="minorHAnsi" w:hAnsiTheme="minorHAnsi" w:cstheme="minorHAnsi"/>
          <w:lang w:val="sr-Cyrl-BA"/>
        </w:rPr>
        <w:t>195 жена.</w:t>
      </w:r>
    </w:p>
    <w:p w:rsidR="006E6237" w:rsidRPr="00311D70" w:rsidRDefault="006E6237" w:rsidP="006E6237">
      <w:pPr>
        <w:jc w:val="both"/>
        <w:rPr>
          <w:rFonts w:asciiTheme="minorHAnsi" w:hAnsiTheme="minorHAnsi" w:cstheme="minorHAnsi"/>
          <w:i/>
          <w:lang w:val="sr-Cyrl-BA"/>
        </w:rPr>
      </w:pPr>
    </w:p>
    <w:p w:rsidR="00311D70" w:rsidRPr="00311D70" w:rsidRDefault="00311D70" w:rsidP="00852FFF">
      <w:pPr>
        <w:jc w:val="center"/>
        <w:rPr>
          <w:rFonts w:asciiTheme="minorHAnsi" w:hAnsiTheme="minorHAnsi" w:cstheme="minorHAnsi"/>
          <w:b/>
          <w:lang w:val="sr-Cyrl-BA"/>
        </w:rPr>
      </w:pPr>
      <w:r w:rsidRPr="00311D70">
        <w:rPr>
          <w:rFonts w:asciiTheme="minorHAnsi" w:hAnsiTheme="minorHAnsi" w:cstheme="minorHAnsi"/>
          <w:b/>
          <w:lang w:val="sr-Cyrl-BA"/>
        </w:rPr>
        <w:t>201</w:t>
      </w:r>
      <w:r w:rsidRPr="00311D70">
        <w:rPr>
          <w:rFonts w:asciiTheme="minorHAnsi" w:hAnsiTheme="minorHAnsi" w:cstheme="minorHAnsi"/>
          <w:b/>
        </w:rPr>
        <w:t>6</w:t>
      </w:r>
      <w:r w:rsidRPr="00311D70">
        <w:rPr>
          <w:rFonts w:asciiTheme="minorHAnsi" w:hAnsiTheme="minorHAnsi" w:cstheme="minorHAnsi"/>
          <w:b/>
          <w:lang w:val="sr-Cyrl-BA"/>
        </w:rPr>
        <w:t>. година</w:t>
      </w:r>
    </w:p>
    <w:tbl>
      <w:tblPr>
        <w:tblW w:w="0" w:type="auto"/>
        <w:jc w:val="center"/>
        <w:tblLayout w:type="fixed"/>
        <w:tblLook w:val="0000" w:firstRow="0" w:lastRow="0" w:firstColumn="0" w:lastColumn="0" w:noHBand="0" w:noVBand="0"/>
      </w:tblPr>
      <w:tblGrid>
        <w:gridCol w:w="2497"/>
        <w:gridCol w:w="2306"/>
        <w:gridCol w:w="1993"/>
        <w:gridCol w:w="2121"/>
      </w:tblGrid>
      <w:tr w:rsidR="00311D70" w:rsidRPr="006E6237" w:rsidTr="006E6237">
        <w:trPr>
          <w:jc w:val="center"/>
        </w:trPr>
        <w:tc>
          <w:tcPr>
            <w:tcW w:w="2497" w:type="dxa"/>
            <w:tcBorders>
              <w:bottom w:val="single" w:sz="4" w:space="0" w:color="auto"/>
              <w:right w:val="single" w:sz="4" w:space="0" w:color="auto"/>
            </w:tcBorders>
            <w:vAlign w:val="center"/>
          </w:tcPr>
          <w:p w:rsidR="00311D70" w:rsidRPr="006E6237" w:rsidRDefault="00311D70" w:rsidP="00852FFF">
            <w:pPr>
              <w:jc w:val="center"/>
              <w:rPr>
                <w:rFonts w:asciiTheme="minorHAnsi" w:hAnsiTheme="minorHAnsi" w:cstheme="minorHAnsi"/>
              </w:rPr>
            </w:pPr>
            <w:r w:rsidRPr="006E6237">
              <w:rPr>
                <w:rFonts w:asciiTheme="minorHAnsi" w:hAnsiTheme="minorHAnsi" w:cstheme="minorHAnsi"/>
                <w:lang w:val="sr-Cyrl-CS"/>
              </w:rPr>
              <w:t xml:space="preserve">Организациони </w:t>
            </w:r>
            <w:r w:rsidRPr="006E6237">
              <w:rPr>
                <w:rFonts w:asciiTheme="minorHAnsi" w:hAnsiTheme="minorHAnsi" w:cstheme="minorHAnsi"/>
                <w:lang w:val="sr-Cyrl-BA"/>
              </w:rPr>
              <w:t>јединица</w:t>
            </w:r>
          </w:p>
        </w:tc>
        <w:tc>
          <w:tcPr>
            <w:tcW w:w="2306" w:type="dxa"/>
            <w:tcBorders>
              <w:left w:val="single" w:sz="4" w:space="0" w:color="auto"/>
              <w:bottom w:val="single" w:sz="4" w:space="0" w:color="auto"/>
            </w:tcBorders>
            <w:vAlign w:val="center"/>
          </w:tcPr>
          <w:p w:rsidR="00311D70" w:rsidRPr="006E6237" w:rsidRDefault="00311D70" w:rsidP="00852FFF">
            <w:pPr>
              <w:jc w:val="center"/>
              <w:rPr>
                <w:rFonts w:asciiTheme="minorHAnsi" w:hAnsiTheme="minorHAnsi" w:cstheme="minorHAnsi"/>
              </w:rPr>
            </w:pPr>
            <w:r w:rsidRPr="006E6237">
              <w:rPr>
                <w:rFonts w:asciiTheme="minorHAnsi" w:hAnsiTheme="minorHAnsi" w:cstheme="minorHAnsi"/>
                <w:lang w:val="sr-Cyrl-BA"/>
              </w:rPr>
              <w:t>МУШКАРЦИ</w:t>
            </w:r>
          </w:p>
        </w:tc>
        <w:tc>
          <w:tcPr>
            <w:tcW w:w="1993" w:type="dxa"/>
            <w:tcBorders>
              <w:bottom w:val="single" w:sz="4" w:space="0" w:color="auto"/>
            </w:tcBorders>
            <w:vAlign w:val="center"/>
          </w:tcPr>
          <w:p w:rsidR="00311D70" w:rsidRPr="006E6237" w:rsidRDefault="00311D70" w:rsidP="00852FFF">
            <w:pPr>
              <w:jc w:val="center"/>
              <w:rPr>
                <w:rFonts w:asciiTheme="minorHAnsi" w:hAnsiTheme="minorHAnsi" w:cstheme="minorHAnsi"/>
              </w:rPr>
            </w:pPr>
            <w:r w:rsidRPr="006E6237">
              <w:rPr>
                <w:rFonts w:asciiTheme="minorHAnsi" w:hAnsiTheme="minorHAnsi" w:cstheme="minorHAnsi"/>
                <w:lang w:val="sr-Cyrl-BA"/>
              </w:rPr>
              <w:t>ЖЕНЕ</w:t>
            </w:r>
          </w:p>
        </w:tc>
        <w:tc>
          <w:tcPr>
            <w:tcW w:w="2121" w:type="dxa"/>
            <w:tcBorders>
              <w:bottom w:val="single" w:sz="4" w:space="0" w:color="auto"/>
            </w:tcBorders>
            <w:vAlign w:val="center"/>
          </w:tcPr>
          <w:p w:rsidR="00311D70" w:rsidRPr="006E6237" w:rsidRDefault="00311D70" w:rsidP="00852FFF">
            <w:pPr>
              <w:jc w:val="center"/>
              <w:rPr>
                <w:rFonts w:asciiTheme="minorHAnsi" w:hAnsiTheme="minorHAnsi" w:cstheme="minorHAnsi"/>
              </w:rPr>
            </w:pPr>
            <w:r w:rsidRPr="006E6237">
              <w:rPr>
                <w:rFonts w:asciiTheme="minorHAnsi" w:hAnsiTheme="minorHAnsi" w:cstheme="minorHAnsi"/>
                <w:lang w:val="sr-Cyrl-BA"/>
              </w:rPr>
              <w:t>УКУПНО</w:t>
            </w:r>
          </w:p>
        </w:tc>
      </w:tr>
      <w:tr w:rsidR="00311D70" w:rsidRPr="00311D70" w:rsidTr="006E6237">
        <w:trPr>
          <w:jc w:val="center"/>
        </w:trPr>
        <w:tc>
          <w:tcPr>
            <w:tcW w:w="2497" w:type="dxa"/>
            <w:tcBorders>
              <w:top w:val="single" w:sz="4" w:space="0" w:color="auto"/>
              <w:right w:val="single" w:sz="4" w:space="0" w:color="auto"/>
            </w:tcBorders>
            <w:vAlign w:val="center"/>
          </w:tcPr>
          <w:p w:rsidR="00311D70" w:rsidRPr="006E6237" w:rsidRDefault="00311D70" w:rsidP="00852FFF">
            <w:pPr>
              <w:keepNext/>
              <w:tabs>
                <w:tab w:val="left" w:pos="0"/>
              </w:tabs>
              <w:jc w:val="both"/>
              <w:outlineLvl w:val="2"/>
              <w:rPr>
                <w:rFonts w:asciiTheme="minorHAnsi" w:hAnsiTheme="minorHAnsi" w:cstheme="minorHAnsi"/>
                <w:i/>
                <w:iCs/>
              </w:rPr>
            </w:pPr>
            <w:r w:rsidRPr="006E6237">
              <w:rPr>
                <w:rFonts w:asciiTheme="minorHAnsi" w:hAnsiTheme="minorHAnsi" w:cstheme="minorHAnsi"/>
                <w:iCs/>
                <w:lang w:val="sr-Cyrl-CS"/>
              </w:rPr>
              <w:t>Дирекција</w:t>
            </w:r>
          </w:p>
        </w:tc>
        <w:tc>
          <w:tcPr>
            <w:tcW w:w="2306" w:type="dxa"/>
            <w:tcBorders>
              <w:top w:val="single" w:sz="4" w:space="0" w:color="auto"/>
              <w:left w:val="single" w:sz="4" w:space="0" w:color="auto"/>
            </w:tcBorders>
            <w:shd w:val="clear" w:color="auto" w:fill="F2F2F2" w:themeFill="background1" w:themeFillShade="F2"/>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124</w:t>
            </w:r>
          </w:p>
        </w:tc>
        <w:tc>
          <w:tcPr>
            <w:tcW w:w="1993" w:type="dxa"/>
            <w:tcBorders>
              <w:top w:val="single" w:sz="4" w:space="0" w:color="auto"/>
            </w:tcBorders>
            <w:shd w:val="clear" w:color="auto" w:fill="F2F2F2" w:themeFill="background1" w:themeFillShade="F2"/>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81</w:t>
            </w:r>
          </w:p>
        </w:tc>
        <w:tc>
          <w:tcPr>
            <w:tcW w:w="2121" w:type="dxa"/>
            <w:tcBorders>
              <w:top w:val="single" w:sz="4" w:space="0" w:color="auto"/>
            </w:tcBorders>
            <w:shd w:val="clear" w:color="auto" w:fill="F2F2F2" w:themeFill="background1" w:themeFillShade="F2"/>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205</w:t>
            </w:r>
          </w:p>
        </w:tc>
      </w:tr>
      <w:tr w:rsidR="00311D70" w:rsidRPr="00311D70" w:rsidTr="006E6237">
        <w:trPr>
          <w:jc w:val="center"/>
        </w:trPr>
        <w:tc>
          <w:tcPr>
            <w:tcW w:w="2497" w:type="dxa"/>
            <w:tcBorders>
              <w:right w:val="single" w:sz="4" w:space="0" w:color="auto"/>
            </w:tcBorders>
            <w:vAlign w:val="center"/>
          </w:tcPr>
          <w:p w:rsidR="00311D70" w:rsidRPr="006E6237" w:rsidRDefault="00311D70" w:rsidP="00852FFF">
            <w:pPr>
              <w:keepNext/>
              <w:tabs>
                <w:tab w:val="left" w:pos="0"/>
              </w:tabs>
              <w:jc w:val="both"/>
              <w:outlineLvl w:val="2"/>
              <w:rPr>
                <w:rFonts w:asciiTheme="minorHAnsi" w:hAnsiTheme="minorHAnsi" w:cstheme="minorHAnsi"/>
                <w:i/>
                <w:iCs/>
              </w:rPr>
            </w:pPr>
            <w:r w:rsidRPr="006E6237">
              <w:rPr>
                <w:rFonts w:asciiTheme="minorHAnsi" w:hAnsiTheme="minorHAnsi" w:cstheme="minorHAnsi"/>
                <w:iCs/>
                <w:lang w:val="sr-Cyrl-CS"/>
              </w:rPr>
              <w:t>Бијељина</w:t>
            </w:r>
          </w:p>
        </w:tc>
        <w:tc>
          <w:tcPr>
            <w:tcW w:w="2306" w:type="dxa"/>
            <w:tcBorders>
              <w:left w:val="single" w:sz="4" w:space="0" w:color="auto"/>
            </w:tcBorders>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212</w:t>
            </w:r>
          </w:p>
        </w:tc>
        <w:tc>
          <w:tcPr>
            <w:tcW w:w="1993" w:type="dxa"/>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33</w:t>
            </w:r>
          </w:p>
        </w:tc>
        <w:tc>
          <w:tcPr>
            <w:tcW w:w="2121" w:type="dxa"/>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245</w:t>
            </w:r>
          </w:p>
        </w:tc>
      </w:tr>
      <w:tr w:rsidR="00311D70" w:rsidRPr="00311D70" w:rsidTr="006E6237">
        <w:trPr>
          <w:jc w:val="center"/>
        </w:trPr>
        <w:tc>
          <w:tcPr>
            <w:tcW w:w="2497" w:type="dxa"/>
            <w:tcBorders>
              <w:right w:val="single" w:sz="4" w:space="0" w:color="auto"/>
            </w:tcBorders>
            <w:vAlign w:val="center"/>
          </w:tcPr>
          <w:p w:rsidR="00311D70" w:rsidRPr="006E6237" w:rsidRDefault="00311D70" w:rsidP="00852FFF">
            <w:pPr>
              <w:keepNext/>
              <w:tabs>
                <w:tab w:val="left" w:pos="0"/>
              </w:tabs>
              <w:jc w:val="both"/>
              <w:outlineLvl w:val="2"/>
              <w:rPr>
                <w:rFonts w:asciiTheme="minorHAnsi" w:hAnsiTheme="minorHAnsi" w:cstheme="minorHAnsi"/>
                <w:i/>
                <w:iCs/>
              </w:rPr>
            </w:pPr>
            <w:r w:rsidRPr="006E6237">
              <w:rPr>
                <w:rFonts w:asciiTheme="minorHAnsi" w:hAnsiTheme="minorHAnsi" w:cstheme="minorHAnsi"/>
                <w:iCs/>
                <w:lang w:val="sr-Cyrl-CS"/>
              </w:rPr>
              <w:t>Угљевик</w:t>
            </w:r>
          </w:p>
        </w:tc>
        <w:tc>
          <w:tcPr>
            <w:tcW w:w="2306" w:type="dxa"/>
            <w:tcBorders>
              <w:left w:val="single" w:sz="4" w:space="0" w:color="auto"/>
            </w:tcBorders>
            <w:shd w:val="clear" w:color="auto" w:fill="F2F2F2" w:themeFill="background1" w:themeFillShade="F2"/>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76</w:t>
            </w:r>
          </w:p>
        </w:tc>
        <w:tc>
          <w:tcPr>
            <w:tcW w:w="1993" w:type="dxa"/>
            <w:shd w:val="clear" w:color="auto" w:fill="F2F2F2" w:themeFill="background1" w:themeFillShade="F2"/>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20</w:t>
            </w:r>
          </w:p>
        </w:tc>
        <w:tc>
          <w:tcPr>
            <w:tcW w:w="2121" w:type="dxa"/>
            <w:shd w:val="clear" w:color="auto" w:fill="F2F2F2" w:themeFill="background1" w:themeFillShade="F2"/>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96</w:t>
            </w:r>
          </w:p>
        </w:tc>
      </w:tr>
      <w:tr w:rsidR="00311D70" w:rsidRPr="00311D70" w:rsidTr="006E6237">
        <w:trPr>
          <w:jc w:val="center"/>
        </w:trPr>
        <w:tc>
          <w:tcPr>
            <w:tcW w:w="2497" w:type="dxa"/>
            <w:tcBorders>
              <w:right w:val="single" w:sz="4" w:space="0" w:color="auto"/>
            </w:tcBorders>
            <w:vAlign w:val="center"/>
          </w:tcPr>
          <w:p w:rsidR="00311D70" w:rsidRPr="006E6237" w:rsidRDefault="00311D70" w:rsidP="00852FFF">
            <w:pPr>
              <w:jc w:val="both"/>
              <w:rPr>
                <w:rFonts w:asciiTheme="minorHAnsi" w:hAnsiTheme="minorHAnsi" w:cstheme="minorHAnsi"/>
              </w:rPr>
            </w:pPr>
            <w:r w:rsidRPr="006E6237">
              <w:rPr>
                <w:rFonts w:asciiTheme="minorHAnsi" w:hAnsiTheme="minorHAnsi" w:cstheme="minorHAnsi"/>
                <w:lang w:val="sr-Cyrl-CS"/>
              </w:rPr>
              <w:t>Зворник</w:t>
            </w:r>
          </w:p>
        </w:tc>
        <w:tc>
          <w:tcPr>
            <w:tcW w:w="2306" w:type="dxa"/>
            <w:tcBorders>
              <w:left w:val="single" w:sz="4" w:space="0" w:color="auto"/>
            </w:tcBorders>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126</w:t>
            </w:r>
          </w:p>
        </w:tc>
        <w:tc>
          <w:tcPr>
            <w:tcW w:w="1993" w:type="dxa"/>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29</w:t>
            </w:r>
          </w:p>
        </w:tc>
        <w:tc>
          <w:tcPr>
            <w:tcW w:w="2121" w:type="dxa"/>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155</w:t>
            </w:r>
          </w:p>
        </w:tc>
      </w:tr>
      <w:tr w:rsidR="00311D70" w:rsidRPr="00311D70" w:rsidTr="006E6237">
        <w:trPr>
          <w:jc w:val="center"/>
        </w:trPr>
        <w:tc>
          <w:tcPr>
            <w:tcW w:w="2497" w:type="dxa"/>
            <w:tcBorders>
              <w:right w:val="single" w:sz="4" w:space="0" w:color="auto"/>
            </w:tcBorders>
            <w:vAlign w:val="center"/>
          </w:tcPr>
          <w:p w:rsidR="00311D70" w:rsidRPr="006E6237" w:rsidRDefault="00311D70" w:rsidP="00852FFF">
            <w:pPr>
              <w:keepNext/>
              <w:tabs>
                <w:tab w:val="left" w:pos="0"/>
              </w:tabs>
              <w:jc w:val="both"/>
              <w:outlineLvl w:val="2"/>
              <w:rPr>
                <w:rFonts w:asciiTheme="minorHAnsi" w:hAnsiTheme="minorHAnsi" w:cstheme="minorHAnsi"/>
                <w:i/>
                <w:iCs/>
              </w:rPr>
            </w:pPr>
            <w:r w:rsidRPr="006E6237">
              <w:rPr>
                <w:rFonts w:asciiTheme="minorHAnsi" w:hAnsiTheme="minorHAnsi" w:cstheme="minorHAnsi"/>
                <w:iCs/>
                <w:lang w:val="sr-Cyrl-CS"/>
              </w:rPr>
              <w:t>Братунац</w:t>
            </w:r>
          </w:p>
        </w:tc>
        <w:tc>
          <w:tcPr>
            <w:tcW w:w="2306" w:type="dxa"/>
            <w:tcBorders>
              <w:left w:val="single" w:sz="4" w:space="0" w:color="auto"/>
            </w:tcBorders>
            <w:shd w:val="clear" w:color="auto" w:fill="F2F2F2" w:themeFill="background1" w:themeFillShade="F2"/>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73</w:t>
            </w:r>
          </w:p>
        </w:tc>
        <w:tc>
          <w:tcPr>
            <w:tcW w:w="1993" w:type="dxa"/>
            <w:shd w:val="clear" w:color="auto" w:fill="F2F2F2" w:themeFill="background1" w:themeFillShade="F2"/>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11</w:t>
            </w:r>
          </w:p>
        </w:tc>
        <w:tc>
          <w:tcPr>
            <w:tcW w:w="2121" w:type="dxa"/>
            <w:shd w:val="clear" w:color="auto" w:fill="F2F2F2" w:themeFill="background1" w:themeFillShade="F2"/>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84</w:t>
            </w:r>
          </w:p>
        </w:tc>
      </w:tr>
      <w:tr w:rsidR="00311D70" w:rsidRPr="00311D70" w:rsidTr="006E6237">
        <w:trPr>
          <w:jc w:val="center"/>
        </w:trPr>
        <w:tc>
          <w:tcPr>
            <w:tcW w:w="2497" w:type="dxa"/>
            <w:tcBorders>
              <w:bottom w:val="single" w:sz="4" w:space="0" w:color="auto"/>
              <w:right w:val="single" w:sz="4" w:space="0" w:color="auto"/>
            </w:tcBorders>
            <w:vAlign w:val="center"/>
          </w:tcPr>
          <w:p w:rsidR="00311D70" w:rsidRPr="006E6237" w:rsidRDefault="00311D70" w:rsidP="00852FFF">
            <w:pPr>
              <w:jc w:val="both"/>
              <w:rPr>
                <w:rFonts w:asciiTheme="minorHAnsi" w:hAnsiTheme="minorHAnsi" w:cstheme="minorHAnsi"/>
              </w:rPr>
            </w:pPr>
            <w:r w:rsidRPr="006E6237">
              <w:rPr>
                <w:rFonts w:asciiTheme="minorHAnsi" w:hAnsiTheme="minorHAnsi" w:cstheme="minorHAnsi"/>
                <w:lang w:val="sr-Cyrl-CS"/>
              </w:rPr>
              <w:t>Власеница</w:t>
            </w:r>
          </w:p>
        </w:tc>
        <w:tc>
          <w:tcPr>
            <w:tcW w:w="2306" w:type="dxa"/>
            <w:tcBorders>
              <w:left w:val="single" w:sz="4" w:space="0" w:color="auto"/>
              <w:bottom w:val="single" w:sz="4" w:space="0" w:color="auto"/>
            </w:tcBorders>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118</w:t>
            </w:r>
          </w:p>
        </w:tc>
        <w:tc>
          <w:tcPr>
            <w:tcW w:w="1993" w:type="dxa"/>
            <w:tcBorders>
              <w:bottom w:val="single" w:sz="4" w:space="0" w:color="auto"/>
            </w:tcBorders>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26</w:t>
            </w:r>
          </w:p>
        </w:tc>
        <w:tc>
          <w:tcPr>
            <w:tcW w:w="2121" w:type="dxa"/>
            <w:tcBorders>
              <w:bottom w:val="single" w:sz="4" w:space="0" w:color="auto"/>
            </w:tcBorders>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lang w:val="sr-Cyrl-BA"/>
              </w:rPr>
              <w:t>144</w:t>
            </w:r>
          </w:p>
        </w:tc>
      </w:tr>
      <w:tr w:rsidR="00311D70" w:rsidRPr="00311D70" w:rsidTr="006E6237">
        <w:trPr>
          <w:jc w:val="center"/>
        </w:trPr>
        <w:tc>
          <w:tcPr>
            <w:tcW w:w="2497" w:type="dxa"/>
            <w:tcBorders>
              <w:top w:val="single" w:sz="4" w:space="0" w:color="auto"/>
              <w:right w:val="single" w:sz="4" w:space="0" w:color="auto"/>
            </w:tcBorders>
            <w:vAlign w:val="center"/>
          </w:tcPr>
          <w:p w:rsidR="00311D70" w:rsidRPr="006E6237" w:rsidRDefault="00311D70" w:rsidP="00852FFF">
            <w:pPr>
              <w:keepNext/>
              <w:tabs>
                <w:tab w:val="left" w:pos="0"/>
              </w:tabs>
              <w:jc w:val="both"/>
              <w:outlineLvl w:val="3"/>
              <w:rPr>
                <w:rFonts w:asciiTheme="minorHAnsi" w:hAnsiTheme="minorHAnsi" w:cstheme="minorHAnsi"/>
                <w:i/>
                <w:iCs/>
              </w:rPr>
            </w:pPr>
            <w:r w:rsidRPr="006E6237">
              <w:rPr>
                <w:rFonts w:asciiTheme="minorHAnsi" w:hAnsiTheme="minorHAnsi" w:cstheme="minorHAnsi"/>
                <w:iCs/>
                <w:lang w:val="sr-Cyrl-CS"/>
              </w:rPr>
              <w:t>Укупно</w:t>
            </w:r>
          </w:p>
        </w:tc>
        <w:tc>
          <w:tcPr>
            <w:tcW w:w="2306" w:type="dxa"/>
            <w:tcBorders>
              <w:top w:val="single" w:sz="4" w:space="0" w:color="auto"/>
              <w:left w:val="single" w:sz="4" w:space="0" w:color="auto"/>
            </w:tcBorders>
            <w:shd w:val="clear" w:color="auto" w:fill="F2F2F2" w:themeFill="background1" w:themeFillShade="F2"/>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b/>
                <w:lang w:val="sr-Cyrl-BA"/>
              </w:rPr>
              <w:t>729</w:t>
            </w:r>
          </w:p>
        </w:tc>
        <w:tc>
          <w:tcPr>
            <w:tcW w:w="1993" w:type="dxa"/>
            <w:tcBorders>
              <w:top w:val="single" w:sz="4" w:space="0" w:color="auto"/>
            </w:tcBorders>
            <w:shd w:val="clear" w:color="auto" w:fill="F2F2F2" w:themeFill="background1" w:themeFillShade="F2"/>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b/>
                <w:lang w:val="sr-Cyrl-BA"/>
              </w:rPr>
              <w:t>200</w:t>
            </w:r>
          </w:p>
        </w:tc>
        <w:tc>
          <w:tcPr>
            <w:tcW w:w="2121" w:type="dxa"/>
            <w:tcBorders>
              <w:top w:val="single" w:sz="4" w:space="0" w:color="auto"/>
            </w:tcBorders>
            <w:shd w:val="clear" w:color="auto" w:fill="F2F2F2" w:themeFill="background1" w:themeFillShade="F2"/>
            <w:vAlign w:val="center"/>
          </w:tcPr>
          <w:p w:rsidR="00311D70" w:rsidRPr="00311D70" w:rsidRDefault="00311D70" w:rsidP="00852FFF">
            <w:pPr>
              <w:jc w:val="right"/>
              <w:rPr>
                <w:rFonts w:asciiTheme="minorHAnsi" w:hAnsiTheme="minorHAnsi" w:cstheme="minorHAnsi"/>
              </w:rPr>
            </w:pPr>
            <w:r w:rsidRPr="00311D70">
              <w:rPr>
                <w:rFonts w:asciiTheme="minorHAnsi" w:hAnsiTheme="minorHAnsi" w:cstheme="minorHAnsi"/>
                <w:b/>
                <w:lang w:val="sr-Cyrl-BA"/>
              </w:rPr>
              <w:t>929</w:t>
            </w:r>
          </w:p>
        </w:tc>
      </w:tr>
    </w:tbl>
    <w:p w:rsidR="00311D70" w:rsidRPr="00311D70" w:rsidRDefault="00311D70" w:rsidP="00852FFF">
      <w:pPr>
        <w:jc w:val="both"/>
        <w:rPr>
          <w:rFonts w:asciiTheme="minorHAnsi" w:hAnsiTheme="minorHAnsi" w:cstheme="minorHAnsi"/>
        </w:rPr>
      </w:pPr>
    </w:p>
    <w:p w:rsidR="00311D70" w:rsidRPr="00311D70" w:rsidRDefault="00311D70" w:rsidP="00852FFF">
      <w:pPr>
        <w:jc w:val="center"/>
        <w:rPr>
          <w:rFonts w:asciiTheme="minorHAnsi" w:hAnsiTheme="minorHAnsi" w:cstheme="minorHAnsi"/>
          <w:b/>
          <w:lang w:val="sr-Cyrl-BA"/>
        </w:rPr>
      </w:pPr>
      <w:r w:rsidRPr="00311D70">
        <w:rPr>
          <w:rFonts w:asciiTheme="minorHAnsi" w:hAnsiTheme="minorHAnsi" w:cstheme="minorHAnsi"/>
          <w:b/>
        </w:rPr>
        <w:t xml:space="preserve">2017. </w:t>
      </w:r>
      <w:r w:rsidRPr="00311D70">
        <w:rPr>
          <w:rFonts w:asciiTheme="minorHAnsi" w:hAnsiTheme="minorHAnsi" w:cstheme="minorHAnsi"/>
          <w:b/>
          <w:lang w:val="sr-Cyrl-RS"/>
        </w:rPr>
        <w:t>г</w:t>
      </w:r>
      <w:r w:rsidRPr="00311D70">
        <w:rPr>
          <w:rFonts w:asciiTheme="minorHAnsi" w:hAnsiTheme="minorHAnsi" w:cstheme="minorHAnsi"/>
          <w:b/>
          <w:lang w:val="sr-Cyrl-BA"/>
        </w:rPr>
        <w:t>одина</w:t>
      </w:r>
    </w:p>
    <w:tbl>
      <w:tblPr>
        <w:tblW w:w="0" w:type="auto"/>
        <w:jc w:val="center"/>
        <w:tblLayout w:type="fixed"/>
        <w:tblLook w:val="0000" w:firstRow="0" w:lastRow="0" w:firstColumn="0" w:lastColumn="0" w:noHBand="0" w:noVBand="0"/>
      </w:tblPr>
      <w:tblGrid>
        <w:gridCol w:w="2497"/>
        <w:gridCol w:w="2306"/>
        <w:gridCol w:w="1993"/>
        <w:gridCol w:w="2121"/>
      </w:tblGrid>
      <w:tr w:rsidR="00311D70" w:rsidRPr="006E6237" w:rsidTr="006E6237">
        <w:trPr>
          <w:jc w:val="center"/>
        </w:trPr>
        <w:tc>
          <w:tcPr>
            <w:tcW w:w="2497" w:type="dxa"/>
            <w:tcBorders>
              <w:bottom w:val="single" w:sz="4" w:space="0" w:color="auto"/>
              <w:right w:val="single" w:sz="4" w:space="0" w:color="auto"/>
            </w:tcBorders>
            <w:vAlign w:val="center"/>
          </w:tcPr>
          <w:p w:rsidR="00311D70" w:rsidRPr="006E6237" w:rsidRDefault="00311D70" w:rsidP="00852FFF">
            <w:pPr>
              <w:jc w:val="center"/>
              <w:rPr>
                <w:rFonts w:asciiTheme="minorHAnsi" w:hAnsiTheme="minorHAnsi" w:cstheme="minorHAnsi"/>
              </w:rPr>
            </w:pPr>
            <w:r w:rsidRPr="006E6237">
              <w:rPr>
                <w:rFonts w:asciiTheme="minorHAnsi" w:hAnsiTheme="minorHAnsi" w:cstheme="minorHAnsi"/>
                <w:lang w:val="sr-Cyrl-CS"/>
              </w:rPr>
              <w:t xml:space="preserve">Организациони </w:t>
            </w:r>
            <w:r w:rsidRPr="006E6237">
              <w:rPr>
                <w:rFonts w:asciiTheme="minorHAnsi" w:hAnsiTheme="minorHAnsi" w:cstheme="minorHAnsi"/>
                <w:lang w:val="sr-Cyrl-BA"/>
              </w:rPr>
              <w:t>јединица</w:t>
            </w:r>
          </w:p>
        </w:tc>
        <w:tc>
          <w:tcPr>
            <w:tcW w:w="2306" w:type="dxa"/>
            <w:tcBorders>
              <w:left w:val="single" w:sz="4" w:space="0" w:color="auto"/>
              <w:bottom w:val="single" w:sz="4" w:space="0" w:color="auto"/>
            </w:tcBorders>
            <w:vAlign w:val="center"/>
          </w:tcPr>
          <w:p w:rsidR="00311D70" w:rsidRPr="006E6237" w:rsidRDefault="00311D70" w:rsidP="00852FFF">
            <w:pPr>
              <w:jc w:val="center"/>
              <w:rPr>
                <w:rFonts w:asciiTheme="minorHAnsi" w:hAnsiTheme="minorHAnsi" w:cstheme="minorHAnsi"/>
              </w:rPr>
            </w:pPr>
            <w:r w:rsidRPr="006E6237">
              <w:rPr>
                <w:rFonts w:asciiTheme="minorHAnsi" w:hAnsiTheme="minorHAnsi" w:cstheme="minorHAnsi"/>
                <w:lang w:val="sr-Cyrl-BA"/>
              </w:rPr>
              <w:t>МУШКАРЦИ</w:t>
            </w:r>
          </w:p>
        </w:tc>
        <w:tc>
          <w:tcPr>
            <w:tcW w:w="1993" w:type="dxa"/>
            <w:tcBorders>
              <w:bottom w:val="single" w:sz="4" w:space="0" w:color="auto"/>
            </w:tcBorders>
            <w:vAlign w:val="center"/>
          </w:tcPr>
          <w:p w:rsidR="00311D70" w:rsidRPr="006E6237" w:rsidRDefault="00311D70" w:rsidP="00852FFF">
            <w:pPr>
              <w:jc w:val="center"/>
              <w:rPr>
                <w:rFonts w:asciiTheme="minorHAnsi" w:hAnsiTheme="minorHAnsi" w:cstheme="minorHAnsi"/>
              </w:rPr>
            </w:pPr>
            <w:r w:rsidRPr="006E6237">
              <w:rPr>
                <w:rFonts w:asciiTheme="minorHAnsi" w:hAnsiTheme="minorHAnsi" w:cstheme="minorHAnsi"/>
                <w:lang w:val="sr-Cyrl-BA"/>
              </w:rPr>
              <w:t>ЖЕНЕ</w:t>
            </w:r>
          </w:p>
        </w:tc>
        <w:tc>
          <w:tcPr>
            <w:tcW w:w="2121" w:type="dxa"/>
            <w:tcBorders>
              <w:bottom w:val="single" w:sz="4" w:space="0" w:color="auto"/>
            </w:tcBorders>
            <w:vAlign w:val="center"/>
          </w:tcPr>
          <w:p w:rsidR="00311D70" w:rsidRPr="006E6237" w:rsidRDefault="00311D70" w:rsidP="00852FFF">
            <w:pPr>
              <w:jc w:val="center"/>
              <w:rPr>
                <w:rFonts w:asciiTheme="minorHAnsi" w:hAnsiTheme="minorHAnsi" w:cstheme="minorHAnsi"/>
              </w:rPr>
            </w:pPr>
            <w:r w:rsidRPr="006E6237">
              <w:rPr>
                <w:rFonts w:asciiTheme="minorHAnsi" w:hAnsiTheme="minorHAnsi" w:cstheme="minorHAnsi"/>
                <w:lang w:val="sr-Cyrl-BA"/>
              </w:rPr>
              <w:t>УКУПНО</w:t>
            </w:r>
          </w:p>
        </w:tc>
      </w:tr>
      <w:tr w:rsidR="00311D70" w:rsidRPr="006E6237" w:rsidTr="006E6237">
        <w:trPr>
          <w:jc w:val="center"/>
        </w:trPr>
        <w:tc>
          <w:tcPr>
            <w:tcW w:w="2497" w:type="dxa"/>
            <w:tcBorders>
              <w:top w:val="single" w:sz="4" w:space="0" w:color="auto"/>
              <w:right w:val="single" w:sz="4" w:space="0" w:color="auto"/>
            </w:tcBorders>
            <w:vAlign w:val="center"/>
          </w:tcPr>
          <w:p w:rsidR="00311D70" w:rsidRPr="006E6237" w:rsidRDefault="00311D70" w:rsidP="00852FFF">
            <w:pPr>
              <w:keepNext/>
              <w:jc w:val="both"/>
              <w:rPr>
                <w:rFonts w:asciiTheme="minorHAnsi" w:hAnsiTheme="minorHAnsi" w:cstheme="minorHAnsi"/>
              </w:rPr>
            </w:pPr>
            <w:r w:rsidRPr="006E6237">
              <w:rPr>
                <w:rFonts w:asciiTheme="minorHAnsi" w:hAnsiTheme="minorHAnsi" w:cstheme="minorHAnsi"/>
                <w:lang w:val="sr-Cyrl-CS"/>
              </w:rPr>
              <w:t>Дирекција</w:t>
            </w:r>
          </w:p>
        </w:tc>
        <w:tc>
          <w:tcPr>
            <w:tcW w:w="2306" w:type="dxa"/>
            <w:tcBorders>
              <w:top w:val="single" w:sz="4" w:space="0" w:color="auto"/>
              <w:left w:val="single" w:sz="4" w:space="0" w:color="auto"/>
            </w:tcBorders>
            <w:shd w:val="clear" w:color="auto" w:fill="F2F2F2" w:themeFill="background1" w:themeFillShade="F2"/>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124</w:t>
            </w:r>
          </w:p>
        </w:tc>
        <w:tc>
          <w:tcPr>
            <w:tcW w:w="1993" w:type="dxa"/>
            <w:tcBorders>
              <w:top w:val="single" w:sz="4" w:space="0" w:color="auto"/>
            </w:tcBorders>
            <w:shd w:val="clear" w:color="auto" w:fill="F2F2F2" w:themeFill="background1" w:themeFillShade="F2"/>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76</w:t>
            </w:r>
          </w:p>
        </w:tc>
        <w:tc>
          <w:tcPr>
            <w:tcW w:w="2121" w:type="dxa"/>
            <w:tcBorders>
              <w:top w:val="single" w:sz="4" w:space="0" w:color="auto"/>
            </w:tcBorders>
            <w:shd w:val="clear" w:color="auto" w:fill="F2F2F2" w:themeFill="background1" w:themeFillShade="F2"/>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200</w:t>
            </w:r>
          </w:p>
        </w:tc>
      </w:tr>
      <w:tr w:rsidR="00311D70" w:rsidRPr="006E6237" w:rsidTr="006E6237">
        <w:trPr>
          <w:jc w:val="center"/>
        </w:trPr>
        <w:tc>
          <w:tcPr>
            <w:tcW w:w="2497" w:type="dxa"/>
            <w:tcBorders>
              <w:right w:val="single" w:sz="4" w:space="0" w:color="auto"/>
            </w:tcBorders>
            <w:vAlign w:val="center"/>
          </w:tcPr>
          <w:p w:rsidR="00311D70" w:rsidRPr="006E6237" w:rsidRDefault="00311D70" w:rsidP="00852FFF">
            <w:pPr>
              <w:keepNext/>
              <w:jc w:val="both"/>
              <w:rPr>
                <w:rFonts w:asciiTheme="minorHAnsi" w:hAnsiTheme="minorHAnsi" w:cstheme="minorHAnsi"/>
              </w:rPr>
            </w:pPr>
            <w:r w:rsidRPr="006E6237">
              <w:rPr>
                <w:rFonts w:asciiTheme="minorHAnsi" w:hAnsiTheme="minorHAnsi" w:cstheme="minorHAnsi"/>
                <w:lang w:val="sr-Cyrl-CS"/>
              </w:rPr>
              <w:t>Бијељина</w:t>
            </w:r>
          </w:p>
        </w:tc>
        <w:tc>
          <w:tcPr>
            <w:tcW w:w="2306" w:type="dxa"/>
            <w:tcBorders>
              <w:left w:val="single" w:sz="4" w:space="0" w:color="auto"/>
            </w:tcBorders>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212</w:t>
            </w:r>
          </w:p>
        </w:tc>
        <w:tc>
          <w:tcPr>
            <w:tcW w:w="1993" w:type="dxa"/>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33</w:t>
            </w:r>
          </w:p>
        </w:tc>
        <w:tc>
          <w:tcPr>
            <w:tcW w:w="2121" w:type="dxa"/>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245</w:t>
            </w:r>
          </w:p>
        </w:tc>
      </w:tr>
      <w:tr w:rsidR="00311D70" w:rsidRPr="006E6237" w:rsidTr="006E6237">
        <w:trPr>
          <w:jc w:val="center"/>
        </w:trPr>
        <w:tc>
          <w:tcPr>
            <w:tcW w:w="2497" w:type="dxa"/>
            <w:tcBorders>
              <w:right w:val="single" w:sz="4" w:space="0" w:color="auto"/>
            </w:tcBorders>
            <w:vAlign w:val="center"/>
          </w:tcPr>
          <w:p w:rsidR="00311D70" w:rsidRPr="006E6237" w:rsidRDefault="00311D70" w:rsidP="00852FFF">
            <w:pPr>
              <w:keepNext/>
              <w:jc w:val="both"/>
              <w:rPr>
                <w:rFonts w:asciiTheme="minorHAnsi" w:hAnsiTheme="minorHAnsi" w:cstheme="minorHAnsi"/>
              </w:rPr>
            </w:pPr>
            <w:r w:rsidRPr="006E6237">
              <w:rPr>
                <w:rFonts w:asciiTheme="minorHAnsi" w:hAnsiTheme="minorHAnsi" w:cstheme="minorHAnsi"/>
                <w:lang w:val="sr-Cyrl-CS"/>
              </w:rPr>
              <w:t>Угљевик</w:t>
            </w:r>
          </w:p>
        </w:tc>
        <w:tc>
          <w:tcPr>
            <w:tcW w:w="2306" w:type="dxa"/>
            <w:tcBorders>
              <w:left w:val="single" w:sz="4" w:space="0" w:color="auto"/>
            </w:tcBorders>
            <w:shd w:val="clear" w:color="auto" w:fill="F2F2F2" w:themeFill="background1" w:themeFillShade="F2"/>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76</w:t>
            </w:r>
          </w:p>
        </w:tc>
        <w:tc>
          <w:tcPr>
            <w:tcW w:w="1993" w:type="dxa"/>
            <w:shd w:val="clear" w:color="auto" w:fill="F2F2F2" w:themeFill="background1" w:themeFillShade="F2"/>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20</w:t>
            </w:r>
          </w:p>
        </w:tc>
        <w:tc>
          <w:tcPr>
            <w:tcW w:w="2121" w:type="dxa"/>
            <w:shd w:val="clear" w:color="auto" w:fill="F2F2F2" w:themeFill="background1" w:themeFillShade="F2"/>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96</w:t>
            </w:r>
          </w:p>
        </w:tc>
      </w:tr>
      <w:tr w:rsidR="00311D70" w:rsidRPr="006E6237" w:rsidTr="006E6237">
        <w:trPr>
          <w:jc w:val="center"/>
        </w:trPr>
        <w:tc>
          <w:tcPr>
            <w:tcW w:w="2497" w:type="dxa"/>
            <w:tcBorders>
              <w:right w:val="single" w:sz="4" w:space="0" w:color="auto"/>
            </w:tcBorders>
            <w:vAlign w:val="center"/>
          </w:tcPr>
          <w:p w:rsidR="00311D70" w:rsidRPr="006E6237" w:rsidRDefault="00311D70" w:rsidP="00852FFF">
            <w:pPr>
              <w:jc w:val="both"/>
              <w:rPr>
                <w:rFonts w:asciiTheme="minorHAnsi" w:hAnsiTheme="minorHAnsi" w:cstheme="minorHAnsi"/>
              </w:rPr>
            </w:pPr>
            <w:r w:rsidRPr="006E6237">
              <w:rPr>
                <w:rFonts w:asciiTheme="minorHAnsi" w:hAnsiTheme="minorHAnsi" w:cstheme="minorHAnsi"/>
                <w:lang w:val="sr-Cyrl-CS"/>
              </w:rPr>
              <w:t>Зворник</w:t>
            </w:r>
          </w:p>
        </w:tc>
        <w:tc>
          <w:tcPr>
            <w:tcW w:w="2306" w:type="dxa"/>
            <w:tcBorders>
              <w:left w:val="single" w:sz="4" w:space="0" w:color="auto"/>
            </w:tcBorders>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124</w:t>
            </w:r>
          </w:p>
        </w:tc>
        <w:tc>
          <w:tcPr>
            <w:tcW w:w="1993" w:type="dxa"/>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30</w:t>
            </w:r>
          </w:p>
        </w:tc>
        <w:tc>
          <w:tcPr>
            <w:tcW w:w="2121" w:type="dxa"/>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154</w:t>
            </w:r>
          </w:p>
        </w:tc>
      </w:tr>
      <w:tr w:rsidR="00311D70" w:rsidRPr="006E6237" w:rsidTr="006E6237">
        <w:trPr>
          <w:jc w:val="center"/>
        </w:trPr>
        <w:tc>
          <w:tcPr>
            <w:tcW w:w="2497" w:type="dxa"/>
            <w:tcBorders>
              <w:right w:val="single" w:sz="4" w:space="0" w:color="auto"/>
            </w:tcBorders>
            <w:vAlign w:val="center"/>
          </w:tcPr>
          <w:p w:rsidR="00311D70" w:rsidRPr="006E6237" w:rsidRDefault="00311D70" w:rsidP="00852FFF">
            <w:pPr>
              <w:keepNext/>
              <w:jc w:val="both"/>
              <w:rPr>
                <w:rFonts w:asciiTheme="minorHAnsi" w:hAnsiTheme="minorHAnsi" w:cstheme="minorHAnsi"/>
              </w:rPr>
            </w:pPr>
            <w:r w:rsidRPr="006E6237">
              <w:rPr>
                <w:rFonts w:asciiTheme="minorHAnsi" w:hAnsiTheme="minorHAnsi" w:cstheme="minorHAnsi"/>
                <w:lang w:val="sr-Cyrl-CS"/>
              </w:rPr>
              <w:t>Братунац</w:t>
            </w:r>
          </w:p>
        </w:tc>
        <w:tc>
          <w:tcPr>
            <w:tcW w:w="2306" w:type="dxa"/>
            <w:tcBorders>
              <w:left w:val="single" w:sz="4" w:space="0" w:color="auto"/>
            </w:tcBorders>
            <w:shd w:val="clear" w:color="auto" w:fill="F2F2F2" w:themeFill="background1" w:themeFillShade="F2"/>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71</w:t>
            </w:r>
          </w:p>
        </w:tc>
        <w:tc>
          <w:tcPr>
            <w:tcW w:w="1993" w:type="dxa"/>
            <w:shd w:val="clear" w:color="auto" w:fill="F2F2F2" w:themeFill="background1" w:themeFillShade="F2"/>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9</w:t>
            </w:r>
          </w:p>
        </w:tc>
        <w:tc>
          <w:tcPr>
            <w:tcW w:w="2121" w:type="dxa"/>
            <w:shd w:val="clear" w:color="auto" w:fill="F2F2F2" w:themeFill="background1" w:themeFillShade="F2"/>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80</w:t>
            </w:r>
          </w:p>
        </w:tc>
      </w:tr>
      <w:tr w:rsidR="00311D70" w:rsidRPr="006E6237" w:rsidTr="006E6237">
        <w:trPr>
          <w:jc w:val="center"/>
        </w:trPr>
        <w:tc>
          <w:tcPr>
            <w:tcW w:w="2497" w:type="dxa"/>
            <w:tcBorders>
              <w:bottom w:val="single" w:sz="4" w:space="0" w:color="auto"/>
              <w:right w:val="single" w:sz="4" w:space="0" w:color="auto"/>
            </w:tcBorders>
            <w:vAlign w:val="center"/>
          </w:tcPr>
          <w:p w:rsidR="00311D70" w:rsidRPr="006E6237" w:rsidRDefault="00311D70" w:rsidP="00852FFF">
            <w:pPr>
              <w:jc w:val="both"/>
              <w:rPr>
                <w:rFonts w:asciiTheme="minorHAnsi" w:hAnsiTheme="minorHAnsi" w:cstheme="minorHAnsi"/>
              </w:rPr>
            </w:pPr>
            <w:r w:rsidRPr="006E6237">
              <w:rPr>
                <w:rFonts w:asciiTheme="minorHAnsi" w:hAnsiTheme="minorHAnsi" w:cstheme="minorHAnsi"/>
                <w:lang w:val="sr-Cyrl-CS"/>
              </w:rPr>
              <w:t>Власеница</w:t>
            </w:r>
          </w:p>
        </w:tc>
        <w:tc>
          <w:tcPr>
            <w:tcW w:w="2306" w:type="dxa"/>
            <w:tcBorders>
              <w:left w:val="single" w:sz="4" w:space="0" w:color="auto"/>
              <w:bottom w:val="single" w:sz="4" w:space="0" w:color="auto"/>
            </w:tcBorders>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115</w:t>
            </w:r>
          </w:p>
        </w:tc>
        <w:tc>
          <w:tcPr>
            <w:tcW w:w="1993" w:type="dxa"/>
            <w:tcBorders>
              <w:bottom w:val="single" w:sz="4" w:space="0" w:color="auto"/>
            </w:tcBorders>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27</w:t>
            </w:r>
          </w:p>
        </w:tc>
        <w:tc>
          <w:tcPr>
            <w:tcW w:w="2121" w:type="dxa"/>
            <w:tcBorders>
              <w:bottom w:val="single" w:sz="4" w:space="0" w:color="auto"/>
            </w:tcBorders>
            <w:vAlign w:val="center"/>
          </w:tcPr>
          <w:p w:rsidR="00311D70" w:rsidRPr="006E6237" w:rsidRDefault="00311D70" w:rsidP="00852FFF">
            <w:pPr>
              <w:jc w:val="right"/>
              <w:rPr>
                <w:rFonts w:asciiTheme="minorHAnsi" w:hAnsiTheme="minorHAnsi" w:cstheme="minorHAnsi"/>
              </w:rPr>
            </w:pPr>
            <w:r w:rsidRPr="006E6237">
              <w:rPr>
                <w:rFonts w:asciiTheme="minorHAnsi" w:hAnsiTheme="minorHAnsi" w:cstheme="minorHAnsi"/>
              </w:rPr>
              <w:t>142</w:t>
            </w:r>
          </w:p>
        </w:tc>
      </w:tr>
      <w:tr w:rsidR="00311D70" w:rsidRPr="006E6237" w:rsidTr="006E6237">
        <w:trPr>
          <w:jc w:val="center"/>
        </w:trPr>
        <w:tc>
          <w:tcPr>
            <w:tcW w:w="2497" w:type="dxa"/>
            <w:tcBorders>
              <w:top w:val="single" w:sz="4" w:space="0" w:color="auto"/>
              <w:right w:val="single" w:sz="4" w:space="0" w:color="auto"/>
            </w:tcBorders>
            <w:vAlign w:val="center"/>
          </w:tcPr>
          <w:p w:rsidR="00311D70" w:rsidRPr="006E6237" w:rsidRDefault="00311D70" w:rsidP="00852FFF">
            <w:pPr>
              <w:keepNext/>
              <w:ind w:right="-333"/>
              <w:jc w:val="both"/>
              <w:rPr>
                <w:rFonts w:asciiTheme="minorHAnsi" w:hAnsiTheme="minorHAnsi" w:cstheme="minorHAnsi"/>
              </w:rPr>
            </w:pPr>
            <w:r w:rsidRPr="006E6237">
              <w:rPr>
                <w:rFonts w:asciiTheme="minorHAnsi" w:hAnsiTheme="minorHAnsi" w:cstheme="minorHAnsi"/>
                <w:lang w:val="sr-Cyrl-CS"/>
              </w:rPr>
              <w:t>Укупно</w:t>
            </w:r>
          </w:p>
        </w:tc>
        <w:tc>
          <w:tcPr>
            <w:tcW w:w="2306" w:type="dxa"/>
            <w:tcBorders>
              <w:top w:val="single" w:sz="4" w:space="0" w:color="auto"/>
              <w:left w:val="single" w:sz="4" w:space="0" w:color="auto"/>
            </w:tcBorders>
            <w:shd w:val="clear" w:color="auto" w:fill="F2F2F2" w:themeFill="background1" w:themeFillShade="F2"/>
            <w:vAlign w:val="center"/>
          </w:tcPr>
          <w:p w:rsidR="00311D70" w:rsidRPr="00B44D41" w:rsidRDefault="00311D70" w:rsidP="00852FFF">
            <w:pPr>
              <w:jc w:val="right"/>
              <w:rPr>
                <w:rFonts w:asciiTheme="minorHAnsi" w:hAnsiTheme="minorHAnsi" w:cstheme="minorHAnsi"/>
                <w:b/>
              </w:rPr>
            </w:pPr>
            <w:r w:rsidRPr="00B44D41">
              <w:rPr>
                <w:rFonts w:asciiTheme="minorHAnsi" w:hAnsiTheme="minorHAnsi" w:cstheme="minorHAnsi"/>
                <w:b/>
              </w:rPr>
              <w:t>722</w:t>
            </w:r>
          </w:p>
        </w:tc>
        <w:tc>
          <w:tcPr>
            <w:tcW w:w="1993" w:type="dxa"/>
            <w:tcBorders>
              <w:top w:val="single" w:sz="4" w:space="0" w:color="auto"/>
            </w:tcBorders>
            <w:shd w:val="clear" w:color="auto" w:fill="F2F2F2" w:themeFill="background1" w:themeFillShade="F2"/>
            <w:vAlign w:val="center"/>
          </w:tcPr>
          <w:p w:rsidR="00311D70" w:rsidRPr="00B44D41" w:rsidRDefault="00311D70" w:rsidP="00852FFF">
            <w:pPr>
              <w:jc w:val="right"/>
              <w:rPr>
                <w:rFonts w:asciiTheme="minorHAnsi" w:hAnsiTheme="minorHAnsi" w:cstheme="minorHAnsi"/>
                <w:b/>
              </w:rPr>
            </w:pPr>
            <w:r w:rsidRPr="00B44D41">
              <w:rPr>
                <w:rFonts w:asciiTheme="minorHAnsi" w:hAnsiTheme="minorHAnsi" w:cstheme="minorHAnsi"/>
                <w:b/>
              </w:rPr>
              <w:t>195</w:t>
            </w:r>
          </w:p>
        </w:tc>
        <w:tc>
          <w:tcPr>
            <w:tcW w:w="2121" w:type="dxa"/>
            <w:tcBorders>
              <w:top w:val="single" w:sz="4" w:space="0" w:color="auto"/>
            </w:tcBorders>
            <w:shd w:val="clear" w:color="auto" w:fill="F2F2F2" w:themeFill="background1" w:themeFillShade="F2"/>
            <w:vAlign w:val="center"/>
          </w:tcPr>
          <w:p w:rsidR="00311D70" w:rsidRPr="00B44D41" w:rsidRDefault="00311D70" w:rsidP="00852FFF">
            <w:pPr>
              <w:jc w:val="right"/>
              <w:rPr>
                <w:rFonts w:asciiTheme="minorHAnsi" w:hAnsiTheme="minorHAnsi" w:cstheme="minorHAnsi"/>
                <w:b/>
              </w:rPr>
            </w:pPr>
            <w:r w:rsidRPr="00B44D41">
              <w:rPr>
                <w:rFonts w:asciiTheme="minorHAnsi" w:hAnsiTheme="minorHAnsi" w:cstheme="minorHAnsi"/>
                <w:b/>
              </w:rPr>
              <w:t>917</w:t>
            </w:r>
          </w:p>
        </w:tc>
      </w:tr>
    </w:tbl>
    <w:p w:rsidR="00311D70" w:rsidRPr="00311D70" w:rsidRDefault="00311D70" w:rsidP="00852FFF">
      <w:pPr>
        <w:jc w:val="both"/>
        <w:rPr>
          <w:rFonts w:asciiTheme="minorHAnsi" w:hAnsiTheme="minorHAnsi" w:cstheme="minorHAnsi"/>
        </w:rPr>
      </w:pPr>
    </w:p>
    <w:p w:rsidR="0033543A" w:rsidRDefault="00311D70" w:rsidP="00852FFF">
      <w:pPr>
        <w:jc w:val="both"/>
        <w:rPr>
          <w:rFonts w:asciiTheme="minorHAnsi" w:hAnsiTheme="minorHAnsi" w:cstheme="minorHAnsi"/>
          <w:lang w:val="sr-Cyrl-CS"/>
        </w:rPr>
      </w:pPr>
      <w:r w:rsidRPr="00311D70">
        <w:rPr>
          <w:rFonts w:asciiTheme="minorHAnsi" w:hAnsiTheme="minorHAnsi" w:cstheme="minorHAnsi"/>
          <w:lang w:val="sr-Cyrl-CS"/>
        </w:rPr>
        <w:t>У периоду 01.01. до 31.12.20</w:t>
      </w:r>
      <w:r w:rsidRPr="00311D70">
        <w:rPr>
          <w:rFonts w:asciiTheme="minorHAnsi" w:hAnsiTheme="minorHAnsi" w:cstheme="minorHAnsi"/>
          <w:lang w:val="sr-Cyrl-BA"/>
        </w:rPr>
        <w:t>16</w:t>
      </w:r>
      <w:r w:rsidRPr="00311D70">
        <w:rPr>
          <w:rFonts w:asciiTheme="minorHAnsi" w:hAnsiTheme="minorHAnsi" w:cstheme="minorHAnsi"/>
          <w:lang w:val="sr-Cyrl-CS"/>
        </w:rPr>
        <w:t>. године радни однос</w:t>
      </w:r>
      <w:r w:rsidRPr="00311D70">
        <w:rPr>
          <w:rFonts w:asciiTheme="minorHAnsi" w:hAnsiTheme="minorHAnsi" w:cstheme="minorHAnsi"/>
          <w:lang w:val="sr-Cyrl-BA"/>
        </w:rPr>
        <w:t xml:space="preserve"> у ЗЕДП "Електро-Бијељина" а.д.</w:t>
      </w:r>
      <w:r w:rsidRPr="00311D70">
        <w:rPr>
          <w:rFonts w:asciiTheme="minorHAnsi" w:hAnsiTheme="minorHAnsi" w:cstheme="minorHAnsi"/>
          <w:lang w:val="sr-Cyrl-CS"/>
        </w:rPr>
        <w:t xml:space="preserve"> је </w:t>
      </w:r>
      <w:r w:rsidRPr="00311D70">
        <w:rPr>
          <w:rFonts w:asciiTheme="minorHAnsi" w:hAnsiTheme="minorHAnsi" w:cstheme="minorHAnsi"/>
          <w:lang w:val="sr-Cyrl-BA"/>
        </w:rPr>
        <w:t>засновало укупно 47 радника,</w:t>
      </w:r>
      <w:r w:rsidR="0033543A">
        <w:rPr>
          <w:rFonts w:asciiTheme="minorHAnsi" w:hAnsiTheme="minorHAnsi" w:cstheme="minorHAnsi"/>
          <w:lang w:val="sr-Cyrl-CS"/>
        </w:rPr>
        <w:t xml:space="preserve"> и то:</w:t>
      </w:r>
    </w:p>
    <w:p w:rsidR="0033543A" w:rsidRPr="0033543A" w:rsidRDefault="00311D70" w:rsidP="005159DD">
      <w:pPr>
        <w:pStyle w:val="ListParagraph"/>
        <w:numPr>
          <w:ilvl w:val="0"/>
          <w:numId w:val="21"/>
        </w:numPr>
        <w:jc w:val="both"/>
        <w:rPr>
          <w:rFonts w:asciiTheme="minorHAnsi" w:hAnsiTheme="minorHAnsi" w:cstheme="minorHAnsi"/>
          <w:lang w:val="sr-Cyrl-CS"/>
        </w:rPr>
      </w:pPr>
      <w:r w:rsidRPr="0033543A">
        <w:rPr>
          <w:rFonts w:asciiTheme="minorHAnsi" w:hAnsiTheme="minorHAnsi" w:cstheme="minorHAnsi"/>
          <w:lang w:val="sr-Cyrl-BA"/>
        </w:rPr>
        <w:t>Дирекција:</w:t>
      </w:r>
    </w:p>
    <w:p w:rsidR="0033543A" w:rsidRPr="0033543A" w:rsidRDefault="00311D70" w:rsidP="005159DD">
      <w:pPr>
        <w:pStyle w:val="ListParagraph"/>
        <w:numPr>
          <w:ilvl w:val="1"/>
          <w:numId w:val="21"/>
        </w:numPr>
        <w:jc w:val="both"/>
        <w:rPr>
          <w:rFonts w:asciiTheme="minorHAnsi" w:hAnsiTheme="minorHAnsi" w:cstheme="minorHAnsi"/>
          <w:lang w:val="sr-Cyrl-CS"/>
        </w:rPr>
      </w:pPr>
      <w:r w:rsidRPr="0033543A">
        <w:rPr>
          <w:rFonts w:asciiTheme="minorHAnsi" w:hAnsiTheme="minorHAnsi" w:cstheme="minorHAnsi"/>
          <w:lang w:val="sr-Cyrl-BA"/>
        </w:rPr>
        <w:t>2 радника засновало радн</w:t>
      </w:r>
      <w:r w:rsidR="0033543A">
        <w:rPr>
          <w:rFonts w:asciiTheme="minorHAnsi" w:hAnsiTheme="minorHAnsi" w:cstheme="minorHAnsi"/>
          <w:lang w:val="sr-Cyrl-BA"/>
        </w:rPr>
        <w:t xml:space="preserve">и однос на неодређено вријеме, </w:t>
      </w:r>
    </w:p>
    <w:p w:rsidR="0033543A" w:rsidRPr="0033543A" w:rsidRDefault="00311D70" w:rsidP="005159DD">
      <w:pPr>
        <w:pStyle w:val="ListParagraph"/>
        <w:numPr>
          <w:ilvl w:val="1"/>
          <w:numId w:val="21"/>
        </w:numPr>
        <w:jc w:val="both"/>
        <w:rPr>
          <w:rFonts w:asciiTheme="minorHAnsi" w:hAnsiTheme="minorHAnsi" w:cstheme="minorHAnsi"/>
          <w:lang w:val="sr-Cyrl-CS"/>
        </w:rPr>
      </w:pPr>
      <w:r w:rsidRPr="0033543A">
        <w:rPr>
          <w:rFonts w:asciiTheme="minorHAnsi" w:hAnsiTheme="minorHAnsi" w:cstheme="minorHAnsi"/>
          <w:lang w:val="sr-Cyrl-BA"/>
        </w:rPr>
        <w:t>4</w:t>
      </w:r>
      <w:r w:rsidRPr="0033543A">
        <w:rPr>
          <w:rFonts w:asciiTheme="minorHAnsi" w:hAnsiTheme="minorHAnsi" w:cstheme="minorHAnsi"/>
          <w:lang w:val="sr-Cyrl-CS"/>
        </w:rPr>
        <w:t xml:space="preserve"> радника </w:t>
      </w:r>
      <w:r w:rsidRPr="0033543A">
        <w:rPr>
          <w:rFonts w:asciiTheme="minorHAnsi" w:hAnsiTheme="minorHAnsi" w:cstheme="minorHAnsi"/>
          <w:lang w:val="sr-Cyrl-BA"/>
        </w:rPr>
        <w:t>засновало</w:t>
      </w:r>
      <w:r w:rsidRPr="0033543A">
        <w:rPr>
          <w:rFonts w:asciiTheme="minorHAnsi" w:hAnsiTheme="minorHAnsi" w:cstheme="minorHAnsi"/>
          <w:lang w:val="sr-Cyrl-CS"/>
        </w:rPr>
        <w:t xml:space="preserve"> радни однос </w:t>
      </w:r>
      <w:r w:rsidRPr="0033543A">
        <w:rPr>
          <w:rFonts w:asciiTheme="minorHAnsi" w:hAnsiTheme="minorHAnsi" w:cstheme="minorHAnsi"/>
          <w:lang w:val="sr-Cyrl-BA"/>
        </w:rPr>
        <w:t xml:space="preserve">на одређено вријеме, </w:t>
      </w:r>
    </w:p>
    <w:p w:rsidR="0033543A" w:rsidRPr="0033543A" w:rsidRDefault="00311D70" w:rsidP="005159DD">
      <w:pPr>
        <w:pStyle w:val="ListParagraph"/>
        <w:numPr>
          <w:ilvl w:val="1"/>
          <w:numId w:val="21"/>
        </w:numPr>
        <w:jc w:val="both"/>
        <w:rPr>
          <w:rFonts w:asciiTheme="minorHAnsi" w:hAnsiTheme="minorHAnsi" w:cstheme="minorHAnsi"/>
          <w:lang w:val="sr-Cyrl-CS"/>
        </w:rPr>
      </w:pPr>
      <w:r w:rsidRPr="0033543A">
        <w:rPr>
          <w:rFonts w:asciiTheme="minorHAnsi" w:hAnsiTheme="minorHAnsi" w:cstheme="minorHAnsi"/>
          <w:lang w:val="sr-Cyrl-BA"/>
        </w:rPr>
        <w:t xml:space="preserve">9 </w:t>
      </w:r>
      <w:r w:rsidRPr="0033543A">
        <w:rPr>
          <w:rFonts w:asciiTheme="minorHAnsi" w:hAnsiTheme="minorHAnsi" w:cstheme="minorHAnsi"/>
          <w:lang w:val="sr-Cyrl-CS"/>
        </w:rPr>
        <w:t>радника</w:t>
      </w:r>
      <w:r w:rsidRPr="0033543A">
        <w:rPr>
          <w:rFonts w:asciiTheme="minorHAnsi" w:hAnsiTheme="minorHAnsi" w:cstheme="minorHAnsi"/>
          <w:lang w:val="sr-Cyrl-BA"/>
        </w:rPr>
        <w:t xml:space="preserve"> засновао радни однос на одређено вријеме ради обављања приправничког </w:t>
      </w:r>
      <w:r w:rsidRPr="0033543A">
        <w:rPr>
          <w:rFonts w:asciiTheme="minorHAnsi" w:hAnsiTheme="minorHAnsi" w:cstheme="minorHAnsi"/>
          <w:lang w:val="sr-Cyrl-RS"/>
        </w:rPr>
        <w:t>стажа.</w:t>
      </w:r>
    </w:p>
    <w:p w:rsidR="0033543A" w:rsidRPr="0033543A" w:rsidRDefault="00311D70" w:rsidP="005159DD">
      <w:pPr>
        <w:pStyle w:val="ListParagraph"/>
        <w:numPr>
          <w:ilvl w:val="0"/>
          <w:numId w:val="21"/>
        </w:numPr>
        <w:jc w:val="both"/>
        <w:rPr>
          <w:rFonts w:asciiTheme="minorHAnsi" w:hAnsiTheme="minorHAnsi" w:cstheme="minorHAnsi"/>
          <w:lang w:val="sr-Cyrl-CS"/>
        </w:rPr>
      </w:pPr>
      <w:r w:rsidRPr="0033543A">
        <w:rPr>
          <w:rFonts w:asciiTheme="minorHAnsi" w:hAnsiTheme="minorHAnsi" w:cstheme="minorHAnsi"/>
          <w:lang w:val="sr-Cyrl-BA"/>
        </w:rPr>
        <w:t>РЈ Бијељина:</w:t>
      </w:r>
    </w:p>
    <w:p w:rsidR="00311D70" w:rsidRPr="0033543A" w:rsidRDefault="00311D70" w:rsidP="005159DD">
      <w:pPr>
        <w:pStyle w:val="ListParagraph"/>
        <w:numPr>
          <w:ilvl w:val="1"/>
          <w:numId w:val="21"/>
        </w:numPr>
        <w:jc w:val="both"/>
        <w:rPr>
          <w:rFonts w:asciiTheme="minorHAnsi" w:hAnsiTheme="minorHAnsi" w:cstheme="minorHAnsi"/>
          <w:lang w:val="sr-Cyrl-CS"/>
        </w:rPr>
      </w:pPr>
      <w:r w:rsidRPr="0033543A">
        <w:rPr>
          <w:rFonts w:asciiTheme="minorHAnsi" w:hAnsiTheme="minorHAnsi" w:cstheme="minorHAnsi"/>
          <w:lang w:val="sr-Cyrl-BA"/>
        </w:rPr>
        <w:t xml:space="preserve">2 радник засновао радни однос на одређено вријеме. </w:t>
      </w:r>
    </w:p>
    <w:p w:rsidR="006E6237" w:rsidRDefault="00311D70" w:rsidP="005159DD">
      <w:pPr>
        <w:pStyle w:val="ListParagraph"/>
        <w:numPr>
          <w:ilvl w:val="0"/>
          <w:numId w:val="22"/>
        </w:numPr>
        <w:jc w:val="both"/>
        <w:rPr>
          <w:rFonts w:asciiTheme="minorHAnsi" w:hAnsiTheme="minorHAnsi" w:cstheme="minorHAnsi"/>
          <w:lang w:val="sr-Cyrl-BA"/>
        </w:rPr>
      </w:pPr>
      <w:r w:rsidRPr="006E6237">
        <w:rPr>
          <w:rFonts w:asciiTheme="minorHAnsi" w:hAnsiTheme="minorHAnsi" w:cstheme="minorHAnsi"/>
          <w:lang w:val="sr-Cyrl-BA"/>
        </w:rPr>
        <w:t>РЈ Угљевик:</w:t>
      </w:r>
    </w:p>
    <w:p w:rsidR="006E6237" w:rsidRDefault="00311D70" w:rsidP="005159DD">
      <w:pPr>
        <w:pStyle w:val="ListParagraph"/>
        <w:numPr>
          <w:ilvl w:val="1"/>
          <w:numId w:val="22"/>
        </w:numPr>
        <w:jc w:val="both"/>
        <w:rPr>
          <w:rFonts w:asciiTheme="minorHAnsi" w:hAnsiTheme="minorHAnsi" w:cstheme="minorHAnsi"/>
          <w:lang w:val="sr-Cyrl-BA"/>
        </w:rPr>
      </w:pPr>
      <w:r w:rsidRPr="006E6237">
        <w:rPr>
          <w:rFonts w:asciiTheme="minorHAnsi" w:hAnsiTheme="minorHAnsi" w:cstheme="minorHAnsi"/>
          <w:lang w:val="sr-Cyrl-BA"/>
        </w:rPr>
        <w:t>3 радника је засновало р</w:t>
      </w:r>
      <w:r w:rsidR="006E6237">
        <w:rPr>
          <w:rFonts w:asciiTheme="minorHAnsi" w:hAnsiTheme="minorHAnsi" w:cstheme="minorHAnsi"/>
          <w:lang w:val="sr-Cyrl-BA"/>
        </w:rPr>
        <w:t>адни однос на одређено вријеме.</w:t>
      </w:r>
    </w:p>
    <w:p w:rsidR="006E6237" w:rsidRDefault="00311D70" w:rsidP="005159DD">
      <w:pPr>
        <w:pStyle w:val="ListParagraph"/>
        <w:numPr>
          <w:ilvl w:val="0"/>
          <w:numId w:val="22"/>
        </w:numPr>
        <w:jc w:val="both"/>
        <w:rPr>
          <w:rFonts w:asciiTheme="minorHAnsi" w:hAnsiTheme="minorHAnsi" w:cstheme="minorHAnsi"/>
          <w:lang w:val="sr-Cyrl-BA"/>
        </w:rPr>
      </w:pPr>
      <w:r w:rsidRPr="006E6237">
        <w:rPr>
          <w:rFonts w:asciiTheme="minorHAnsi" w:hAnsiTheme="minorHAnsi" w:cstheme="minorHAnsi"/>
          <w:lang w:val="sr-Cyrl-BA"/>
        </w:rPr>
        <w:t xml:space="preserve">РЈ Зворник: </w:t>
      </w:r>
    </w:p>
    <w:p w:rsidR="00311D70" w:rsidRPr="006E6237" w:rsidRDefault="00311D70" w:rsidP="005159DD">
      <w:pPr>
        <w:pStyle w:val="ListParagraph"/>
        <w:numPr>
          <w:ilvl w:val="1"/>
          <w:numId w:val="22"/>
        </w:numPr>
        <w:jc w:val="both"/>
        <w:rPr>
          <w:rFonts w:asciiTheme="minorHAnsi" w:hAnsiTheme="minorHAnsi" w:cstheme="minorHAnsi"/>
          <w:lang w:val="sr-Cyrl-BA"/>
        </w:rPr>
      </w:pPr>
      <w:r w:rsidRPr="006E6237">
        <w:rPr>
          <w:rFonts w:asciiTheme="minorHAnsi" w:hAnsiTheme="minorHAnsi" w:cstheme="minorHAnsi"/>
          <w:lang w:val="sr-Cyrl-BA"/>
        </w:rPr>
        <w:t xml:space="preserve">6 радника засновало радни однос на одређено вријеме. </w:t>
      </w:r>
    </w:p>
    <w:p w:rsidR="006E6237" w:rsidRDefault="00311D70" w:rsidP="005159DD">
      <w:pPr>
        <w:pStyle w:val="ListParagraph"/>
        <w:numPr>
          <w:ilvl w:val="0"/>
          <w:numId w:val="23"/>
        </w:numPr>
        <w:jc w:val="both"/>
        <w:rPr>
          <w:rFonts w:asciiTheme="minorHAnsi" w:hAnsiTheme="minorHAnsi" w:cstheme="minorHAnsi"/>
          <w:lang w:val="sr-Cyrl-BA"/>
        </w:rPr>
      </w:pPr>
      <w:r w:rsidRPr="006E6237">
        <w:rPr>
          <w:rFonts w:asciiTheme="minorHAnsi" w:hAnsiTheme="minorHAnsi" w:cstheme="minorHAnsi"/>
          <w:lang w:val="sr-Cyrl-BA"/>
        </w:rPr>
        <w:t xml:space="preserve">РЈ Братунац: </w:t>
      </w:r>
    </w:p>
    <w:p w:rsidR="006E6237" w:rsidRDefault="00311D70" w:rsidP="005159DD">
      <w:pPr>
        <w:pStyle w:val="ListParagraph"/>
        <w:numPr>
          <w:ilvl w:val="1"/>
          <w:numId w:val="23"/>
        </w:numPr>
        <w:jc w:val="both"/>
        <w:rPr>
          <w:rFonts w:asciiTheme="minorHAnsi" w:hAnsiTheme="minorHAnsi" w:cstheme="minorHAnsi"/>
          <w:lang w:val="sr-Cyrl-BA"/>
        </w:rPr>
      </w:pPr>
      <w:r w:rsidRPr="006E6237">
        <w:rPr>
          <w:rFonts w:asciiTheme="minorHAnsi" w:hAnsiTheme="minorHAnsi" w:cstheme="minorHAnsi"/>
          <w:lang w:val="sr-Cyrl-BA"/>
        </w:rPr>
        <w:t>8</w:t>
      </w:r>
      <w:r w:rsidRPr="006E6237">
        <w:rPr>
          <w:rFonts w:asciiTheme="minorHAnsi" w:hAnsiTheme="minorHAnsi" w:cstheme="minorHAnsi"/>
          <w:lang w:val="sr-Cyrl-CS"/>
        </w:rPr>
        <w:t xml:space="preserve"> радника </w:t>
      </w:r>
      <w:r w:rsidRPr="006E6237">
        <w:rPr>
          <w:rFonts w:asciiTheme="minorHAnsi" w:hAnsiTheme="minorHAnsi" w:cstheme="minorHAnsi"/>
          <w:lang w:val="sr-Cyrl-BA"/>
        </w:rPr>
        <w:t>засновало</w:t>
      </w:r>
      <w:r w:rsidRPr="006E6237">
        <w:rPr>
          <w:rFonts w:asciiTheme="minorHAnsi" w:hAnsiTheme="minorHAnsi" w:cstheme="minorHAnsi"/>
          <w:lang w:val="sr-Cyrl-CS"/>
        </w:rPr>
        <w:t xml:space="preserve"> радни однос </w:t>
      </w:r>
      <w:r w:rsidRPr="006E6237">
        <w:rPr>
          <w:rFonts w:asciiTheme="minorHAnsi" w:hAnsiTheme="minorHAnsi" w:cstheme="minorHAnsi"/>
          <w:lang w:val="sr-Cyrl-BA"/>
        </w:rPr>
        <w:t xml:space="preserve">на одређено вријеме, </w:t>
      </w:r>
    </w:p>
    <w:p w:rsidR="00311D70" w:rsidRPr="006E6237" w:rsidRDefault="00311D70" w:rsidP="005159DD">
      <w:pPr>
        <w:pStyle w:val="ListParagraph"/>
        <w:numPr>
          <w:ilvl w:val="1"/>
          <w:numId w:val="23"/>
        </w:numPr>
        <w:jc w:val="both"/>
        <w:rPr>
          <w:rFonts w:asciiTheme="minorHAnsi" w:hAnsiTheme="minorHAnsi" w:cstheme="minorHAnsi"/>
          <w:lang w:val="sr-Cyrl-BA"/>
        </w:rPr>
      </w:pPr>
      <w:r w:rsidRPr="006E6237">
        <w:rPr>
          <w:rFonts w:asciiTheme="minorHAnsi" w:hAnsiTheme="minorHAnsi" w:cstheme="minorHAnsi"/>
          <w:lang w:val="sr-Cyrl-BA"/>
        </w:rPr>
        <w:t xml:space="preserve">1 </w:t>
      </w:r>
      <w:r w:rsidRPr="006E6237">
        <w:rPr>
          <w:rFonts w:asciiTheme="minorHAnsi" w:hAnsiTheme="minorHAnsi" w:cstheme="minorHAnsi"/>
          <w:lang w:val="sr-Cyrl-CS"/>
        </w:rPr>
        <w:t>радник</w:t>
      </w:r>
      <w:r w:rsidRPr="006E6237">
        <w:rPr>
          <w:rFonts w:asciiTheme="minorHAnsi" w:hAnsiTheme="minorHAnsi" w:cstheme="minorHAnsi"/>
          <w:lang w:val="sr-Cyrl-BA"/>
        </w:rPr>
        <w:t xml:space="preserve"> засновао радни однос на одређено вријеме ради обављања</w:t>
      </w:r>
      <w:r w:rsidRPr="006E6237">
        <w:rPr>
          <w:rFonts w:asciiTheme="minorHAnsi" w:hAnsiTheme="minorHAnsi" w:cstheme="minorHAnsi"/>
          <w:lang w:val="sr-Cyrl-RS"/>
        </w:rPr>
        <w:t>приправничког стажа.</w:t>
      </w:r>
    </w:p>
    <w:p w:rsidR="006E6237" w:rsidRDefault="00311D70" w:rsidP="005159DD">
      <w:pPr>
        <w:pStyle w:val="ListParagraph"/>
        <w:numPr>
          <w:ilvl w:val="0"/>
          <w:numId w:val="23"/>
        </w:numPr>
        <w:jc w:val="both"/>
        <w:rPr>
          <w:rFonts w:asciiTheme="minorHAnsi" w:hAnsiTheme="minorHAnsi" w:cstheme="minorHAnsi"/>
          <w:lang w:val="sr-Cyrl-BA"/>
        </w:rPr>
      </w:pPr>
      <w:r w:rsidRPr="006E6237">
        <w:rPr>
          <w:rFonts w:asciiTheme="minorHAnsi" w:hAnsiTheme="minorHAnsi" w:cstheme="minorHAnsi"/>
          <w:lang w:val="sr-Cyrl-BA"/>
        </w:rPr>
        <w:t xml:space="preserve">РЈ Власеница: </w:t>
      </w:r>
    </w:p>
    <w:p w:rsidR="006E6237" w:rsidRDefault="00311D70" w:rsidP="005159DD">
      <w:pPr>
        <w:pStyle w:val="ListParagraph"/>
        <w:numPr>
          <w:ilvl w:val="1"/>
          <w:numId w:val="23"/>
        </w:numPr>
        <w:jc w:val="both"/>
        <w:rPr>
          <w:rFonts w:asciiTheme="minorHAnsi" w:hAnsiTheme="minorHAnsi" w:cstheme="minorHAnsi"/>
          <w:lang w:val="sr-Cyrl-BA"/>
        </w:rPr>
      </w:pPr>
      <w:r w:rsidRPr="006E6237">
        <w:rPr>
          <w:rFonts w:asciiTheme="minorHAnsi" w:hAnsiTheme="minorHAnsi" w:cstheme="minorHAnsi"/>
          <w:lang w:val="sr-Cyrl-BA"/>
        </w:rPr>
        <w:t>11</w:t>
      </w:r>
      <w:r w:rsidRPr="006E6237">
        <w:rPr>
          <w:rFonts w:asciiTheme="minorHAnsi" w:hAnsiTheme="minorHAnsi" w:cstheme="minorHAnsi"/>
          <w:lang w:val="sr-Cyrl-CS"/>
        </w:rPr>
        <w:t xml:space="preserve"> радника </w:t>
      </w:r>
      <w:r w:rsidRPr="006E6237">
        <w:rPr>
          <w:rFonts w:asciiTheme="minorHAnsi" w:hAnsiTheme="minorHAnsi" w:cstheme="minorHAnsi"/>
          <w:lang w:val="sr-Cyrl-BA"/>
        </w:rPr>
        <w:t>засновало</w:t>
      </w:r>
      <w:r w:rsidRPr="006E6237">
        <w:rPr>
          <w:rFonts w:asciiTheme="minorHAnsi" w:hAnsiTheme="minorHAnsi" w:cstheme="minorHAnsi"/>
          <w:lang w:val="sr-Cyrl-CS"/>
        </w:rPr>
        <w:t xml:space="preserve"> радни однос </w:t>
      </w:r>
      <w:r w:rsidR="006E6237">
        <w:rPr>
          <w:rFonts w:asciiTheme="minorHAnsi" w:hAnsiTheme="minorHAnsi" w:cstheme="minorHAnsi"/>
          <w:lang w:val="sr-Cyrl-BA"/>
        </w:rPr>
        <w:t>на одређено вријеме,</w:t>
      </w:r>
    </w:p>
    <w:p w:rsidR="00311D70" w:rsidRPr="006E6237" w:rsidRDefault="00311D70" w:rsidP="005159DD">
      <w:pPr>
        <w:pStyle w:val="ListParagraph"/>
        <w:numPr>
          <w:ilvl w:val="1"/>
          <w:numId w:val="23"/>
        </w:numPr>
        <w:jc w:val="both"/>
        <w:rPr>
          <w:rFonts w:asciiTheme="minorHAnsi" w:hAnsiTheme="minorHAnsi" w:cstheme="minorHAnsi"/>
          <w:lang w:val="sr-Cyrl-BA"/>
        </w:rPr>
      </w:pPr>
      <w:r w:rsidRPr="006E6237">
        <w:rPr>
          <w:rFonts w:asciiTheme="minorHAnsi" w:hAnsiTheme="minorHAnsi" w:cstheme="minorHAnsi"/>
          <w:lang w:val="sr-Cyrl-BA"/>
        </w:rPr>
        <w:t xml:space="preserve">2 </w:t>
      </w:r>
      <w:r w:rsidRPr="006E6237">
        <w:rPr>
          <w:rFonts w:asciiTheme="minorHAnsi" w:hAnsiTheme="minorHAnsi" w:cstheme="minorHAnsi"/>
          <w:lang w:val="sr-Cyrl-CS"/>
        </w:rPr>
        <w:t>радника</w:t>
      </w:r>
      <w:r w:rsidRPr="006E6237">
        <w:rPr>
          <w:rFonts w:asciiTheme="minorHAnsi" w:hAnsiTheme="minorHAnsi" w:cstheme="minorHAnsi"/>
          <w:lang w:val="sr-Cyrl-BA"/>
        </w:rPr>
        <w:t xml:space="preserve"> засновало радни однос на одређено ври</w:t>
      </w:r>
      <w:r w:rsidR="006E6237">
        <w:rPr>
          <w:rFonts w:asciiTheme="minorHAnsi" w:hAnsiTheme="minorHAnsi" w:cstheme="minorHAnsi"/>
          <w:lang w:val="sr-Cyrl-BA"/>
        </w:rPr>
        <w:t>јеме ради обављања прип.ст.</w:t>
      </w:r>
    </w:p>
    <w:p w:rsidR="006E6237" w:rsidRDefault="006E6237" w:rsidP="006E6237">
      <w:pPr>
        <w:jc w:val="both"/>
        <w:rPr>
          <w:rFonts w:asciiTheme="minorHAnsi" w:hAnsiTheme="minorHAnsi" w:cstheme="minorHAnsi"/>
          <w:b/>
          <w:lang w:val="sr-Cyrl-BA"/>
        </w:rPr>
      </w:pPr>
    </w:p>
    <w:p w:rsidR="006E6237" w:rsidRDefault="00311D70" w:rsidP="00852FFF">
      <w:pPr>
        <w:jc w:val="both"/>
        <w:rPr>
          <w:rFonts w:asciiTheme="minorHAnsi" w:hAnsiTheme="minorHAnsi" w:cstheme="minorHAnsi"/>
          <w:lang w:val="sr-Cyrl-BA"/>
        </w:rPr>
      </w:pPr>
      <w:r w:rsidRPr="006E6237">
        <w:rPr>
          <w:rFonts w:asciiTheme="minorHAnsi" w:hAnsiTheme="minorHAnsi" w:cstheme="minorHAnsi"/>
          <w:lang w:val="sr-Cyrl-BA"/>
        </w:rPr>
        <w:lastRenderedPageBreak/>
        <w:t>У истом периоду 201</w:t>
      </w:r>
      <w:r w:rsidRPr="006E6237">
        <w:rPr>
          <w:rFonts w:asciiTheme="minorHAnsi" w:hAnsiTheme="minorHAnsi" w:cstheme="minorHAnsi"/>
        </w:rPr>
        <w:t>7</w:t>
      </w:r>
      <w:r w:rsidRPr="006E6237">
        <w:rPr>
          <w:rFonts w:asciiTheme="minorHAnsi" w:hAnsiTheme="minorHAnsi" w:cstheme="minorHAnsi"/>
          <w:lang w:val="sr-Cyrl-BA"/>
        </w:rPr>
        <w:t xml:space="preserve">. године радни однос у Предузећу засновало </w:t>
      </w:r>
      <w:r w:rsidR="006E6237">
        <w:rPr>
          <w:rFonts w:asciiTheme="minorHAnsi" w:hAnsiTheme="minorHAnsi" w:cstheme="minorHAnsi"/>
          <w:lang w:val="sr-Cyrl-BA"/>
        </w:rPr>
        <w:t>9 радника:</w:t>
      </w:r>
    </w:p>
    <w:p w:rsidR="006E6237" w:rsidRDefault="00311D70" w:rsidP="005159DD">
      <w:pPr>
        <w:pStyle w:val="ListParagraph"/>
        <w:numPr>
          <w:ilvl w:val="0"/>
          <w:numId w:val="24"/>
        </w:numPr>
        <w:jc w:val="both"/>
        <w:rPr>
          <w:rFonts w:asciiTheme="minorHAnsi" w:hAnsiTheme="minorHAnsi" w:cstheme="minorHAnsi"/>
          <w:lang w:val="sr-Cyrl-BA"/>
        </w:rPr>
      </w:pPr>
      <w:r w:rsidRPr="006E6237">
        <w:rPr>
          <w:rFonts w:asciiTheme="minorHAnsi" w:hAnsiTheme="minorHAnsi" w:cstheme="minorHAnsi"/>
          <w:lang w:val="sr-Cyrl-BA"/>
        </w:rPr>
        <w:t>Дирекција:</w:t>
      </w:r>
    </w:p>
    <w:p w:rsidR="006E6237" w:rsidRDefault="00311D70" w:rsidP="005159DD">
      <w:pPr>
        <w:pStyle w:val="ListParagraph"/>
        <w:numPr>
          <w:ilvl w:val="1"/>
          <w:numId w:val="24"/>
        </w:numPr>
        <w:jc w:val="both"/>
        <w:rPr>
          <w:rFonts w:asciiTheme="minorHAnsi" w:hAnsiTheme="minorHAnsi" w:cstheme="minorHAnsi"/>
          <w:lang w:val="sr-Cyrl-BA"/>
        </w:rPr>
      </w:pPr>
      <w:r w:rsidRPr="006E6237">
        <w:rPr>
          <w:rFonts w:asciiTheme="minorHAnsi" w:hAnsiTheme="minorHAnsi" w:cstheme="minorHAnsi"/>
          <w:lang w:val="sr-Cyrl-RS"/>
        </w:rPr>
        <w:t>1</w:t>
      </w:r>
      <w:r w:rsidRPr="006E6237">
        <w:rPr>
          <w:rFonts w:asciiTheme="minorHAnsi" w:hAnsiTheme="minorHAnsi" w:cstheme="minorHAnsi"/>
          <w:lang w:val="sr-Cyrl-BA"/>
        </w:rPr>
        <w:t xml:space="preserve"> радник засновао радн</w:t>
      </w:r>
      <w:r w:rsidR="006E6237">
        <w:rPr>
          <w:rFonts w:asciiTheme="minorHAnsi" w:hAnsiTheme="minorHAnsi" w:cstheme="minorHAnsi"/>
          <w:lang w:val="sr-Cyrl-BA"/>
        </w:rPr>
        <w:t>и однос на неодређено вријеме,</w:t>
      </w:r>
    </w:p>
    <w:p w:rsidR="006E6237" w:rsidRDefault="00311D70" w:rsidP="005159DD">
      <w:pPr>
        <w:pStyle w:val="ListParagraph"/>
        <w:numPr>
          <w:ilvl w:val="1"/>
          <w:numId w:val="24"/>
        </w:numPr>
        <w:jc w:val="both"/>
        <w:rPr>
          <w:rFonts w:asciiTheme="minorHAnsi" w:hAnsiTheme="minorHAnsi" w:cstheme="minorHAnsi"/>
          <w:lang w:val="sr-Cyrl-BA"/>
        </w:rPr>
      </w:pPr>
      <w:r w:rsidRPr="006E6237">
        <w:rPr>
          <w:rFonts w:asciiTheme="minorHAnsi" w:hAnsiTheme="minorHAnsi" w:cstheme="minorHAnsi"/>
          <w:lang w:val="sr-Cyrl-BA"/>
        </w:rPr>
        <w:t>4</w:t>
      </w:r>
      <w:r w:rsidRPr="006E6237">
        <w:rPr>
          <w:rFonts w:asciiTheme="minorHAnsi" w:hAnsiTheme="minorHAnsi" w:cstheme="minorHAnsi"/>
          <w:lang w:val="sr-Cyrl-CS"/>
        </w:rPr>
        <w:t xml:space="preserve"> радника </w:t>
      </w:r>
      <w:r w:rsidRPr="006E6237">
        <w:rPr>
          <w:rFonts w:asciiTheme="minorHAnsi" w:hAnsiTheme="minorHAnsi" w:cstheme="minorHAnsi"/>
          <w:lang w:val="sr-Cyrl-BA"/>
        </w:rPr>
        <w:t>засновало</w:t>
      </w:r>
      <w:r w:rsidRPr="006E6237">
        <w:rPr>
          <w:rFonts w:asciiTheme="minorHAnsi" w:hAnsiTheme="minorHAnsi" w:cstheme="minorHAnsi"/>
          <w:lang w:val="sr-Cyrl-CS"/>
        </w:rPr>
        <w:t xml:space="preserve"> радни однос </w:t>
      </w:r>
      <w:r w:rsidRPr="006E6237">
        <w:rPr>
          <w:rFonts w:asciiTheme="minorHAnsi" w:hAnsiTheme="minorHAnsi" w:cstheme="minorHAnsi"/>
          <w:lang w:val="sr-Cyrl-BA"/>
        </w:rPr>
        <w:t xml:space="preserve">на одређено вријеме. </w:t>
      </w:r>
    </w:p>
    <w:p w:rsidR="006E6237" w:rsidRDefault="00311D70" w:rsidP="005159DD">
      <w:pPr>
        <w:pStyle w:val="ListParagraph"/>
        <w:numPr>
          <w:ilvl w:val="0"/>
          <w:numId w:val="24"/>
        </w:numPr>
        <w:jc w:val="both"/>
        <w:rPr>
          <w:rFonts w:asciiTheme="minorHAnsi" w:hAnsiTheme="minorHAnsi" w:cstheme="minorHAnsi"/>
          <w:lang w:val="sr-Cyrl-BA"/>
        </w:rPr>
      </w:pPr>
      <w:r w:rsidRPr="006E6237">
        <w:rPr>
          <w:rFonts w:asciiTheme="minorHAnsi" w:hAnsiTheme="minorHAnsi" w:cstheme="minorHAnsi"/>
          <w:lang w:val="sr-Cyrl-BA"/>
        </w:rPr>
        <w:t>РЈ Бијељина:</w:t>
      </w:r>
    </w:p>
    <w:p w:rsidR="00311D70" w:rsidRPr="006E6237" w:rsidRDefault="00311D70" w:rsidP="005159DD">
      <w:pPr>
        <w:pStyle w:val="ListParagraph"/>
        <w:numPr>
          <w:ilvl w:val="1"/>
          <w:numId w:val="24"/>
        </w:numPr>
        <w:jc w:val="both"/>
        <w:rPr>
          <w:rFonts w:asciiTheme="minorHAnsi" w:hAnsiTheme="minorHAnsi" w:cstheme="minorHAnsi"/>
          <w:lang w:val="sr-Cyrl-BA"/>
        </w:rPr>
      </w:pPr>
      <w:r w:rsidRPr="006E6237">
        <w:rPr>
          <w:rFonts w:asciiTheme="minorHAnsi" w:hAnsiTheme="minorHAnsi" w:cstheme="minorHAnsi"/>
          <w:lang w:val="sr-Cyrl-BA"/>
        </w:rPr>
        <w:t xml:space="preserve">2 радник засновао радни однос на одређено вријеме. </w:t>
      </w:r>
    </w:p>
    <w:p w:rsidR="006E6237" w:rsidRDefault="00311D70" w:rsidP="005159DD">
      <w:pPr>
        <w:pStyle w:val="ListParagraph"/>
        <w:numPr>
          <w:ilvl w:val="0"/>
          <w:numId w:val="25"/>
        </w:numPr>
        <w:jc w:val="both"/>
        <w:rPr>
          <w:rFonts w:asciiTheme="minorHAnsi" w:hAnsiTheme="minorHAnsi" w:cstheme="minorHAnsi"/>
          <w:lang w:val="sr-Cyrl-BA"/>
        </w:rPr>
      </w:pPr>
      <w:r w:rsidRPr="006E6237">
        <w:rPr>
          <w:rFonts w:asciiTheme="minorHAnsi" w:hAnsiTheme="minorHAnsi" w:cstheme="minorHAnsi"/>
          <w:lang w:val="sr-Cyrl-BA"/>
        </w:rPr>
        <w:t xml:space="preserve">РЈ Братунац: </w:t>
      </w:r>
    </w:p>
    <w:p w:rsidR="00311D70" w:rsidRPr="006E6237" w:rsidRDefault="00311D70" w:rsidP="005159DD">
      <w:pPr>
        <w:pStyle w:val="ListParagraph"/>
        <w:numPr>
          <w:ilvl w:val="1"/>
          <w:numId w:val="25"/>
        </w:numPr>
        <w:jc w:val="both"/>
        <w:rPr>
          <w:rFonts w:asciiTheme="minorHAnsi" w:hAnsiTheme="minorHAnsi" w:cstheme="minorHAnsi"/>
          <w:lang w:val="sr-Cyrl-BA"/>
        </w:rPr>
      </w:pPr>
      <w:r w:rsidRPr="006E6237">
        <w:rPr>
          <w:rFonts w:asciiTheme="minorHAnsi" w:hAnsiTheme="minorHAnsi" w:cstheme="minorHAnsi"/>
          <w:lang w:val="sr-Cyrl-BA"/>
        </w:rPr>
        <w:t>1</w:t>
      </w:r>
      <w:r w:rsidRPr="006E6237">
        <w:rPr>
          <w:rFonts w:asciiTheme="minorHAnsi" w:hAnsiTheme="minorHAnsi" w:cstheme="minorHAnsi"/>
          <w:lang w:val="sr-Cyrl-CS"/>
        </w:rPr>
        <w:t xml:space="preserve"> радник </w:t>
      </w:r>
      <w:r w:rsidRPr="006E6237">
        <w:rPr>
          <w:rFonts w:asciiTheme="minorHAnsi" w:hAnsiTheme="minorHAnsi" w:cstheme="minorHAnsi"/>
          <w:lang w:val="sr-Cyrl-BA"/>
        </w:rPr>
        <w:t>засновао</w:t>
      </w:r>
      <w:r w:rsidRPr="006E6237">
        <w:rPr>
          <w:rFonts w:asciiTheme="minorHAnsi" w:hAnsiTheme="minorHAnsi" w:cstheme="minorHAnsi"/>
          <w:lang w:val="sr-Cyrl-CS"/>
        </w:rPr>
        <w:t xml:space="preserve"> радни однос </w:t>
      </w:r>
      <w:r w:rsidRPr="006E6237">
        <w:rPr>
          <w:rFonts w:asciiTheme="minorHAnsi" w:hAnsiTheme="minorHAnsi" w:cstheme="minorHAnsi"/>
          <w:lang w:val="sr-Cyrl-BA"/>
        </w:rPr>
        <w:t xml:space="preserve">на одређено вријеме. </w:t>
      </w:r>
    </w:p>
    <w:p w:rsidR="006E6237" w:rsidRDefault="00311D70" w:rsidP="005159DD">
      <w:pPr>
        <w:pStyle w:val="ListParagraph"/>
        <w:numPr>
          <w:ilvl w:val="0"/>
          <w:numId w:val="26"/>
        </w:numPr>
        <w:jc w:val="both"/>
        <w:rPr>
          <w:rFonts w:asciiTheme="minorHAnsi" w:hAnsiTheme="minorHAnsi" w:cstheme="minorHAnsi"/>
          <w:lang w:val="sr-Cyrl-BA"/>
        </w:rPr>
      </w:pPr>
      <w:r w:rsidRPr="006E6237">
        <w:rPr>
          <w:rFonts w:asciiTheme="minorHAnsi" w:hAnsiTheme="minorHAnsi" w:cstheme="minorHAnsi"/>
          <w:lang w:val="sr-Cyrl-BA"/>
        </w:rPr>
        <w:t xml:space="preserve">РЈ Власеница: </w:t>
      </w:r>
    </w:p>
    <w:p w:rsidR="00311D70" w:rsidRPr="006E6237" w:rsidRDefault="00311D70" w:rsidP="005159DD">
      <w:pPr>
        <w:pStyle w:val="ListParagraph"/>
        <w:numPr>
          <w:ilvl w:val="1"/>
          <w:numId w:val="26"/>
        </w:numPr>
        <w:jc w:val="both"/>
        <w:rPr>
          <w:rFonts w:asciiTheme="minorHAnsi" w:hAnsiTheme="minorHAnsi" w:cstheme="minorHAnsi"/>
          <w:lang w:val="sr-Cyrl-BA"/>
        </w:rPr>
      </w:pPr>
      <w:r w:rsidRPr="006E6237">
        <w:rPr>
          <w:rFonts w:asciiTheme="minorHAnsi" w:hAnsiTheme="minorHAnsi" w:cstheme="minorHAnsi"/>
          <w:lang w:val="sr-Cyrl-BA"/>
        </w:rPr>
        <w:t>1</w:t>
      </w:r>
      <w:r w:rsidRPr="006E6237">
        <w:rPr>
          <w:rFonts w:asciiTheme="minorHAnsi" w:hAnsiTheme="minorHAnsi" w:cstheme="minorHAnsi"/>
          <w:lang w:val="sr-Cyrl-CS"/>
        </w:rPr>
        <w:t xml:space="preserve"> радника </w:t>
      </w:r>
      <w:r w:rsidRPr="006E6237">
        <w:rPr>
          <w:rFonts w:asciiTheme="minorHAnsi" w:hAnsiTheme="minorHAnsi" w:cstheme="minorHAnsi"/>
          <w:lang w:val="sr-Cyrl-BA"/>
        </w:rPr>
        <w:t>засновало</w:t>
      </w:r>
      <w:r w:rsidRPr="006E6237">
        <w:rPr>
          <w:rFonts w:asciiTheme="minorHAnsi" w:hAnsiTheme="minorHAnsi" w:cstheme="minorHAnsi"/>
          <w:lang w:val="sr-Cyrl-CS"/>
        </w:rPr>
        <w:t xml:space="preserve"> радни однос </w:t>
      </w:r>
      <w:r w:rsidRPr="006E6237">
        <w:rPr>
          <w:rFonts w:asciiTheme="minorHAnsi" w:hAnsiTheme="minorHAnsi" w:cstheme="minorHAnsi"/>
          <w:lang w:val="sr-Cyrl-BA"/>
        </w:rPr>
        <w:t xml:space="preserve">на одређено вријеме. </w:t>
      </w:r>
    </w:p>
    <w:p w:rsidR="00311D70" w:rsidRPr="00311D70" w:rsidRDefault="00311D70" w:rsidP="00852FFF">
      <w:pPr>
        <w:ind w:left="1440" w:firstLine="720"/>
        <w:jc w:val="both"/>
        <w:rPr>
          <w:rFonts w:asciiTheme="minorHAnsi" w:hAnsiTheme="minorHAnsi" w:cstheme="minorHAnsi"/>
          <w:b/>
          <w:lang w:val="sr-Cyrl-CS"/>
        </w:rPr>
        <w:sectPr w:rsidR="00311D70" w:rsidRPr="00311D70" w:rsidSect="00311D70">
          <w:footerReference w:type="even" r:id="rId13"/>
          <w:footerReference w:type="default" r:id="rId14"/>
          <w:footerReference w:type="first" r:id="rId15"/>
          <w:type w:val="continuous"/>
          <w:pgSz w:w="11906" w:h="16838"/>
          <w:pgMar w:top="1440" w:right="1440" w:bottom="1440" w:left="1440" w:header="720" w:footer="0" w:gutter="0"/>
          <w:cols w:space="720"/>
          <w:docGrid w:linePitch="360"/>
        </w:sectPr>
      </w:pPr>
      <w:r w:rsidRPr="00311D70">
        <w:rPr>
          <w:rFonts w:asciiTheme="minorHAnsi" w:eastAsia="Arial" w:hAnsiTheme="minorHAnsi" w:cstheme="minorHAnsi"/>
          <w:lang w:val="sr-Cyrl-BA"/>
        </w:rPr>
        <w:t xml:space="preserve">    </w:t>
      </w:r>
    </w:p>
    <w:p w:rsidR="00311D70" w:rsidRPr="00311D70" w:rsidRDefault="00311D70" w:rsidP="00852FFF">
      <w:pPr>
        <w:jc w:val="center"/>
        <w:rPr>
          <w:rFonts w:asciiTheme="minorHAnsi" w:hAnsiTheme="minorHAnsi" w:cstheme="minorHAnsi"/>
          <w:b/>
          <w:i/>
          <w:lang w:val="sr-Cyrl-CS"/>
        </w:rPr>
      </w:pPr>
      <w:r w:rsidRPr="00311D70">
        <w:rPr>
          <w:rFonts w:asciiTheme="minorHAnsi" w:hAnsiTheme="minorHAnsi" w:cstheme="minorHAnsi"/>
          <w:b/>
          <w:lang w:val="sr-Cyrl-CS"/>
        </w:rPr>
        <w:lastRenderedPageBreak/>
        <w:t>Зависно електродистрибутивно предузеће "Електро-Бијељина" А.Д. Бијељина</w:t>
      </w:r>
    </w:p>
    <w:tbl>
      <w:tblPr>
        <w:tblW w:w="0" w:type="auto"/>
        <w:jc w:val="center"/>
        <w:tblLayout w:type="fixed"/>
        <w:tblLook w:val="0000" w:firstRow="0" w:lastRow="0" w:firstColumn="0" w:lastColumn="0" w:noHBand="0" w:noVBand="0"/>
      </w:tblPr>
      <w:tblGrid>
        <w:gridCol w:w="2158"/>
        <w:gridCol w:w="758"/>
        <w:gridCol w:w="1148"/>
        <w:gridCol w:w="1148"/>
        <w:gridCol w:w="1148"/>
        <w:gridCol w:w="1148"/>
        <w:gridCol w:w="1149"/>
        <w:gridCol w:w="971"/>
        <w:gridCol w:w="1182"/>
        <w:gridCol w:w="1545"/>
        <w:gridCol w:w="899"/>
        <w:gridCol w:w="1161"/>
      </w:tblGrid>
      <w:tr w:rsidR="00311D70" w:rsidRPr="00311D70" w:rsidTr="0033543A">
        <w:trPr>
          <w:cantSplit/>
          <w:trHeight w:val="70"/>
          <w:jc w:val="center"/>
        </w:trPr>
        <w:tc>
          <w:tcPr>
            <w:tcW w:w="21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Организациони дио</w:t>
            </w:r>
          </w:p>
        </w:tc>
        <w:tc>
          <w:tcPr>
            <w:tcW w:w="12257" w:type="dxa"/>
            <w:gridSpan w:val="11"/>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pStyle w:val="NoSpacing"/>
              <w:jc w:val="center"/>
              <w:rPr>
                <w:rFonts w:asciiTheme="minorHAnsi" w:eastAsia="Calibri" w:hAnsiTheme="minorHAnsi" w:cstheme="minorHAnsi"/>
                <w:sz w:val="24"/>
                <w:szCs w:val="24"/>
                <w:lang w:val="sr-Cyrl-CS" w:eastAsia="en-US"/>
              </w:rPr>
            </w:pPr>
            <w:r w:rsidRPr="00311D70">
              <w:rPr>
                <w:rFonts w:asciiTheme="minorHAnsi" w:eastAsia="Calibri" w:hAnsiTheme="minorHAnsi" w:cstheme="minorHAnsi"/>
                <w:sz w:val="24"/>
                <w:szCs w:val="24"/>
                <w:lang w:val="sr-Cyrl-CS" w:eastAsia="en-US"/>
              </w:rPr>
              <w:t xml:space="preserve">Структура </w:t>
            </w:r>
            <w:r w:rsidRPr="00311D70">
              <w:rPr>
                <w:rFonts w:asciiTheme="minorHAnsi" w:eastAsia="Calibri" w:hAnsiTheme="minorHAnsi" w:cstheme="minorHAnsi"/>
                <w:i/>
                <w:sz w:val="24"/>
                <w:szCs w:val="24"/>
                <w:u w:val="single"/>
                <w:lang w:val="sr-Cyrl-CS" w:eastAsia="en-US"/>
              </w:rPr>
              <w:t>новопримљене радне снаге</w:t>
            </w:r>
            <w:r w:rsidRPr="00311D70">
              <w:rPr>
                <w:rFonts w:asciiTheme="minorHAnsi" w:eastAsia="Calibri" w:hAnsiTheme="minorHAnsi" w:cstheme="minorHAnsi"/>
                <w:sz w:val="24"/>
                <w:szCs w:val="24"/>
                <w:lang w:val="sr-Cyrl-CS" w:eastAsia="en-US"/>
              </w:rPr>
              <w:t xml:space="preserve"> у периоду од 01.01. до 3</w:t>
            </w:r>
            <w:r w:rsidRPr="00311D70">
              <w:rPr>
                <w:rFonts w:asciiTheme="minorHAnsi" w:eastAsia="Calibri" w:hAnsiTheme="minorHAnsi" w:cstheme="minorHAnsi"/>
                <w:sz w:val="24"/>
                <w:szCs w:val="24"/>
                <w:lang w:val="sr-Cyrl-BA" w:eastAsia="en-US"/>
              </w:rPr>
              <w:t>1</w:t>
            </w:r>
            <w:r w:rsidRPr="00311D70">
              <w:rPr>
                <w:rFonts w:asciiTheme="minorHAnsi" w:eastAsia="Calibri" w:hAnsiTheme="minorHAnsi" w:cstheme="minorHAnsi"/>
                <w:sz w:val="24"/>
                <w:szCs w:val="24"/>
                <w:lang w:val="sr-Cyrl-CS" w:eastAsia="en-US"/>
              </w:rPr>
              <w:t>.</w:t>
            </w:r>
            <w:r w:rsidRPr="00311D70">
              <w:rPr>
                <w:rFonts w:asciiTheme="minorHAnsi" w:eastAsia="Calibri" w:hAnsiTheme="minorHAnsi" w:cstheme="minorHAnsi"/>
                <w:sz w:val="24"/>
                <w:szCs w:val="24"/>
                <w:lang w:val="sr-Cyrl-BA" w:eastAsia="en-US"/>
              </w:rPr>
              <w:t>12</w:t>
            </w:r>
            <w:r w:rsidRPr="00311D70">
              <w:rPr>
                <w:rFonts w:asciiTheme="minorHAnsi" w:eastAsia="Calibri" w:hAnsiTheme="minorHAnsi" w:cstheme="minorHAnsi"/>
                <w:sz w:val="24"/>
                <w:szCs w:val="24"/>
                <w:lang w:val="sr-Cyrl-CS" w:eastAsia="en-US"/>
              </w:rPr>
              <w:t>.2016. године,</w:t>
            </w:r>
          </w:p>
          <w:p w:rsidR="00311D70" w:rsidRPr="00311D70" w:rsidRDefault="00311D70" w:rsidP="00852FFF">
            <w:pPr>
              <w:pStyle w:val="NoSpacing"/>
              <w:jc w:val="center"/>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CS" w:eastAsia="en-US"/>
              </w:rPr>
              <w:t>према степену СТРУЧНЕ СПРЕМЕ</w:t>
            </w:r>
          </w:p>
        </w:tc>
      </w:tr>
      <w:tr w:rsidR="00311D70" w:rsidRPr="00311D70" w:rsidTr="00B8575C">
        <w:trPr>
          <w:trHeight w:val="356"/>
          <w:jc w:val="center"/>
        </w:trPr>
        <w:tc>
          <w:tcPr>
            <w:tcW w:w="21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p>
        </w:tc>
        <w:tc>
          <w:tcPr>
            <w:tcW w:w="7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I</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II</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III</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IV</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V</w:t>
            </w:r>
          </w:p>
        </w:tc>
        <w:tc>
          <w:tcPr>
            <w:tcW w:w="114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VI</w:t>
            </w:r>
          </w:p>
        </w:tc>
        <w:tc>
          <w:tcPr>
            <w:tcW w:w="971"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VII-1</w:t>
            </w:r>
          </w:p>
        </w:tc>
        <w:tc>
          <w:tcPr>
            <w:tcW w:w="1182"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VII</w:t>
            </w:r>
          </w:p>
        </w:tc>
        <w:tc>
          <w:tcPr>
            <w:tcW w:w="1545"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VIII</w:t>
            </w:r>
          </w:p>
        </w:tc>
        <w:tc>
          <w:tcPr>
            <w:tcW w:w="89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IX</w:t>
            </w:r>
          </w:p>
        </w:tc>
        <w:tc>
          <w:tcPr>
            <w:tcW w:w="1161"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Укупно</w:t>
            </w:r>
          </w:p>
        </w:tc>
      </w:tr>
      <w:tr w:rsidR="00311D70" w:rsidRPr="00311D70" w:rsidTr="00B8575C">
        <w:trPr>
          <w:trHeight w:val="227"/>
          <w:jc w:val="center"/>
        </w:trPr>
        <w:tc>
          <w:tcPr>
            <w:tcW w:w="21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p>
        </w:tc>
        <w:tc>
          <w:tcPr>
            <w:tcW w:w="7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НК</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ПК</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КВ</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ССС</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ВКВ</w:t>
            </w:r>
          </w:p>
        </w:tc>
        <w:tc>
          <w:tcPr>
            <w:tcW w:w="114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ВШС</w:t>
            </w:r>
          </w:p>
        </w:tc>
        <w:tc>
          <w:tcPr>
            <w:tcW w:w="971"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ВСС-1</w:t>
            </w:r>
          </w:p>
        </w:tc>
        <w:tc>
          <w:tcPr>
            <w:tcW w:w="1182"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ВСС</w:t>
            </w:r>
          </w:p>
        </w:tc>
        <w:tc>
          <w:tcPr>
            <w:tcW w:w="1545"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МР/мастер</w:t>
            </w:r>
          </w:p>
        </w:tc>
        <w:tc>
          <w:tcPr>
            <w:tcW w:w="89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ДР</w:t>
            </w:r>
          </w:p>
        </w:tc>
        <w:tc>
          <w:tcPr>
            <w:tcW w:w="1161"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r>
      <w:tr w:rsidR="00311D70" w:rsidRPr="00311D70" w:rsidTr="00B8575C">
        <w:trPr>
          <w:trHeight w:val="169"/>
          <w:jc w:val="center"/>
        </w:trPr>
        <w:tc>
          <w:tcPr>
            <w:tcW w:w="21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Дирекција</w:t>
            </w:r>
          </w:p>
        </w:tc>
        <w:tc>
          <w:tcPr>
            <w:tcW w:w="7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1</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1</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971"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82"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9</w:t>
            </w:r>
          </w:p>
        </w:tc>
        <w:tc>
          <w:tcPr>
            <w:tcW w:w="1545"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4</w:t>
            </w:r>
          </w:p>
        </w:tc>
        <w:tc>
          <w:tcPr>
            <w:tcW w:w="89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61"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15</w:t>
            </w:r>
          </w:p>
        </w:tc>
      </w:tr>
      <w:tr w:rsidR="00311D70" w:rsidRPr="00311D70" w:rsidTr="00B8575C">
        <w:trPr>
          <w:trHeight w:val="169"/>
          <w:jc w:val="center"/>
        </w:trPr>
        <w:tc>
          <w:tcPr>
            <w:tcW w:w="21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Бијељина</w:t>
            </w:r>
          </w:p>
        </w:tc>
        <w:tc>
          <w:tcPr>
            <w:tcW w:w="7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1</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1</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971"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82"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545"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89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61"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2</w:t>
            </w:r>
          </w:p>
        </w:tc>
      </w:tr>
      <w:tr w:rsidR="00311D70" w:rsidRPr="00311D70" w:rsidTr="00B8575C">
        <w:trPr>
          <w:trHeight w:val="169"/>
          <w:jc w:val="center"/>
        </w:trPr>
        <w:tc>
          <w:tcPr>
            <w:tcW w:w="21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Угљевик</w:t>
            </w:r>
          </w:p>
        </w:tc>
        <w:tc>
          <w:tcPr>
            <w:tcW w:w="7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2</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971"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82"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1</w:t>
            </w:r>
          </w:p>
        </w:tc>
        <w:tc>
          <w:tcPr>
            <w:tcW w:w="1545"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89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61"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3</w:t>
            </w:r>
          </w:p>
        </w:tc>
      </w:tr>
      <w:tr w:rsidR="00311D70" w:rsidRPr="00311D70" w:rsidTr="00B8575C">
        <w:trPr>
          <w:trHeight w:val="169"/>
          <w:jc w:val="center"/>
        </w:trPr>
        <w:tc>
          <w:tcPr>
            <w:tcW w:w="21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Зворник</w:t>
            </w:r>
          </w:p>
        </w:tc>
        <w:tc>
          <w:tcPr>
            <w:tcW w:w="7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CS" w:eastAsia="en-US"/>
              </w:rPr>
              <w:t>1</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1</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4</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971"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82"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545"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89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61"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6</w:t>
            </w:r>
          </w:p>
        </w:tc>
      </w:tr>
      <w:tr w:rsidR="00311D70" w:rsidRPr="00311D70" w:rsidTr="00B8575C">
        <w:trPr>
          <w:trHeight w:val="169"/>
          <w:jc w:val="center"/>
        </w:trPr>
        <w:tc>
          <w:tcPr>
            <w:tcW w:w="21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Братунац</w:t>
            </w:r>
          </w:p>
        </w:tc>
        <w:tc>
          <w:tcPr>
            <w:tcW w:w="7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2</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2</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971"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1</w:t>
            </w:r>
          </w:p>
        </w:tc>
        <w:tc>
          <w:tcPr>
            <w:tcW w:w="1182"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4</w:t>
            </w:r>
          </w:p>
        </w:tc>
        <w:tc>
          <w:tcPr>
            <w:tcW w:w="1545"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89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61"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9</w:t>
            </w:r>
          </w:p>
        </w:tc>
      </w:tr>
      <w:tr w:rsidR="00311D70" w:rsidRPr="00311D70" w:rsidTr="00B8575C">
        <w:trPr>
          <w:trHeight w:val="169"/>
          <w:jc w:val="center"/>
        </w:trPr>
        <w:tc>
          <w:tcPr>
            <w:tcW w:w="21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Власеница</w:t>
            </w:r>
          </w:p>
        </w:tc>
        <w:tc>
          <w:tcPr>
            <w:tcW w:w="7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5</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5</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971"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82"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3</w:t>
            </w:r>
          </w:p>
        </w:tc>
        <w:tc>
          <w:tcPr>
            <w:tcW w:w="1545"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89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61"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13</w:t>
            </w:r>
          </w:p>
        </w:tc>
      </w:tr>
      <w:tr w:rsidR="00311D70" w:rsidRPr="00311D70" w:rsidTr="00B8575C">
        <w:trPr>
          <w:trHeight w:val="65"/>
          <w:jc w:val="center"/>
        </w:trPr>
        <w:tc>
          <w:tcPr>
            <w:tcW w:w="21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Укупно</w:t>
            </w:r>
          </w:p>
        </w:tc>
        <w:tc>
          <w:tcPr>
            <w:tcW w:w="75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CS" w:eastAsia="en-US"/>
              </w:rPr>
              <w:t>1</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12</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13</w:t>
            </w:r>
          </w:p>
        </w:tc>
        <w:tc>
          <w:tcPr>
            <w:tcW w:w="114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971"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1</w:t>
            </w:r>
          </w:p>
        </w:tc>
        <w:tc>
          <w:tcPr>
            <w:tcW w:w="1182"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17</w:t>
            </w:r>
          </w:p>
        </w:tc>
        <w:tc>
          <w:tcPr>
            <w:tcW w:w="1545"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4</w:t>
            </w:r>
          </w:p>
        </w:tc>
        <w:tc>
          <w:tcPr>
            <w:tcW w:w="899"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c>
          <w:tcPr>
            <w:tcW w:w="1161"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48</w:t>
            </w:r>
          </w:p>
        </w:tc>
      </w:tr>
    </w:tbl>
    <w:p w:rsidR="00311D70" w:rsidRPr="00311D70" w:rsidRDefault="00311D70" w:rsidP="0033543A">
      <w:pPr>
        <w:rPr>
          <w:rFonts w:asciiTheme="minorHAnsi" w:hAnsiTheme="minorHAnsi" w:cstheme="minorHAnsi"/>
          <w:b/>
          <w:lang w:val="sr-Cyrl-CS"/>
        </w:rPr>
      </w:pPr>
    </w:p>
    <w:p w:rsidR="00311D70" w:rsidRPr="00311D70" w:rsidRDefault="00311D70" w:rsidP="00852FFF">
      <w:pPr>
        <w:jc w:val="center"/>
        <w:rPr>
          <w:rFonts w:asciiTheme="minorHAnsi" w:hAnsiTheme="minorHAnsi" w:cstheme="minorHAnsi"/>
          <w:b/>
          <w:lang w:val="sr-Cyrl-BA"/>
        </w:rPr>
      </w:pPr>
      <w:r w:rsidRPr="00311D70">
        <w:rPr>
          <w:rFonts w:asciiTheme="minorHAnsi" w:hAnsiTheme="minorHAnsi" w:cstheme="minorHAnsi"/>
          <w:b/>
          <w:lang w:val="sr-Cyrl-CS"/>
        </w:rPr>
        <w:t>Зависно електродистрибутивно предузеће "Електро-Бијељина" А.Д. Бијељина</w:t>
      </w:r>
    </w:p>
    <w:tbl>
      <w:tblPr>
        <w:tblW w:w="0" w:type="auto"/>
        <w:jc w:val="center"/>
        <w:tblLayout w:type="fixed"/>
        <w:tblLook w:val="0000" w:firstRow="0" w:lastRow="0" w:firstColumn="0" w:lastColumn="0" w:noHBand="0" w:noVBand="0"/>
      </w:tblPr>
      <w:tblGrid>
        <w:gridCol w:w="2138"/>
        <w:gridCol w:w="750"/>
        <w:gridCol w:w="1138"/>
        <w:gridCol w:w="1138"/>
        <w:gridCol w:w="1138"/>
        <w:gridCol w:w="1138"/>
        <w:gridCol w:w="1138"/>
        <w:gridCol w:w="962"/>
        <w:gridCol w:w="1170"/>
        <w:gridCol w:w="1530"/>
        <w:gridCol w:w="890"/>
        <w:gridCol w:w="1148"/>
      </w:tblGrid>
      <w:tr w:rsidR="00311D70" w:rsidRPr="00311D70" w:rsidTr="00B8575C">
        <w:trPr>
          <w:cantSplit/>
          <w:jc w:val="center"/>
        </w:trPr>
        <w:tc>
          <w:tcPr>
            <w:tcW w:w="2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Организациони дио</w:t>
            </w:r>
          </w:p>
        </w:tc>
        <w:tc>
          <w:tcPr>
            <w:tcW w:w="12140" w:type="dxa"/>
            <w:gridSpan w:val="11"/>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pStyle w:val="NoSpacing"/>
              <w:jc w:val="center"/>
              <w:rPr>
                <w:rFonts w:asciiTheme="minorHAnsi" w:eastAsia="Calibri" w:hAnsiTheme="minorHAnsi" w:cstheme="minorHAnsi"/>
                <w:sz w:val="24"/>
                <w:szCs w:val="24"/>
                <w:lang w:val="sr-Cyrl-CS" w:eastAsia="en-US"/>
              </w:rPr>
            </w:pPr>
            <w:r w:rsidRPr="00311D70">
              <w:rPr>
                <w:rFonts w:asciiTheme="minorHAnsi" w:eastAsia="Calibri" w:hAnsiTheme="minorHAnsi" w:cstheme="minorHAnsi"/>
                <w:sz w:val="24"/>
                <w:szCs w:val="24"/>
                <w:lang w:val="sr-Cyrl-CS" w:eastAsia="en-US"/>
              </w:rPr>
              <w:t xml:space="preserve">Структура </w:t>
            </w:r>
            <w:r w:rsidRPr="00311D70">
              <w:rPr>
                <w:rFonts w:asciiTheme="minorHAnsi" w:eastAsia="Calibri" w:hAnsiTheme="minorHAnsi" w:cstheme="minorHAnsi"/>
                <w:i/>
                <w:sz w:val="24"/>
                <w:szCs w:val="24"/>
                <w:u w:val="single"/>
                <w:lang w:val="sr-Cyrl-CS" w:eastAsia="en-US"/>
              </w:rPr>
              <w:t>новопримљене радне снаге</w:t>
            </w:r>
            <w:r w:rsidRPr="00311D70">
              <w:rPr>
                <w:rFonts w:asciiTheme="minorHAnsi" w:eastAsia="Calibri" w:hAnsiTheme="minorHAnsi" w:cstheme="minorHAnsi"/>
                <w:sz w:val="24"/>
                <w:szCs w:val="24"/>
                <w:lang w:val="sr-Cyrl-CS" w:eastAsia="en-US"/>
              </w:rPr>
              <w:t xml:space="preserve"> у периоду од 01.01. до 3</w:t>
            </w:r>
            <w:r w:rsidRPr="00311D70">
              <w:rPr>
                <w:rFonts w:asciiTheme="minorHAnsi" w:eastAsia="Calibri" w:hAnsiTheme="minorHAnsi" w:cstheme="minorHAnsi"/>
                <w:sz w:val="24"/>
                <w:szCs w:val="24"/>
                <w:lang w:val="sr-Cyrl-BA" w:eastAsia="en-US"/>
              </w:rPr>
              <w:t>1</w:t>
            </w:r>
            <w:r w:rsidRPr="00311D70">
              <w:rPr>
                <w:rFonts w:asciiTheme="minorHAnsi" w:eastAsia="Calibri" w:hAnsiTheme="minorHAnsi" w:cstheme="minorHAnsi"/>
                <w:sz w:val="24"/>
                <w:szCs w:val="24"/>
                <w:lang w:val="sr-Cyrl-CS" w:eastAsia="en-US"/>
              </w:rPr>
              <w:t>.</w:t>
            </w:r>
            <w:r w:rsidRPr="00311D70">
              <w:rPr>
                <w:rFonts w:asciiTheme="minorHAnsi" w:eastAsia="Calibri" w:hAnsiTheme="minorHAnsi" w:cstheme="minorHAnsi"/>
                <w:sz w:val="24"/>
                <w:szCs w:val="24"/>
                <w:lang w:val="sr-Cyrl-BA" w:eastAsia="en-US"/>
              </w:rPr>
              <w:t>12</w:t>
            </w:r>
            <w:r w:rsidRPr="00311D70">
              <w:rPr>
                <w:rFonts w:asciiTheme="minorHAnsi" w:eastAsia="Calibri" w:hAnsiTheme="minorHAnsi" w:cstheme="minorHAnsi"/>
                <w:sz w:val="24"/>
                <w:szCs w:val="24"/>
                <w:lang w:val="sr-Cyrl-CS" w:eastAsia="en-US"/>
              </w:rPr>
              <w:t>.2017. године,</w:t>
            </w:r>
          </w:p>
          <w:p w:rsidR="00311D70" w:rsidRPr="00311D70" w:rsidRDefault="00311D70" w:rsidP="00852FFF">
            <w:pPr>
              <w:pStyle w:val="NoSpacing"/>
              <w:jc w:val="center"/>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CS" w:eastAsia="en-US"/>
              </w:rPr>
              <w:t>према степену СТРУЧНЕ СПРЕМЕ</w:t>
            </w:r>
          </w:p>
        </w:tc>
      </w:tr>
      <w:tr w:rsidR="00311D70" w:rsidRPr="00311D70"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p>
        </w:tc>
        <w:tc>
          <w:tcPr>
            <w:tcW w:w="750"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I</w:t>
            </w:r>
          </w:p>
        </w:tc>
        <w:tc>
          <w:tcPr>
            <w:tcW w:w="1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II</w:t>
            </w:r>
          </w:p>
        </w:tc>
        <w:tc>
          <w:tcPr>
            <w:tcW w:w="1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III</w:t>
            </w:r>
          </w:p>
        </w:tc>
        <w:tc>
          <w:tcPr>
            <w:tcW w:w="1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IV</w:t>
            </w:r>
          </w:p>
        </w:tc>
        <w:tc>
          <w:tcPr>
            <w:tcW w:w="1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V</w:t>
            </w:r>
          </w:p>
        </w:tc>
        <w:tc>
          <w:tcPr>
            <w:tcW w:w="1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VI</w:t>
            </w:r>
          </w:p>
        </w:tc>
        <w:tc>
          <w:tcPr>
            <w:tcW w:w="962"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VII</w:t>
            </w:r>
            <w:r w:rsidRPr="00311D70">
              <w:rPr>
                <w:rFonts w:asciiTheme="minorHAnsi" w:eastAsia="Calibri" w:hAnsiTheme="minorHAnsi" w:cstheme="minorHAnsi"/>
                <w:sz w:val="24"/>
                <w:szCs w:val="24"/>
                <w:lang w:val="sr-Cyrl-BA" w:eastAsia="en-US"/>
              </w:rPr>
              <w:t>-1</w:t>
            </w:r>
          </w:p>
        </w:tc>
        <w:tc>
          <w:tcPr>
            <w:tcW w:w="1170"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VII</w:t>
            </w:r>
          </w:p>
        </w:tc>
        <w:tc>
          <w:tcPr>
            <w:tcW w:w="1530"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VIII</w:t>
            </w:r>
          </w:p>
        </w:tc>
        <w:tc>
          <w:tcPr>
            <w:tcW w:w="890"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eastAsia="en-US"/>
              </w:rPr>
              <w:t>IX</w:t>
            </w:r>
          </w:p>
        </w:tc>
        <w:tc>
          <w:tcPr>
            <w:tcW w:w="1148"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CS" w:eastAsia="en-US"/>
              </w:rPr>
              <w:t>Укупно</w:t>
            </w:r>
          </w:p>
        </w:tc>
      </w:tr>
      <w:tr w:rsidR="00311D70" w:rsidRPr="00311D70" w:rsidTr="00B8575C">
        <w:trPr>
          <w:jc w:val="center"/>
        </w:trPr>
        <w:tc>
          <w:tcPr>
            <w:tcW w:w="2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b/>
                <w:sz w:val="24"/>
                <w:szCs w:val="24"/>
                <w:lang w:eastAsia="en-US"/>
              </w:rPr>
            </w:pPr>
          </w:p>
        </w:tc>
        <w:tc>
          <w:tcPr>
            <w:tcW w:w="750"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НК</w:t>
            </w:r>
          </w:p>
        </w:tc>
        <w:tc>
          <w:tcPr>
            <w:tcW w:w="1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ПК</w:t>
            </w:r>
          </w:p>
        </w:tc>
        <w:tc>
          <w:tcPr>
            <w:tcW w:w="1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КВ</w:t>
            </w:r>
          </w:p>
        </w:tc>
        <w:tc>
          <w:tcPr>
            <w:tcW w:w="1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ССС</w:t>
            </w:r>
          </w:p>
        </w:tc>
        <w:tc>
          <w:tcPr>
            <w:tcW w:w="1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ВКВ</w:t>
            </w:r>
          </w:p>
        </w:tc>
        <w:tc>
          <w:tcPr>
            <w:tcW w:w="1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ВШС</w:t>
            </w:r>
          </w:p>
        </w:tc>
        <w:tc>
          <w:tcPr>
            <w:tcW w:w="962"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ВСС-1</w:t>
            </w:r>
          </w:p>
        </w:tc>
        <w:tc>
          <w:tcPr>
            <w:tcW w:w="1170"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ВСС</w:t>
            </w:r>
          </w:p>
        </w:tc>
        <w:tc>
          <w:tcPr>
            <w:tcW w:w="1530"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МР/мастер</w:t>
            </w:r>
          </w:p>
        </w:tc>
        <w:tc>
          <w:tcPr>
            <w:tcW w:w="890"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r w:rsidRPr="00311D70">
              <w:rPr>
                <w:rFonts w:asciiTheme="minorHAnsi" w:eastAsia="Calibri" w:hAnsiTheme="minorHAnsi" w:cstheme="minorHAnsi"/>
                <w:sz w:val="24"/>
                <w:szCs w:val="24"/>
                <w:lang w:val="sr-Cyrl-BA" w:eastAsia="en-US"/>
              </w:rPr>
              <w:t>ДР</w:t>
            </w:r>
          </w:p>
        </w:tc>
        <w:tc>
          <w:tcPr>
            <w:tcW w:w="1148" w:type="dxa"/>
            <w:tcBorders>
              <w:top w:val="single" w:sz="4" w:space="0" w:color="000000"/>
              <w:left w:val="single" w:sz="4" w:space="0" w:color="000000"/>
              <w:bottom w:val="single" w:sz="4" w:space="0" w:color="000000"/>
              <w:right w:val="single" w:sz="4" w:space="0" w:color="000000"/>
            </w:tcBorders>
            <w:vAlign w:val="center"/>
          </w:tcPr>
          <w:p w:rsidR="00311D70" w:rsidRPr="00311D70" w:rsidRDefault="00311D70" w:rsidP="00852FFF">
            <w:pPr>
              <w:pStyle w:val="NoSpacing"/>
              <w:rPr>
                <w:rFonts w:asciiTheme="minorHAnsi" w:eastAsia="Calibri" w:hAnsiTheme="minorHAnsi" w:cstheme="minorHAnsi"/>
                <w:sz w:val="24"/>
                <w:szCs w:val="24"/>
                <w:lang w:eastAsia="en-US"/>
              </w:rPr>
            </w:pPr>
          </w:p>
        </w:tc>
      </w:tr>
      <w:tr w:rsidR="00311D70" w:rsidRPr="00311D70"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Дирекција</w:t>
            </w:r>
          </w:p>
        </w:tc>
        <w:tc>
          <w:tcPr>
            <w:tcW w:w="75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1</w:t>
            </w: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962"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1</w:t>
            </w:r>
          </w:p>
        </w:tc>
        <w:tc>
          <w:tcPr>
            <w:tcW w:w="117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2</w:t>
            </w:r>
          </w:p>
        </w:tc>
        <w:tc>
          <w:tcPr>
            <w:tcW w:w="153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89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1</w:t>
            </w:r>
          </w:p>
        </w:tc>
        <w:tc>
          <w:tcPr>
            <w:tcW w:w="1148" w:type="dxa"/>
            <w:tcBorders>
              <w:top w:val="single" w:sz="4" w:space="0" w:color="000000"/>
              <w:left w:val="single" w:sz="4" w:space="0" w:color="000000"/>
              <w:bottom w:val="single" w:sz="4" w:space="0" w:color="000000"/>
              <w:right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5</w:t>
            </w:r>
          </w:p>
        </w:tc>
      </w:tr>
      <w:tr w:rsidR="00311D70" w:rsidRPr="00311D70"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Бијељина</w:t>
            </w:r>
          </w:p>
        </w:tc>
        <w:tc>
          <w:tcPr>
            <w:tcW w:w="75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1</w:t>
            </w: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1</w:t>
            </w: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962"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7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53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89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right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2</w:t>
            </w:r>
          </w:p>
        </w:tc>
      </w:tr>
      <w:tr w:rsidR="00311D70" w:rsidRPr="00311D70"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Угљевик</w:t>
            </w:r>
          </w:p>
        </w:tc>
        <w:tc>
          <w:tcPr>
            <w:tcW w:w="75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962"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7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53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89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right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0</w:t>
            </w:r>
          </w:p>
        </w:tc>
      </w:tr>
      <w:tr w:rsidR="00311D70" w:rsidRPr="00311D70"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Зворник</w:t>
            </w:r>
          </w:p>
        </w:tc>
        <w:tc>
          <w:tcPr>
            <w:tcW w:w="75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962"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7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53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89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right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0</w:t>
            </w:r>
          </w:p>
        </w:tc>
      </w:tr>
      <w:tr w:rsidR="00311D70" w:rsidRPr="00311D70"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Братунац</w:t>
            </w:r>
          </w:p>
        </w:tc>
        <w:tc>
          <w:tcPr>
            <w:tcW w:w="75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1</w:t>
            </w: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962"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7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53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89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right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1</w:t>
            </w:r>
          </w:p>
        </w:tc>
      </w:tr>
      <w:tr w:rsidR="00311D70" w:rsidRPr="00311D70"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Власеница</w:t>
            </w:r>
          </w:p>
        </w:tc>
        <w:tc>
          <w:tcPr>
            <w:tcW w:w="75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962"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7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1</w:t>
            </w:r>
          </w:p>
        </w:tc>
        <w:tc>
          <w:tcPr>
            <w:tcW w:w="153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89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48" w:type="dxa"/>
            <w:tcBorders>
              <w:top w:val="single" w:sz="4" w:space="0" w:color="000000"/>
              <w:left w:val="single" w:sz="4" w:space="0" w:color="000000"/>
              <w:bottom w:val="single" w:sz="4" w:space="0" w:color="000000"/>
              <w:right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1</w:t>
            </w:r>
          </w:p>
        </w:tc>
      </w:tr>
      <w:tr w:rsidR="00311D70" w:rsidRPr="00311D70"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311D70" w:rsidRDefault="00311D70" w:rsidP="00852FFF">
            <w:pPr>
              <w:pStyle w:val="NoSpacing"/>
              <w:rPr>
                <w:rFonts w:asciiTheme="minorHAnsi" w:eastAsia="Calibri" w:hAnsiTheme="minorHAnsi" w:cstheme="minorHAnsi"/>
                <w:b/>
                <w:sz w:val="24"/>
                <w:szCs w:val="24"/>
                <w:lang w:eastAsia="en-US"/>
              </w:rPr>
            </w:pPr>
            <w:r w:rsidRPr="00311D70">
              <w:rPr>
                <w:rFonts w:asciiTheme="minorHAnsi" w:eastAsia="Calibri" w:hAnsiTheme="minorHAnsi" w:cstheme="minorHAnsi"/>
                <w:b/>
                <w:sz w:val="24"/>
                <w:szCs w:val="24"/>
                <w:lang w:val="sr-Cyrl-CS" w:eastAsia="en-US"/>
              </w:rPr>
              <w:t>Укупно</w:t>
            </w:r>
          </w:p>
        </w:tc>
        <w:tc>
          <w:tcPr>
            <w:tcW w:w="75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1</w:t>
            </w: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3</w:t>
            </w: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1138"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962"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1</w:t>
            </w:r>
          </w:p>
        </w:tc>
        <w:tc>
          <w:tcPr>
            <w:tcW w:w="117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3</w:t>
            </w:r>
          </w:p>
        </w:tc>
        <w:tc>
          <w:tcPr>
            <w:tcW w:w="153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eastAsia="en-US"/>
              </w:rPr>
            </w:pPr>
          </w:p>
        </w:tc>
        <w:tc>
          <w:tcPr>
            <w:tcW w:w="890" w:type="dxa"/>
            <w:tcBorders>
              <w:top w:val="single" w:sz="4" w:space="0" w:color="000000"/>
              <w:left w:val="single" w:sz="4" w:space="0" w:color="000000"/>
              <w:bottom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1</w:t>
            </w:r>
          </w:p>
        </w:tc>
        <w:tc>
          <w:tcPr>
            <w:tcW w:w="1148" w:type="dxa"/>
            <w:tcBorders>
              <w:top w:val="single" w:sz="4" w:space="0" w:color="000000"/>
              <w:left w:val="single" w:sz="4" w:space="0" w:color="000000"/>
              <w:bottom w:val="single" w:sz="4" w:space="0" w:color="000000"/>
              <w:right w:val="single" w:sz="4" w:space="0" w:color="000000"/>
            </w:tcBorders>
          </w:tcPr>
          <w:p w:rsidR="00311D70" w:rsidRPr="00311D70" w:rsidRDefault="00311D70" w:rsidP="00852FFF">
            <w:pPr>
              <w:pStyle w:val="NoSpacing"/>
              <w:rPr>
                <w:rFonts w:asciiTheme="minorHAnsi" w:eastAsia="Calibri" w:hAnsiTheme="minorHAnsi" w:cstheme="minorHAnsi"/>
                <w:sz w:val="24"/>
                <w:szCs w:val="24"/>
                <w:lang w:val="sr-Cyrl-BA" w:eastAsia="en-US"/>
              </w:rPr>
            </w:pPr>
            <w:r w:rsidRPr="00311D70">
              <w:rPr>
                <w:rFonts w:asciiTheme="minorHAnsi" w:eastAsia="Calibri" w:hAnsiTheme="minorHAnsi" w:cstheme="minorHAnsi"/>
                <w:sz w:val="24"/>
                <w:szCs w:val="24"/>
                <w:lang w:val="sr-Cyrl-BA" w:eastAsia="en-US"/>
              </w:rPr>
              <w:t>9</w:t>
            </w:r>
          </w:p>
        </w:tc>
      </w:tr>
    </w:tbl>
    <w:p w:rsidR="00311D70" w:rsidRPr="00311D70" w:rsidRDefault="00311D70" w:rsidP="00852FFF">
      <w:pPr>
        <w:jc w:val="both"/>
        <w:rPr>
          <w:rFonts w:asciiTheme="minorHAnsi" w:hAnsiTheme="minorHAnsi" w:cstheme="minorHAnsi"/>
          <w:lang w:val="sr-Cyrl-CS"/>
        </w:rPr>
      </w:pPr>
    </w:p>
    <w:p w:rsidR="00311D70" w:rsidRPr="00311D70" w:rsidRDefault="00311D70" w:rsidP="00852FFF">
      <w:pPr>
        <w:ind w:firstLine="720"/>
        <w:jc w:val="both"/>
        <w:rPr>
          <w:rFonts w:asciiTheme="minorHAnsi" w:hAnsiTheme="minorHAnsi" w:cstheme="minorHAnsi"/>
        </w:rPr>
      </w:pPr>
      <w:r w:rsidRPr="00311D70">
        <w:rPr>
          <w:rFonts w:asciiTheme="minorHAnsi" w:hAnsiTheme="minorHAnsi" w:cstheme="minorHAnsi"/>
          <w:lang w:val="sr-Cyrl-CS"/>
        </w:rPr>
        <w:t>Неквалификован</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t>IV</w:t>
      </w:r>
      <w:r w:rsidRPr="00311D70">
        <w:rPr>
          <w:rFonts w:asciiTheme="minorHAnsi" w:hAnsiTheme="minorHAnsi" w:cstheme="minorHAnsi"/>
          <w:lang w:val="sr-Cyrl-CS"/>
        </w:rPr>
        <w:t xml:space="preserve"> Средња стручна спрема</w:t>
      </w:r>
      <w:r w:rsidRPr="00311D70">
        <w:rPr>
          <w:rFonts w:asciiTheme="minorHAnsi" w:hAnsiTheme="minorHAnsi" w:cstheme="minorHAnsi"/>
        </w:rPr>
        <w:tab/>
        <w:t>VII</w:t>
      </w:r>
      <w:r w:rsidRPr="00311D70">
        <w:rPr>
          <w:rFonts w:asciiTheme="minorHAnsi" w:hAnsiTheme="minorHAnsi" w:cstheme="minorHAnsi"/>
          <w:lang w:val="sr-Cyrl-CS"/>
        </w:rPr>
        <w:t xml:space="preserve"> Висока стручна спрема</w:t>
      </w:r>
      <w:r w:rsidRPr="00311D70">
        <w:rPr>
          <w:rFonts w:asciiTheme="minorHAnsi" w:hAnsiTheme="minorHAnsi" w:cstheme="minorHAnsi"/>
        </w:rPr>
        <w:t xml:space="preserve"> </w:t>
      </w:r>
      <w:r w:rsidRPr="00311D70">
        <w:rPr>
          <w:rFonts w:asciiTheme="minorHAnsi" w:hAnsiTheme="minorHAnsi" w:cstheme="minorHAnsi"/>
          <w:lang w:val="sr-Cyrl-CS"/>
        </w:rPr>
        <w:t>(240 ЕЦТС)</w:t>
      </w:r>
    </w:p>
    <w:p w:rsidR="00311D70" w:rsidRPr="00311D70" w:rsidRDefault="00311D70" w:rsidP="00852FFF">
      <w:pPr>
        <w:ind w:firstLine="720"/>
        <w:jc w:val="both"/>
        <w:rPr>
          <w:rFonts w:asciiTheme="minorHAnsi" w:eastAsia="Arial" w:hAnsiTheme="minorHAnsi" w:cstheme="minorHAnsi"/>
        </w:rPr>
      </w:pPr>
      <w:r w:rsidRPr="00311D70">
        <w:rPr>
          <w:rFonts w:asciiTheme="minorHAnsi" w:hAnsiTheme="minorHAnsi" w:cstheme="minorHAnsi"/>
        </w:rPr>
        <w:t xml:space="preserve">II  </w:t>
      </w:r>
      <w:r w:rsidRPr="00311D70">
        <w:rPr>
          <w:rFonts w:asciiTheme="minorHAnsi" w:hAnsiTheme="minorHAnsi" w:cstheme="minorHAnsi"/>
          <w:lang w:val="sr-Cyrl-CS"/>
        </w:rPr>
        <w:t>Полуквалификован и</w:t>
      </w:r>
      <w:r w:rsidRPr="00311D70">
        <w:rPr>
          <w:rFonts w:asciiTheme="minorHAnsi" w:hAnsiTheme="minorHAnsi" w:cstheme="minorHAnsi"/>
        </w:rPr>
        <w:t xml:space="preserve"> </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t xml:space="preserve">V  </w:t>
      </w:r>
      <w:r w:rsidRPr="00311D70">
        <w:rPr>
          <w:rFonts w:asciiTheme="minorHAnsi" w:hAnsiTheme="minorHAnsi" w:cstheme="minorHAnsi"/>
          <w:lang w:val="sr-Cyrl-CS"/>
        </w:rPr>
        <w:t>Висококвалификован</w:t>
      </w:r>
      <w:r w:rsidRPr="00311D70">
        <w:rPr>
          <w:rFonts w:asciiTheme="minorHAnsi" w:hAnsiTheme="minorHAnsi" w:cstheme="minorHAnsi"/>
        </w:rPr>
        <w:tab/>
      </w:r>
      <w:r w:rsidRPr="00311D70">
        <w:rPr>
          <w:rFonts w:asciiTheme="minorHAnsi" w:hAnsiTheme="minorHAnsi" w:cstheme="minorHAnsi"/>
        </w:rPr>
        <w:tab/>
        <w:t>VII</w:t>
      </w:r>
      <w:r w:rsidRPr="00311D70">
        <w:rPr>
          <w:rFonts w:asciiTheme="minorHAnsi" w:hAnsiTheme="minorHAnsi" w:cstheme="minorHAnsi"/>
          <w:lang w:val="sr-Cyrl-CS"/>
        </w:rPr>
        <w:t>-1 Висока стручна спрема (180 ЕЦТС)</w:t>
      </w:r>
    </w:p>
    <w:p w:rsidR="00311D70" w:rsidRPr="00311D70" w:rsidRDefault="00311D70" w:rsidP="00852FFF">
      <w:pPr>
        <w:jc w:val="both"/>
        <w:rPr>
          <w:rFonts w:asciiTheme="minorHAnsi" w:hAnsiTheme="minorHAnsi" w:cstheme="minorHAnsi"/>
        </w:rPr>
      </w:pPr>
      <w:r w:rsidRPr="00311D70">
        <w:rPr>
          <w:rFonts w:asciiTheme="minorHAnsi" w:eastAsia="Arial" w:hAnsiTheme="minorHAnsi" w:cstheme="minorHAnsi"/>
        </w:rPr>
        <w:t xml:space="preserve">  </w:t>
      </w:r>
      <w:r w:rsidRPr="00311D70">
        <w:rPr>
          <w:rFonts w:asciiTheme="minorHAnsi" w:hAnsiTheme="minorHAnsi" w:cstheme="minorHAnsi"/>
          <w:lang w:val="sr-Cyrl-CS"/>
        </w:rPr>
        <w:tab/>
      </w:r>
      <w:r w:rsidRPr="00311D70">
        <w:rPr>
          <w:rFonts w:asciiTheme="minorHAnsi" w:hAnsiTheme="minorHAnsi" w:cstheme="minorHAnsi"/>
        </w:rPr>
        <w:t xml:space="preserve">  </w:t>
      </w:r>
      <w:r w:rsidRPr="00311D70">
        <w:rPr>
          <w:rFonts w:asciiTheme="minorHAnsi" w:hAnsiTheme="minorHAnsi" w:cstheme="minorHAnsi"/>
          <w:lang w:val="sr-Cyrl-CS"/>
        </w:rPr>
        <w:t>Нижа стручна спрема</w:t>
      </w:r>
      <w:r w:rsidRPr="00311D70">
        <w:rPr>
          <w:rFonts w:asciiTheme="minorHAnsi" w:hAnsiTheme="minorHAnsi" w:cstheme="minorHAnsi"/>
        </w:rPr>
        <w:tab/>
      </w:r>
      <w:r w:rsidRPr="00311D70">
        <w:rPr>
          <w:rFonts w:asciiTheme="minorHAnsi" w:hAnsiTheme="minorHAnsi" w:cstheme="minorHAnsi"/>
          <w:lang w:val="sr-Cyrl-CS"/>
        </w:rPr>
        <w:tab/>
      </w:r>
      <w:r w:rsidRPr="00311D70">
        <w:rPr>
          <w:rFonts w:asciiTheme="minorHAnsi" w:hAnsiTheme="minorHAnsi" w:cstheme="minorHAnsi"/>
          <w:lang w:val="sr-Cyrl-CS"/>
        </w:rPr>
        <w:tab/>
      </w:r>
      <w:r w:rsidRPr="00311D70">
        <w:rPr>
          <w:rFonts w:asciiTheme="minorHAnsi" w:hAnsiTheme="minorHAnsi" w:cstheme="minorHAnsi"/>
          <w:lang w:val="sr-Cyrl-CS"/>
        </w:rPr>
        <w:tab/>
      </w:r>
      <w:r w:rsidRPr="00311D70">
        <w:rPr>
          <w:rFonts w:asciiTheme="minorHAnsi" w:hAnsiTheme="minorHAnsi" w:cstheme="minorHAnsi"/>
          <w:lang w:val="sr-Cyrl-CS"/>
        </w:rPr>
        <w:tab/>
      </w:r>
      <w:r w:rsidRPr="00311D70">
        <w:rPr>
          <w:rFonts w:asciiTheme="minorHAnsi" w:hAnsiTheme="minorHAnsi" w:cstheme="minorHAnsi"/>
          <w:lang w:val="sr-Cyrl-CS"/>
        </w:rPr>
        <w:tab/>
      </w:r>
      <w:r w:rsidRPr="00311D70">
        <w:rPr>
          <w:rFonts w:asciiTheme="minorHAnsi" w:hAnsiTheme="minorHAnsi" w:cstheme="minorHAnsi"/>
          <w:lang w:val="sr-Cyrl-CS"/>
        </w:rPr>
        <w:tab/>
      </w:r>
      <w:r w:rsidRPr="00311D70">
        <w:rPr>
          <w:rFonts w:asciiTheme="minorHAnsi" w:hAnsiTheme="minorHAnsi" w:cstheme="minorHAnsi"/>
          <w:lang w:val="sr-Cyrl-CS"/>
        </w:rPr>
        <w:tab/>
      </w:r>
      <w:r w:rsidRPr="00311D70">
        <w:rPr>
          <w:rFonts w:asciiTheme="minorHAnsi" w:hAnsiTheme="minorHAnsi" w:cstheme="minorHAnsi"/>
          <w:lang w:val="sr-Cyrl-CS"/>
        </w:rPr>
        <w:tab/>
      </w:r>
      <w:r w:rsidRPr="00311D70">
        <w:rPr>
          <w:rFonts w:asciiTheme="minorHAnsi" w:hAnsiTheme="minorHAnsi" w:cstheme="minorHAnsi"/>
        </w:rPr>
        <w:t xml:space="preserve">VIII  </w:t>
      </w:r>
      <w:r w:rsidRPr="00311D70">
        <w:rPr>
          <w:rFonts w:asciiTheme="minorHAnsi" w:hAnsiTheme="minorHAnsi" w:cstheme="minorHAnsi"/>
          <w:lang w:val="sr-Cyrl-CS"/>
        </w:rPr>
        <w:t xml:space="preserve"> Магистар</w:t>
      </w:r>
      <w:r w:rsidRPr="00311D70">
        <w:rPr>
          <w:rFonts w:asciiTheme="minorHAnsi" w:hAnsiTheme="minorHAnsi" w:cstheme="minorHAnsi"/>
          <w:lang w:val="sr-Cyrl-BA"/>
        </w:rPr>
        <w:t xml:space="preserve"> - мастер</w:t>
      </w:r>
    </w:p>
    <w:p w:rsidR="00311D70" w:rsidRPr="00311D70" w:rsidRDefault="00311D70" w:rsidP="00852FFF">
      <w:pPr>
        <w:ind w:firstLine="720"/>
        <w:rPr>
          <w:rFonts w:asciiTheme="minorHAnsi" w:hAnsiTheme="minorHAnsi" w:cstheme="minorHAnsi"/>
          <w:lang w:val="sr-Cyrl-BA"/>
        </w:rPr>
        <w:sectPr w:rsidR="00311D70" w:rsidRPr="00311D70" w:rsidSect="0033543A">
          <w:footerReference w:type="even" r:id="rId16"/>
          <w:footerReference w:type="default" r:id="rId17"/>
          <w:footerReference w:type="first" r:id="rId18"/>
          <w:type w:val="continuous"/>
          <w:pgSz w:w="16838" w:h="11906" w:orient="landscape"/>
          <w:pgMar w:top="990" w:right="1440" w:bottom="1440" w:left="1440" w:header="720" w:footer="720" w:gutter="0"/>
          <w:cols w:space="720"/>
          <w:docGrid w:linePitch="360"/>
        </w:sectPr>
      </w:pPr>
      <w:r w:rsidRPr="00311D70">
        <w:rPr>
          <w:rFonts w:asciiTheme="minorHAnsi" w:hAnsiTheme="minorHAnsi" w:cstheme="minorHAnsi"/>
        </w:rPr>
        <w:t xml:space="preserve">III  </w:t>
      </w:r>
      <w:r w:rsidRPr="00311D70">
        <w:rPr>
          <w:rFonts w:asciiTheme="minorHAnsi" w:hAnsiTheme="minorHAnsi" w:cstheme="minorHAnsi"/>
          <w:lang w:val="sr-Cyrl-CS"/>
        </w:rPr>
        <w:t>Квалификован</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t xml:space="preserve">VI   </w:t>
      </w:r>
      <w:r w:rsidRPr="00311D70">
        <w:rPr>
          <w:rFonts w:asciiTheme="minorHAnsi" w:hAnsiTheme="minorHAnsi" w:cstheme="minorHAnsi"/>
          <w:lang w:val="sr-Cyrl-CS"/>
        </w:rPr>
        <w:t>Виша стручна спрема</w:t>
      </w:r>
      <w:r w:rsidRPr="00311D70">
        <w:rPr>
          <w:rFonts w:asciiTheme="minorHAnsi" w:hAnsiTheme="minorHAnsi" w:cstheme="minorHAnsi"/>
        </w:rPr>
        <w:tab/>
      </w:r>
      <w:r w:rsidRPr="00311D70">
        <w:rPr>
          <w:rFonts w:asciiTheme="minorHAnsi" w:hAnsiTheme="minorHAnsi" w:cstheme="minorHAnsi"/>
        </w:rPr>
        <w:tab/>
        <w:t>IX</w:t>
      </w:r>
      <w:r w:rsidRPr="00311D70">
        <w:rPr>
          <w:rFonts w:asciiTheme="minorHAnsi" w:hAnsiTheme="minorHAnsi" w:cstheme="minorHAnsi"/>
          <w:lang w:val="sr-Cyrl-CS"/>
        </w:rPr>
        <w:t xml:space="preserve">   Доктор наука</w:t>
      </w:r>
    </w:p>
    <w:p w:rsidR="00311D70" w:rsidRPr="00311D70" w:rsidRDefault="00311D70" w:rsidP="0033543A">
      <w:pPr>
        <w:jc w:val="both"/>
        <w:rPr>
          <w:rFonts w:asciiTheme="minorHAnsi" w:hAnsiTheme="minorHAnsi" w:cstheme="minorHAnsi"/>
          <w:i/>
          <w:lang w:val="sr-Cyrl-BA"/>
        </w:rPr>
      </w:pPr>
      <w:r w:rsidRPr="00311D70">
        <w:rPr>
          <w:rFonts w:asciiTheme="minorHAnsi" w:hAnsiTheme="minorHAnsi" w:cstheme="minorHAnsi"/>
          <w:lang w:val="sr-Cyrl-BA"/>
        </w:rPr>
        <w:lastRenderedPageBreak/>
        <w:t xml:space="preserve">Уговор о раду на неодређено вријеме у </w:t>
      </w:r>
      <w:r w:rsidRPr="00311D70">
        <w:rPr>
          <w:rFonts w:asciiTheme="minorHAnsi" w:hAnsiTheme="minorHAnsi" w:cstheme="minorHAnsi"/>
          <w:b/>
          <w:lang w:val="sr-Cyrl-BA"/>
        </w:rPr>
        <w:t>2016. години</w:t>
      </w:r>
      <w:r w:rsidRPr="00311D70">
        <w:rPr>
          <w:rFonts w:asciiTheme="minorHAnsi" w:hAnsiTheme="minorHAnsi" w:cstheme="minorHAnsi"/>
          <w:lang w:val="sr-Cyrl-BA"/>
        </w:rPr>
        <w:t xml:space="preserve"> престао је да важи за </w:t>
      </w:r>
      <w:r w:rsidRPr="00311D70">
        <w:rPr>
          <w:rFonts w:asciiTheme="minorHAnsi" w:hAnsiTheme="minorHAnsi" w:cstheme="minorHAnsi"/>
          <w:b/>
          <w:lang w:val="sr-Cyrl-BA"/>
        </w:rPr>
        <w:t>27</w:t>
      </w:r>
      <w:r w:rsidRPr="00311D70">
        <w:rPr>
          <w:rFonts w:asciiTheme="minorHAnsi" w:hAnsiTheme="minorHAnsi" w:cstheme="minorHAnsi"/>
          <w:b/>
          <w:lang w:val="sr-Cyrl-RS"/>
        </w:rPr>
        <w:t xml:space="preserve"> </w:t>
      </w:r>
      <w:r w:rsidRPr="00311D70">
        <w:rPr>
          <w:rFonts w:asciiTheme="minorHAnsi" w:hAnsiTheme="minorHAnsi" w:cstheme="minorHAnsi"/>
          <w:b/>
          <w:lang w:val="sr-Cyrl-BA"/>
        </w:rPr>
        <w:t>радника</w:t>
      </w:r>
      <w:r w:rsidRPr="00311D70">
        <w:rPr>
          <w:rFonts w:asciiTheme="minorHAnsi" w:hAnsiTheme="minorHAnsi" w:cstheme="minorHAnsi"/>
          <w:lang w:val="sr-Cyrl-BA"/>
        </w:rPr>
        <w:t>, од чега је за 13 радника због испуњавања услова за старосну пензију, 2 због истека уговора о раду на одређено вријеме, 2 радника због смрти, за 10 радника због споразумног престанка радног односа.</w:t>
      </w:r>
      <w:r w:rsidRPr="00311D70">
        <w:rPr>
          <w:rFonts w:asciiTheme="minorHAnsi" w:hAnsiTheme="minorHAnsi" w:cstheme="minorHAnsi"/>
          <w:i/>
          <w:lang w:val="sr-Cyrl-BA"/>
        </w:rPr>
        <w:t xml:space="preserve"> </w:t>
      </w:r>
    </w:p>
    <w:p w:rsidR="00311D70" w:rsidRPr="00311D70" w:rsidRDefault="00311D70" w:rsidP="00852FFF">
      <w:pPr>
        <w:jc w:val="both"/>
        <w:rPr>
          <w:rFonts w:asciiTheme="minorHAnsi" w:hAnsiTheme="minorHAnsi" w:cstheme="minorHAnsi"/>
          <w:i/>
          <w:lang w:val="sr-Cyrl-BA"/>
        </w:rPr>
      </w:pPr>
    </w:p>
    <w:p w:rsidR="00311D70" w:rsidRPr="00311D70" w:rsidRDefault="00311D70" w:rsidP="00B8575C">
      <w:pPr>
        <w:jc w:val="both"/>
        <w:rPr>
          <w:rFonts w:asciiTheme="minorHAnsi" w:hAnsiTheme="minorHAnsi" w:cstheme="minorHAnsi"/>
          <w:b/>
          <w:lang w:val="sr-Cyrl-BA"/>
        </w:rPr>
      </w:pPr>
      <w:r w:rsidRPr="00311D70">
        <w:rPr>
          <w:rFonts w:asciiTheme="minorHAnsi" w:hAnsiTheme="minorHAnsi" w:cstheme="minorHAnsi"/>
          <w:lang w:val="sr-Cyrl-BA"/>
        </w:rPr>
        <w:t>Слиједи приказ према организационим јединицама:</w:t>
      </w:r>
    </w:p>
    <w:p w:rsidR="00B8575C" w:rsidRDefault="00311D70" w:rsidP="005159DD">
      <w:pPr>
        <w:pStyle w:val="ListParagraph"/>
        <w:numPr>
          <w:ilvl w:val="0"/>
          <w:numId w:val="17"/>
        </w:numPr>
        <w:jc w:val="both"/>
        <w:rPr>
          <w:rFonts w:asciiTheme="minorHAnsi" w:hAnsiTheme="minorHAnsi" w:cstheme="minorHAnsi"/>
          <w:lang w:val="sr-Cyrl-BA"/>
        </w:rPr>
      </w:pPr>
      <w:r w:rsidRPr="00B8575C">
        <w:rPr>
          <w:rFonts w:asciiTheme="minorHAnsi" w:hAnsiTheme="minorHAnsi" w:cstheme="minorHAnsi"/>
          <w:lang w:val="sr-Cyrl-BA"/>
        </w:rPr>
        <w:t xml:space="preserve">Дирекција </w:t>
      </w:r>
    </w:p>
    <w:p w:rsidR="00B8575C" w:rsidRPr="00B8575C" w:rsidRDefault="00311D70" w:rsidP="005159DD">
      <w:pPr>
        <w:pStyle w:val="ListParagraph"/>
        <w:numPr>
          <w:ilvl w:val="1"/>
          <w:numId w:val="17"/>
        </w:numPr>
        <w:jc w:val="both"/>
        <w:rPr>
          <w:rFonts w:asciiTheme="minorHAnsi" w:hAnsiTheme="minorHAnsi" w:cstheme="minorHAnsi"/>
          <w:lang w:val="sr-Cyrl-BA"/>
        </w:rPr>
      </w:pPr>
      <w:r w:rsidRPr="00B8575C">
        <w:rPr>
          <w:rFonts w:asciiTheme="minorHAnsi" w:hAnsiTheme="minorHAnsi" w:cstheme="minorHAnsi"/>
          <w:lang w:val="sr-Cyrl-BA"/>
        </w:rPr>
        <w:t xml:space="preserve">3 </w:t>
      </w:r>
      <w:r w:rsidRPr="00B8575C">
        <w:rPr>
          <w:rFonts w:asciiTheme="minorHAnsi" w:hAnsiTheme="minorHAnsi" w:cstheme="minorHAnsi"/>
          <w:lang w:val="sr-Cyrl-CS"/>
        </w:rPr>
        <w:t>радник престао радни однос због испуњавања услова за старосну  пензију.</w:t>
      </w:r>
    </w:p>
    <w:p w:rsidR="00B8575C" w:rsidRDefault="00311D70" w:rsidP="005159DD">
      <w:pPr>
        <w:pStyle w:val="ListParagraph"/>
        <w:numPr>
          <w:ilvl w:val="1"/>
          <w:numId w:val="17"/>
        </w:numPr>
        <w:jc w:val="both"/>
        <w:rPr>
          <w:rFonts w:asciiTheme="minorHAnsi" w:hAnsiTheme="minorHAnsi" w:cstheme="minorHAnsi"/>
          <w:lang w:val="sr-Cyrl-BA"/>
        </w:rPr>
      </w:pPr>
      <w:r w:rsidRPr="00B8575C">
        <w:rPr>
          <w:rFonts w:asciiTheme="minorHAnsi" w:hAnsiTheme="minorHAnsi" w:cstheme="minorHAnsi"/>
          <w:lang w:val="sr-Cyrl-BA"/>
        </w:rPr>
        <w:t xml:space="preserve">8 </w:t>
      </w:r>
      <w:r w:rsidRPr="00B8575C">
        <w:rPr>
          <w:rFonts w:asciiTheme="minorHAnsi" w:hAnsiTheme="minorHAnsi" w:cstheme="minorHAnsi"/>
          <w:lang w:val="sr-Cyrl-CS"/>
        </w:rPr>
        <w:t xml:space="preserve">радник престао радни однос </w:t>
      </w:r>
      <w:r w:rsidRPr="00B8575C">
        <w:rPr>
          <w:rFonts w:asciiTheme="minorHAnsi" w:hAnsiTheme="minorHAnsi" w:cstheme="minorHAnsi"/>
          <w:lang w:val="sr-Cyrl-BA"/>
        </w:rPr>
        <w:t>на основу изражене воље</w:t>
      </w:r>
    </w:p>
    <w:p w:rsidR="00311D70" w:rsidRPr="00B8575C" w:rsidRDefault="00311D70" w:rsidP="005159DD">
      <w:pPr>
        <w:pStyle w:val="ListParagraph"/>
        <w:numPr>
          <w:ilvl w:val="1"/>
          <w:numId w:val="17"/>
        </w:numPr>
        <w:jc w:val="both"/>
        <w:rPr>
          <w:rFonts w:asciiTheme="minorHAnsi" w:hAnsiTheme="minorHAnsi" w:cstheme="minorHAnsi"/>
          <w:lang w:val="sr-Cyrl-BA"/>
        </w:rPr>
      </w:pPr>
      <w:r w:rsidRPr="00B8575C">
        <w:rPr>
          <w:rFonts w:asciiTheme="minorHAnsi" w:hAnsiTheme="minorHAnsi" w:cstheme="minorHAnsi"/>
          <w:lang w:val="sr-Cyrl-BA"/>
        </w:rPr>
        <w:t xml:space="preserve">1 радник </w:t>
      </w:r>
      <w:r w:rsidRPr="00B8575C">
        <w:rPr>
          <w:rFonts w:asciiTheme="minorHAnsi" w:hAnsiTheme="minorHAnsi" w:cstheme="minorHAnsi"/>
          <w:lang w:val="sr-Cyrl-CS"/>
        </w:rPr>
        <w:t xml:space="preserve">престао радни однос због </w:t>
      </w:r>
      <w:r w:rsidRPr="00B8575C">
        <w:rPr>
          <w:rFonts w:asciiTheme="minorHAnsi" w:hAnsiTheme="minorHAnsi" w:cstheme="minorHAnsi"/>
          <w:lang w:val="sr-Cyrl-BA"/>
        </w:rPr>
        <w:t>истека уговора о раду на одређено вријеме</w:t>
      </w:r>
    </w:p>
    <w:p w:rsidR="00B8575C" w:rsidRDefault="00311D70" w:rsidP="005159DD">
      <w:pPr>
        <w:pStyle w:val="ListParagraph"/>
        <w:numPr>
          <w:ilvl w:val="0"/>
          <w:numId w:val="18"/>
        </w:numPr>
        <w:jc w:val="both"/>
        <w:rPr>
          <w:rFonts w:asciiTheme="minorHAnsi" w:hAnsiTheme="minorHAnsi" w:cstheme="minorHAnsi"/>
          <w:lang w:val="sr-Cyrl-BA"/>
        </w:rPr>
      </w:pPr>
      <w:r w:rsidRPr="00B8575C">
        <w:rPr>
          <w:rFonts w:asciiTheme="minorHAnsi" w:hAnsiTheme="minorHAnsi" w:cstheme="minorHAnsi"/>
          <w:lang w:val="sr-Cyrl-BA"/>
        </w:rPr>
        <w:t xml:space="preserve">РЈ Бијељина </w:t>
      </w:r>
    </w:p>
    <w:p w:rsidR="00B8575C" w:rsidRPr="00B8575C" w:rsidRDefault="00311D70" w:rsidP="005159DD">
      <w:pPr>
        <w:pStyle w:val="ListParagraph"/>
        <w:numPr>
          <w:ilvl w:val="1"/>
          <w:numId w:val="18"/>
        </w:numPr>
        <w:jc w:val="both"/>
        <w:rPr>
          <w:rFonts w:asciiTheme="minorHAnsi" w:hAnsiTheme="minorHAnsi" w:cstheme="minorHAnsi"/>
          <w:lang w:val="sr-Cyrl-BA"/>
        </w:rPr>
      </w:pPr>
      <w:r w:rsidRPr="00B8575C">
        <w:rPr>
          <w:rFonts w:asciiTheme="minorHAnsi" w:hAnsiTheme="minorHAnsi" w:cstheme="minorHAnsi"/>
          <w:lang w:val="sr-Cyrl-BA"/>
        </w:rPr>
        <w:t xml:space="preserve">4 </w:t>
      </w:r>
      <w:r w:rsidRPr="00B8575C">
        <w:rPr>
          <w:rFonts w:asciiTheme="minorHAnsi" w:hAnsiTheme="minorHAnsi" w:cstheme="minorHAnsi"/>
          <w:lang w:val="sr-Cyrl-CS"/>
        </w:rPr>
        <w:t>радника престао радни однос због испуњавања услова за старосну  пензију</w:t>
      </w:r>
    </w:p>
    <w:p w:rsidR="00B8575C" w:rsidRDefault="00311D70" w:rsidP="005159DD">
      <w:pPr>
        <w:pStyle w:val="ListParagraph"/>
        <w:numPr>
          <w:ilvl w:val="1"/>
          <w:numId w:val="18"/>
        </w:numPr>
        <w:jc w:val="both"/>
        <w:rPr>
          <w:rFonts w:asciiTheme="minorHAnsi" w:hAnsiTheme="minorHAnsi" w:cstheme="minorHAnsi"/>
          <w:lang w:val="sr-Cyrl-BA"/>
        </w:rPr>
      </w:pPr>
      <w:r w:rsidRPr="00B8575C">
        <w:rPr>
          <w:rFonts w:asciiTheme="minorHAnsi" w:hAnsiTheme="minorHAnsi" w:cstheme="minorHAnsi"/>
          <w:lang w:val="sr-Cyrl-BA"/>
        </w:rPr>
        <w:t xml:space="preserve">1 </w:t>
      </w:r>
      <w:r w:rsidRPr="00B8575C">
        <w:rPr>
          <w:rFonts w:asciiTheme="minorHAnsi" w:hAnsiTheme="minorHAnsi" w:cstheme="minorHAnsi"/>
          <w:lang w:val="sr-Cyrl-CS"/>
        </w:rPr>
        <w:t xml:space="preserve">радника престао радни однос </w:t>
      </w:r>
      <w:r w:rsidRPr="00B8575C">
        <w:rPr>
          <w:rFonts w:asciiTheme="minorHAnsi" w:hAnsiTheme="minorHAnsi" w:cstheme="minorHAnsi"/>
          <w:lang w:val="sr-Cyrl-BA"/>
        </w:rPr>
        <w:t>ради истека уговора о раду на одређено вријеме</w:t>
      </w:r>
    </w:p>
    <w:p w:rsidR="00311D70" w:rsidRPr="00B8575C" w:rsidRDefault="00311D70" w:rsidP="005159DD">
      <w:pPr>
        <w:pStyle w:val="ListParagraph"/>
        <w:numPr>
          <w:ilvl w:val="1"/>
          <w:numId w:val="18"/>
        </w:numPr>
        <w:jc w:val="both"/>
        <w:rPr>
          <w:rFonts w:asciiTheme="minorHAnsi" w:hAnsiTheme="minorHAnsi" w:cstheme="minorHAnsi"/>
          <w:lang w:val="sr-Cyrl-BA"/>
        </w:rPr>
      </w:pPr>
      <w:r w:rsidRPr="00B8575C">
        <w:rPr>
          <w:rFonts w:asciiTheme="minorHAnsi" w:hAnsiTheme="minorHAnsi" w:cstheme="minorHAnsi"/>
          <w:lang w:val="sr-Cyrl-BA"/>
        </w:rPr>
        <w:t xml:space="preserve">2 </w:t>
      </w:r>
      <w:r w:rsidRPr="00B8575C">
        <w:rPr>
          <w:rFonts w:asciiTheme="minorHAnsi" w:hAnsiTheme="minorHAnsi" w:cstheme="minorHAnsi"/>
          <w:lang w:val="sr-Cyrl-CS"/>
        </w:rPr>
        <w:t xml:space="preserve">престао радни однос </w:t>
      </w:r>
      <w:r w:rsidRPr="00B8575C">
        <w:rPr>
          <w:rFonts w:asciiTheme="minorHAnsi" w:hAnsiTheme="minorHAnsi" w:cstheme="minorHAnsi"/>
          <w:lang w:val="sr-Cyrl-BA"/>
        </w:rPr>
        <w:t>на основу изражене воље</w:t>
      </w:r>
    </w:p>
    <w:p w:rsidR="00B8575C" w:rsidRDefault="00311D70" w:rsidP="005159DD">
      <w:pPr>
        <w:pStyle w:val="ListParagraph"/>
        <w:numPr>
          <w:ilvl w:val="0"/>
          <w:numId w:val="18"/>
        </w:numPr>
        <w:jc w:val="both"/>
        <w:rPr>
          <w:rFonts w:asciiTheme="minorHAnsi" w:hAnsiTheme="minorHAnsi" w:cstheme="minorHAnsi"/>
          <w:lang w:val="sr-Cyrl-BA"/>
        </w:rPr>
      </w:pPr>
      <w:r w:rsidRPr="00B8575C">
        <w:rPr>
          <w:rFonts w:asciiTheme="minorHAnsi" w:hAnsiTheme="minorHAnsi" w:cstheme="minorHAnsi"/>
          <w:lang w:val="sr-Cyrl-BA"/>
        </w:rPr>
        <w:t>РЈ Угљевик</w:t>
      </w:r>
    </w:p>
    <w:p w:rsidR="00311D70" w:rsidRPr="00B8575C" w:rsidRDefault="00311D70" w:rsidP="005159DD">
      <w:pPr>
        <w:pStyle w:val="ListParagraph"/>
        <w:numPr>
          <w:ilvl w:val="1"/>
          <w:numId w:val="18"/>
        </w:numPr>
        <w:jc w:val="both"/>
        <w:rPr>
          <w:rFonts w:asciiTheme="minorHAnsi" w:hAnsiTheme="minorHAnsi" w:cstheme="minorHAnsi"/>
          <w:lang w:val="sr-Cyrl-BA"/>
        </w:rPr>
      </w:pPr>
      <w:r w:rsidRPr="00B8575C">
        <w:rPr>
          <w:rFonts w:asciiTheme="minorHAnsi" w:hAnsiTheme="minorHAnsi" w:cstheme="minorHAnsi"/>
          <w:lang w:val="sr-Cyrl-BA"/>
        </w:rPr>
        <w:t xml:space="preserve">3 радника престао радни однос </w:t>
      </w:r>
      <w:r w:rsidRPr="00B8575C">
        <w:rPr>
          <w:rFonts w:asciiTheme="minorHAnsi" w:hAnsiTheme="minorHAnsi" w:cstheme="minorHAnsi"/>
          <w:lang w:val="sr-Cyrl-CS"/>
        </w:rPr>
        <w:t>због</w:t>
      </w:r>
      <w:r w:rsidR="00B8575C">
        <w:rPr>
          <w:rFonts w:asciiTheme="minorHAnsi" w:hAnsiTheme="minorHAnsi" w:cstheme="minorHAnsi"/>
          <w:lang w:val="sr-Cyrl-CS"/>
        </w:rPr>
        <w:t xml:space="preserve"> испуњавања услова за старосну </w:t>
      </w:r>
      <w:r w:rsidRPr="00B8575C">
        <w:rPr>
          <w:rFonts w:asciiTheme="minorHAnsi" w:hAnsiTheme="minorHAnsi" w:cstheme="minorHAnsi"/>
          <w:lang w:val="sr-Cyrl-CS"/>
        </w:rPr>
        <w:t xml:space="preserve">пензију. </w:t>
      </w:r>
    </w:p>
    <w:p w:rsidR="00B8575C" w:rsidRDefault="00311D70" w:rsidP="005159DD">
      <w:pPr>
        <w:pStyle w:val="ListParagraph"/>
        <w:numPr>
          <w:ilvl w:val="0"/>
          <w:numId w:val="19"/>
        </w:numPr>
        <w:jc w:val="both"/>
        <w:rPr>
          <w:rFonts w:asciiTheme="minorHAnsi" w:hAnsiTheme="minorHAnsi" w:cstheme="minorHAnsi"/>
          <w:lang w:val="sr-Cyrl-BA"/>
        </w:rPr>
      </w:pPr>
      <w:r w:rsidRPr="00B8575C">
        <w:rPr>
          <w:rFonts w:asciiTheme="minorHAnsi" w:hAnsiTheme="minorHAnsi" w:cstheme="minorHAnsi"/>
          <w:lang w:val="sr-Cyrl-BA"/>
        </w:rPr>
        <w:t>РЈ Зворник</w:t>
      </w:r>
    </w:p>
    <w:p w:rsidR="00B8575C" w:rsidRPr="00B8575C" w:rsidRDefault="00311D70" w:rsidP="005159DD">
      <w:pPr>
        <w:pStyle w:val="ListParagraph"/>
        <w:numPr>
          <w:ilvl w:val="1"/>
          <w:numId w:val="19"/>
        </w:numPr>
        <w:jc w:val="both"/>
        <w:rPr>
          <w:rFonts w:asciiTheme="minorHAnsi" w:hAnsiTheme="minorHAnsi" w:cstheme="minorHAnsi"/>
          <w:lang w:val="sr-Cyrl-BA"/>
        </w:rPr>
      </w:pPr>
      <w:r w:rsidRPr="00B8575C">
        <w:rPr>
          <w:rFonts w:asciiTheme="minorHAnsi" w:hAnsiTheme="minorHAnsi" w:cstheme="minorHAnsi"/>
          <w:lang w:val="sr-Cyrl-BA"/>
        </w:rPr>
        <w:t>1</w:t>
      </w:r>
      <w:r w:rsidRPr="00B8575C">
        <w:rPr>
          <w:rFonts w:asciiTheme="minorHAnsi" w:hAnsiTheme="minorHAnsi" w:cstheme="minorHAnsi"/>
          <w:lang w:val="sr-Cyrl-CS"/>
        </w:rPr>
        <w:t xml:space="preserve"> радник</w:t>
      </w:r>
      <w:r w:rsidRPr="00B8575C">
        <w:rPr>
          <w:rFonts w:asciiTheme="minorHAnsi" w:hAnsiTheme="minorHAnsi" w:cstheme="minorHAnsi"/>
          <w:lang w:val="sr-Cyrl-BA"/>
        </w:rPr>
        <w:t xml:space="preserve">а престао радни однос </w:t>
      </w:r>
      <w:r w:rsidRPr="00B8575C">
        <w:rPr>
          <w:rFonts w:asciiTheme="minorHAnsi" w:hAnsiTheme="minorHAnsi" w:cstheme="minorHAnsi"/>
          <w:lang w:val="sr-Cyrl-CS"/>
        </w:rPr>
        <w:t>због</w:t>
      </w:r>
      <w:r w:rsidR="0033543A">
        <w:rPr>
          <w:rFonts w:asciiTheme="minorHAnsi" w:hAnsiTheme="minorHAnsi" w:cstheme="minorHAnsi"/>
          <w:lang w:val="sr-Cyrl-CS"/>
        </w:rPr>
        <w:t xml:space="preserve"> испуњавања услова за старосну </w:t>
      </w:r>
      <w:r w:rsidRPr="00B8575C">
        <w:rPr>
          <w:rFonts w:asciiTheme="minorHAnsi" w:hAnsiTheme="minorHAnsi" w:cstheme="minorHAnsi"/>
          <w:lang w:val="sr-Cyrl-CS"/>
        </w:rPr>
        <w:t>пензију</w:t>
      </w:r>
    </w:p>
    <w:p w:rsidR="00311D70" w:rsidRPr="00B8575C" w:rsidRDefault="00311D70" w:rsidP="005159DD">
      <w:pPr>
        <w:pStyle w:val="ListParagraph"/>
        <w:numPr>
          <w:ilvl w:val="1"/>
          <w:numId w:val="19"/>
        </w:numPr>
        <w:jc w:val="both"/>
        <w:rPr>
          <w:rFonts w:asciiTheme="minorHAnsi" w:hAnsiTheme="minorHAnsi" w:cstheme="minorHAnsi"/>
          <w:lang w:val="sr-Cyrl-BA"/>
        </w:rPr>
      </w:pPr>
      <w:r w:rsidRPr="00B8575C">
        <w:rPr>
          <w:rFonts w:asciiTheme="minorHAnsi" w:hAnsiTheme="minorHAnsi" w:cstheme="minorHAnsi"/>
          <w:lang w:val="sr-Cyrl-BA"/>
        </w:rPr>
        <w:t>1 радника престао радни однос због смрти</w:t>
      </w:r>
    </w:p>
    <w:p w:rsidR="0033543A" w:rsidRDefault="00311D70" w:rsidP="005159DD">
      <w:pPr>
        <w:pStyle w:val="ListParagraph"/>
        <w:numPr>
          <w:ilvl w:val="0"/>
          <w:numId w:val="19"/>
        </w:numPr>
        <w:jc w:val="both"/>
        <w:rPr>
          <w:rFonts w:asciiTheme="minorHAnsi" w:hAnsiTheme="minorHAnsi" w:cstheme="minorHAnsi"/>
          <w:lang w:val="sr-Cyrl-BA"/>
        </w:rPr>
      </w:pPr>
      <w:r w:rsidRPr="0033543A">
        <w:rPr>
          <w:rFonts w:asciiTheme="minorHAnsi" w:hAnsiTheme="minorHAnsi" w:cstheme="minorHAnsi"/>
          <w:lang w:val="sr-Cyrl-BA"/>
        </w:rPr>
        <w:t xml:space="preserve">РЈ Братунац </w:t>
      </w:r>
    </w:p>
    <w:p w:rsidR="00311D70" w:rsidRPr="0033543A" w:rsidRDefault="00311D70" w:rsidP="005159DD">
      <w:pPr>
        <w:pStyle w:val="ListParagraph"/>
        <w:numPr>
          <w:ilvl w:val="1"/>
          <w:numId w:val="19"/>
        </w:numPr>
        <w:jc w:val="both"/>
        <w:rPr>
          <w:rFonts w:asciiTheme="minorHAnsi" w:hAnsiTheme="minorHAnsi" w:cstheme="minorHAnsi"/>
          <w:lang w:val="sr-Cyrl-BA"/>
        </w:rPr>
      </w:pPr>
      <w:r w:rsidRPr="0033543A">
        <w:rPr>
          <w:rFonts w:asciiTheme="minorHAnsi" w:hAnsiTheme="minorHAnsi" w:cstheme="minorHAnsi"/>
          <w:lang w:val="sr-Cyrl-BA"/>
        </w:rPr>
        <w:t xml:space="preserve">1 радник престао радни однос </w:t>
      </w:r>
      <w:r w:rsidRPr="0033543A">
        <w:rPr>
          <w:rFonts w:asciiTheme="minorHAnsi" w:hAnsiTheme="minorHAnsi" w:cstheme="minorHAnsi"/>
          <w:lang w:val="sr-Cyrl-CS"/>
        </w:rPr>
        <w:t>због испуњавања</w:t>
      </w:r>
      <w:r w:rsidR="0033543A">
        <w:rPr>
          <w:rFonts w:asciiTheme="minorHAnsi" w:hAnsiTheme="minorHAnsi" w:cstheme="minorHAnsi"/>
          <w:lang w:val="sr-Cyrl-CS"/>
        </w:rPr>
        <w:t xml:space="preserve"> услова за старосну </w:t>
      </w:r>
      <w:r w:rsidRPr="0033543A">
        <w:rPr>
          <w:rFonts w:asciiTheme="minorHAnsi" w:hAnsiTheme="minorHAnsi" w:cstheme="minorHAnsi"/>
          <w:lang w:val="sr-Cyrl-CS"/>
        </w:rPr>
        <w:t>пензију</w:t>
      </w:r>
    </w:p>
    <w:p w:rsidR="0033543A" w:rsidRDefault="00311D70" w:rsidP="005159DD">
      <w:pPr>
        <w:pStyle w:val="ListParagraph"/>
        <w:numPr>
          <w:ilvl w:val="0"/>
          <w:numId w:val="20"/>
        </w:numPr>
        <w:jc w:val="both"/>
        <w:rPr>
          <w:rFonts w:asciiTheme="minorHAnsi" w:hAnsiTheme="minorHAnsi" w:cstheme="minorHAnsi"/>
          <w:lang w:val="sr-Cyrl-BA"/>
        </w:rPr>
      </w:pPr>
      <w:r w:rsidRPr="0033543A">
        <w:rPr>
          <w:rFonts w:asciiTheme="minorHAnsi" w:hAnsiTheme="minorHAnsi" w:cstheme="minorHAnsi"/>
          <w:lang w:val="sr-Cyrl-BA"/>
        </w:rPr>
        <w:t xml:space="preserve">РЈ Власеница </w:t>
      </w:r>
    </w:p>
    <w:p w:rsidR="0033543A" w:rsidRPr="0033543A" w:rsidRDefault="00311D70" w:rsidP="005159DD">
      <w:pPr>
        <w:pStyle w:val="ListParagraph"/>
        <w:numPr>
          <w:ilvl w:val="1"/>
          <w:numId w:val="20"/>
        </w:numPr>
        <w:jc w:val="both"/>
        <w:rPr>
          <w:rFonts w:asciiTheme="minorHAnsi" w:hAnsiTheme="minorHAnsi" w:cstheme="minorHAnsi"/>
          <w:lang w:val="sr-Cyrl-BA"/>
        </w:rPr>
      </w:pPr>
      <w:r w:rsidRPr="0033543A">
        <w:rPr>
          <w:rFonts w:asciiTheme="minorHAnsi" w:hAnsiTheme="minorHAnsi" w:cstheme="minorHAnsi"/>
          <w:lang w:val="sr-Cyrl-BA"/>
        </w:rPr>
        <w:t>1</w:t>
      </w:r>
      <w:r w:rsidRPr="0033543A">
        <w:rPr>
          <w:rFonts w:asciiTheme="minorHAnsi" w:hAnsiTheme="minorHAnsi" w:cstheme="minorHAnsi"/>
          <w:lang w:val="sr-Cyrl-CS"/>
        </w:rPr>
        <w:t xml:space="preserve"> радник</w:t>
      </w:r>
      <w:r w:rsidRPr="0033543A">
        <w:rPr>
          <w:rFonts w:asciiTheme="minorHAnsi" w:hAnsiTheme="minorHAnsi" w:cstheme="minorHAnsi"/>
          <w:lang w:val="sr-Cyrl-BA"/>
        </w:rPr>
        <w:t xml:space="preserve">а престао радни однос </w:t>
      </w:r>
      <w:r w:rsidRPr="0033543A">
        <w:rPr>
          <w:rFonts w:asciiTheme="minorHAnsi" w:hAnsiTheme="minorHAnsi" w:cstheme="minorHAnsi"/>
          <w:lang w:val="sr-Cyrl-CS"/>
        </w:rPr>
        <w:t>због испуњавања услова за старосну  пензију</w:t>
      </w:r>
    </w:p>
    <w:p w:rsidR="00311D70" w:rsidRPr="0033543A" w:rsidRDefault="00311D70" w:rsidP="005159DD">
      <w:pPr>
        <w:pStyle w:val="ListParagraph"/>
        <w:numPr>
          <w:ilvl w:val="1"/>
          <w:numId w:val="20"/>
        </w:numPr>
        <w:jc w:val="both"/>
        <w:rPr>
          <w:rFonts w:asciiTheme="minorHAnsi" w:hAnsiTheme="minorHAnsi" w:cstheme="minorHAnsi"/>
          <w:lang w:val="sr-Cyrl-BA"/>
        </w:rPr>
      </w:pPr>
      <w:r w:rsidRPr="0033543A">
        <w:rPr>
          <w:rFonts w:asciiTheme="minorHAnsi" w:hAnsiTheme="minorHAnsi" w:cstheme="minorHAnsi"/>
          <w:lang w:val="sr-Cyrl-BA"/>
        </w:rPr>
        <w:t>1 радника престао радни однос због смрти</w:t>
      </w:r>
    </w:p>
    <w:p w:rsidR="00311D70" w:rsidRPr="00B8575C" w:rsidRDefault="00311D70" w:rsidP="00852FFF">
      <w:pPr>
        <w:jc w:val="both"/>
        <w:rPr>
          <w:rFonts w:asciiTheme="minorHAnsi" w:hAnsiTheme="minorHAnsi" w:cstheme="minorHAnsi"/>
          <w:i/>
          <w:lang w:val="sr-Cyrl-CS"/>
        </w:rPr>
      </w:pPr>
    </w:p>
    <w:p w:rsidR="00311D70" w:rsidRPr="00B8575C" w:rsidRDefault="00311D70" w:rsidP="00852FFF">
      <w:pPr>
        <w:jc w:val="both"/>
        <w:rPr>
          <w:rFonts w:asciiTheme="minorHAnsi" w:hAnsiTheme="minorHAnsi" w:cstheme="minorHAnsi"/>
          <w:lang w:val="sr-Cyrl-BA"/>
        </w:rPr>
      </w:pPr>
      <w:r w:rsidRPr="00311D70">
        <w:rPr>
          <w:rFonts w:asciiTheme="minorHAnsi" w:hAnsiTheme="minorHAnsi" w:cstheme="minorHAnsi"/>
          <w:lang w:val="sr-Cyrl-BA"/>
        </w:rPr>
        <w:t xml:space="preserve">Уговор о раду на неодређено вријеме у </w:t>
      </w:r>
      <w:r w:rsidRPr="00311D70">
        <w:rPr>
          <w:rFonts w:asciiTheme="minorHAnsi" w:hAnsiTheme="minorHAnsi" w:cstheme="minorHAnsi"/>
          <w:b/>
          <w:lang w:val="sr-Cyrl-BA"/>
        </w:rPr>
        <w:t>2017. години</w:t>
      </w:r>
      <w:r w:rsidRPr="00311D70">
        <w:rPr>
          <w:rFonts w:asciiTheme="minorHAnsi" w:hAnsiTheme="minorHAnsi" w:cstheme="minorHAnsi"/>
          <w:lang w:val="sr-Cyrl-BA"/>
        </w:rPr>
        <w:t xml:space="preserve"> престао је да важи за </w:t>
      </w:r>
      <w:r w:rsidRPr="00311D70">
        <w:rPr>
          <w:rFonts w:asciiTheme="minorHAnsi" w:hAnsiTheme="minorHAnsi" w:cstheme="minorHAnsi"/>
          <w:b/>
          <w:lang w:val="sr-Cyrl-BA"/>
        </w:rPr>
        <w:t>21</w:t>
      </w:r>
      <w:r w:rsidRPr="00311D70">
        <w:rPr>
          <w:rFonts w:asciiTheme="minorHAnsi" w:hAnsiTheme="minorHAnsi" w:cstheme="minorHAnsi"/>
          <w:b/>
          <w:lang w:val="sr-Cyrl-RS"/>
        </w:rPr>
        <w:t xml:space="preserve"> </w:t>
      </w:r>
      <w:r w:rsidRPr="00311D70">
        <w:rPr>
          <w:rFonts w:asciiTheme="minorHAnsi" w:hAnsiTheme="minorHAnsi" w:cstheme="minorHAnsi"/>
          <w:b/>
          <w:lang w:val="sr-Cyrl-BA"/>
        </w:rPr>
        <w:t>радника</w:t>
      </w:r>
      <w:r w:rsidRPr="00311D70">
        <w:rPr>
          <w:rFonts w:asciiTheme="minorHAnsi" w:hAnsiTheme="minorHAnsi" w:cstheme="minorHAnsi"/>
          <w:lang w:val="sr-Cyrl-BA"/>
        </w:rPr>
        <w:t>, од чега је за 4 радника због испуњавања услова за старосну пензију, 9 због истека уговора о раду на одређено вријеме ради</w:t>
      </w:r>
      <w:r w:rsidR="00B8575C">
        <w:rPr>
          <w:rFonts w:asciiTheme="minorHAnsi" w:hAnsiTheme="minorHAnsi" w:cstheme="minorHAnsi"/>
          <w:lang w:val="sr-Cyrl-BA"/>
        </w:rPr>
        <w:t xml:space="preserve"> обављања приправничког стажа, 3</w:t>
      </w:r>
      <w:r w:rsidRPr="00311D70">
        <w:rPr>
          <w:rFonts w:asciiTheme="minorHAnsi" w:hAnsiTheme="minorHAnsi" w:cstheme="minorHAnsi"/>
          <w:lang w:val="sr-Cyrl-BA"/>
        </w:rPr>
        <w:t>бог истека уговора о раду на одређено вријеме, 1 радник због смрти, за 4 радника због споразумног престанка радног односа.</w:t>
      </w:r>
      <w:r w:rsidRPr="00311D70">
        <w:rPr>
          <w:rFonts w:asciiTheme="minorHAnsi" w:hAnsiTheme="minorHAnsi" w:cstheme="minorHAnsi"/>
          <w:i/>
          <w:lang w:val="sr-Cyrl-BA"/>
        </w:rPr>
        <w:t xml:space="preserve"> </w:t>
      </w:r>
    </w:p>
    <w:p w:rsidR="00B8575C" w:rsidRDefault="00B8575C" w:rsidP="00B8575C">
      <w:pPr>
        <w:jc w:val="both"/>
        <w:rPr>
          <w:rFonts w:asciiTheme="minorHAnsi" w:hAnsiTheme="minorHAnsi" w:cstheme="minorHAnsi"/>
          <w:i/>
          <w:lang w:val="sr-Cyrl-BA"/>
        </w:rPr>
      </w:pPr>
    </w:p>
    <w:p w:rsidR="00311D70" w:rsidRPr="00311D70" w:rsidRDefault="00311D70" w:rsidP="00B8575C">
      <w:pPr>
        <w:jc w:val="both"/>
        <w:rPr>
          <w:rFonts w:asciiTheme="minorHAnsi" w:hAnsiTheme="minorHAnsi" w:cstheme="minorHAnsi"/>
          <w:b/>
          <w:lang w:val="sr-Cyrl-BA"/>
        </w:rPr>
      </w:pPr>
      <w:r w:rsidRPr="00311D70">
        <w:rPr>
          <w:rFonts w:asciiTheme="minorHAnsi" w:hAnsiTheme="minorHAnsi" w:cstheme="minorHAnsi"/>
          <w:lang w:val="sr-Cyrl-BA"/>
        </w:rPr>
        <w:t>Слиједи приказ према организационим јединицама:</w:t>
      </w:r>
    </w:p>
    <w:p w:rsidR="00B8575C" w:rsidRDefault="00311D70" w:rsidP="005159DD">
      <w:pPr>
        <w:pStyle w:val="ListParagraph"/>
        <w:numPr>
          <w:ilvl w:val="0"/>
          <w:numId w:val="13"/>
        </w:numPr>
        <w:jc w:val="both"/>
        <w:rPr>
          <w:rFonts w:asciiTheme="minorHAnsi" w:hAnsiTheme="minorHAnsi" w:cstheme="minorHAnsi"/>
          <w:lang w:val="sr-Cyrl-BA"/>
        </w:rPr>
      </w:pPr>
      <w:r w:rsidRPr="00B8575C">
        <w:rPr>
          <w:rFonts w:asciiTheme="minorHAnsi" w:hAnsiTheme="minorHAnsi" w:cstheme="minorHAnsi"/>
          <w:lang w:val="sr-Cyrl-BA"/>
        </w:rPr>
        <w:t>Дирекција</w:t>
      </w:r>
    </w:p>
    <w:p w:rsidR="00B8575C" w:rsidRPr="00B8575C" w:rsidRDefault="00311D70" w:rsidP="005159DD">
      <w:pPr>
        <w:pStyle w:val="ListParagraph"/>
        <w:numPr>
          <w:ilvl w:val="1"/>
          <w:numId w:val="13"/>
        </w:numPr>
        <w:jc w:val="both"/>
        <w:rPr>
          <w:rFonts w:asciiTheme="minorHAnsi" w:hAnsiTheme="minorHAnsi" w:cstheme="minorHAnsi"/>
          <w:lang w:val="sr-Cyrl-BA"/>
        </w:rPr>
      </w:pPr>
      <w:r w:rsidRPr="00B8575C">
        <w:rPr>
          <w:rFonts w:asciiTheme="minorHAnsi" w:hAnsiTheme="minorHAnsi" w:cstheme="minorHAnsi"/>
          <w:lang w:val="sr-Cyrl-BA"/>
        </w:rPr>
        <w:t xml:space="preserve">3 </w:t>
      </w:r>
      <w:r w:rsidRPr="00B8575C">
        <w:rPr>
          <w:rFonts w:asciiTheme="minorHAnsi" w:hAnsiTheme="minorHAnsi" w:cstheme="minorHAnsi"/>
          <w:lang w:val="sr-Cyrl-CS"/>
        </w:rPr>
        <w:t>радника престао радни однос због</w:t>
      </w:r>
      <w:r w:rsidR="00B8575C">
        <w:rPr>
          <w:rFonts w:asciiTheme="minorHAnsi" w:hAnsiTheme="minorHAnsi" w:cstheme="minorHAnsi"/>
          <w:lang w:val="sr-Cyrl-CS"/>
        </w:rPr>
        <w:t xml:space="preserve"> испуњавања услова за старосну </w:t>
      </w:r>
      <w:r w:rsidRPr="00B8575C">
        <w:rPr>
          <w:rFonts w:asciiTheme="minorHAnsi" w:hAnsiTheme="minorHAnsi" w:cstheme="minorHAnsi"/>
          <w:lang w:val="sr-Cyrl-CS"/>
        </w:rPr>
        <w:t>пензију.</w:t>
      </w:r>
    </w:p>
    <w:p w:rsidR="00B8575C" w:rsidRDefault="00311D70" w:rsidP="005159DD">
      <w:pPr>
        <w:pStyle w:val="ListParagraph"/>
        <w:numPr>
          <w:ilvl w:val="1"/>
          <w:numId w:val="13"/>
        </w:numPr>
        <w:jc w:val="both"/>
        <w:rPr>
          <w:rFonts w:asciiTheme="minorHAnsi" w:hAnsiTheme="minorHAnsi" w:cstheme="minorHAnsi"/>
          <w:lang w:val="sr-Cyrl-BA"/>
        </w:rPr>
      </w:pPr>
      <w:r w:rsidRPr="00B8575C">
        <w:rPr>
          <w:rFonts w:asciiTheme="minorHAnsi" w:hAnsiTheme="minorHAnsi" w:cstheme="minorHAnsi"/>
          <w:lang w:val="sr-Cyrl-RS"/>
        </w:rPr>
        <w:t>1</w:t>
      </w:r>
      <w:r w:rsidRPr="00B8575C">
        <w:rPr>
          <w:rFonts w:asciiTheme="minorHAnsi" w:hAnsiTheme="minorHAnsi" w:cstheme="minorHAnsi"/>
          <w:lang w:val="sr-Cyrl-BA"/>
        </w:rPr>
        <w:t xml:space="preserve"> </w:t>
      </w:r>
      <w:r w:rsidRPr="00B8575C">
        <w:rPr>
          <w:rFonts w:asciiTheme="minorHAnsi" w:hAnsiTheme="minorHAnsi" w:cstheme="minorHAnsi"/>
          <w:lang w:val="sr-Cyrl-CS"/>
        </w:rPr>
        <w:t xml:space="preserve">радник престао радни однос </w:t>
      </w:r>
      <w:r w:rsidRPr="00B8575C">
        <w:rPr>
          <w:rFonts w:asciiTheme="minorHAnsi" w:hAnsiTheme="minorHAnsi" w:cstheme="minorHAnsi"/>
          <w:lang w:val="sr-Cyrl-BA"/>
        </w:rPr>
        <w:t>на основу изражене воље</w:t>
      </w:r>
    </w:p>
    <w:p w:rsidR="00311D70" w:rsidRPr="00B8575C" w:rsidRDefault="00311D70" w:rsidP="005159DD">
      <w:pPr>
        <w:pStyle w:val="ListParagraph"/>
        <w:numPr>
          <w:ilvl w:val="1"/>
          <w:numId w:val="13"/>
        </w:numPr>
        <w:jc w:val="both"/>
        <w:rPr>
          <w:rFonts w:asciiTheme="minorHAnsi" w:hAnsiTheme="minorHAnsi" w:cstheme="minorHAnsi"/>
          <w:lang w:val="sr-Cyrl-BA"/>
        </w:rPr>
      </w:pPr>
      <w:r w:rsidRPr="00B8575C">
        <w:rPr>
          <w:rFonts w:asciiTheme="minorHAnsi" w:hAnsiTheme="minorHAnsi" w:cstheme="minorHAnsi"/>
          <w:lang w:val="sr-Cyrl-RS"/>
        </w:rPr>
        <w:t>8</w:t>
      </w:r>
      <w:r w:rsidRPr="00B8575C">
        <w:rPr>
          <w:rFonts w:asciiTheme="minorHAnsi" w:hAnsiTheme="minorHAnsi" w:cstheme="minorHAnsi"/>
          <w:lang w:val="sr-Cyrl-BA"/>
        </w:rPr>
        <w:t xml:space="preserve"> радника </w:t>
      </w:r>
      <w:r w:rsidRPr="00B8575C">
        <w:rPr>
          <w:rFonts w:asciiTheme="minorHAnsi" w:hAnsiTheme="minorHAnsi" w:cstheme="minorHAnsi"/>
          <w:lang w:val="sr-Cyrl-CS"/>
        </w:rPr>
        <w:t xml:space="preserve">престао радни однос због </w:t>
      </w:r>
      <w:r w:rsidRPr="00B8575C">
        <w:rPr>
          <w:rFonts w:asciiTheme="minorHAnsi" w:hAnsiTheme="minorHAnsi" w:cstheme="minorHAnsi"/>
          <w:lang w:val="sr-Cyrl-BA"/>
        </w:rPr>
        <w:t>истека угов</w:t>
      </w:r>
      <w:r w:rsidR="00B8575C">
        <w:rPr>
          <w:rFonts w:asciiTheme="minorHAnsi" w:hAnsiTheme="minorHAnsi" w:cstheme="minorHAnsi"/>
          <w:lang w:val="sr-Cyrl-BA"/>
        </w:rPr>
        <w:t xml:space="preserve">ора о раду на одређено вријеме </w:t>
      </w:r>
      <w:r w:rsidRPr="00B8575C">
        <w:rPr>
          <w:rFonts w:asciiTheme="minorHAnsi" w:hAnsiTheme="minorHAnsi" w:cstheme="minorHAnsi"/>
          <w:lang w:val="sr-Cyrl-BA"/>
        </w:rPr>
        <w:t>ради обављања приправничког стажа</w:t>
      </w:r>
    </w:p>
    <w:p w:rsidR="00B8575C" w:rsidRDefault="00311D70" w:rsidP="005159DD">
      <w:pPr>
        <w:pStyle w:val="ListParagraph"/>
        <w:numPr>
          <w:ilvl w:val="0"/>
          <w:numId w:val="14"/>
        </w:numPr>
        <w:jc w:val="both"/>
        <w:rPr>
          <w:rFonts w:asciiTheme="minorHAnsi" w:hAnsiTheme="minorHAnsi" w:cstheme="minorHAnsi"/>
          <w:lang w:val="sr-Cyrl-BA"/>
        </w:rPr>
      </w:pPr>
      <w:r w:rsidRPr="00B8575C">
        <w:rPr>
          <w:rFonts w:asciiTheme="minorHAnsi" w:hAnsiTheme="minorHAnsi" w:cstheme="minorHAnsi"/>
          <w:lang w:val="sr-Cyrl-BA"/>
        </w:rPr>
        <w:t xml:space="preserve">РЈ Бијељина </w:t>
      </w:r>
    </w:p>
    <w:p w:rsidR="00311D70" w:rsidRPr="00B8575C" w:rsidRDefault="00311D70" w:rsidP="005159DD">
      <w:pPr>
        <w:pStyle w:val="ListParagraph"/>
        <w:numPr>
          <w:ilvl w:val="1"/>
          <w:numId w:val="14"/>
        </w:numPr>
        <w:jc w:val="both"/>
        <w:rPr>
          <w:rFonts w:asciiTheme="minorHAnsi" w:hAnsiTheme="minorHAnsi" w:cstheme="minorHAnsi"/>
          <w:lang w:val="sr-Cyrl-BA"/>
        </w:rPr>
      </w:pPr>
      <w:r w:rsidRPr="00B8575C">
        <w:rPr>
          <w:rFonts w:asciiTheme="minorHAnsi" w:hAnsiTheme="minorHAnsi" w:cstheme="minorHAnsi"/>
          <w:lang w:val="sr-Cyrl-RS"/>
        </w:rPr>
        <w:lastRenderedPageBreak/>
        <w:t>1 радник</w:t>
      </w:r>
      <w:r w:rsidRPr="00B8575C">
        <w:rPr>
          <w:rFonts w:asciiTheme="minorHAnsi" w:hAnsiTheme="minorHAnsi" w:cstheme="minorHAnsi"/>
          <w:lang w:val="sr-Cyrl-BA"/>
        </w:rPr>
        <w:t xml:space="preserve"> </w:t>
      </w:r>
      <w:r w:rsidRPr="00B8575C">
        <w:rPr>
          <w:rFonts w:asciiTheme="minorHAnsi" w:hAnsiTheme="minorHAnsi" w:cstheme="minorHAnsi"/>
          <w:lang w:val="sr-Cyrl-CS"/>
        </w:rPr>
        <w:t xml:space="preserve">престао радни однос </w:t>
      </w:r>
      <w:r w:rsidRPr="00B8575C">
        <w:rPr>
          <w:rFonts w:asciiTheme="minorHAnsi" w:hAnsiTheme="minorHAnsi" w:cstheme="minorHAnsi"/>
          <w:lang w:val="sr-Cyrl-BA"/>
        </w:rPr>
        <w:t>на основу изражене воље</w:t>
      </w:r>
    </w:p>
    <w:p w:rsidR="00B8575C" w:rsidRDefault="00311D70" w:rsidP="005159DD">
      <w:pPr>
        <w:pStyle w:val="ListParagraph"/>
        <w:numPr>
          <w:ilvl w:val="0"/>
          <w:numId w:val="14"/>
        </w:numPr>
        <w:jc w:val="both"/>
        <w:rPr>
          <w:rFonts w:asciiTheme="minorHAnsi" w:hAnsiTheme="minorHAnsi" w:cstheme="minorHAnsi"/>
          <w:lang w:val="sr-Cyrl-BA"/>
        </w:rPr>
      </w:pPr>
      <w:r w:rsidRPr="00B8575C">
        <w:rPr>
          <w:rFonts w:asciiTheme="minorHAnsi" w:hAnsiTheme="minorHAnsi" w:cstheme="minorHAnsi"/>
          <w:lang w:val="sr-Cyrl-BA"/>
        </w:rPr>
        <w:t>РЈ Зворник</w:t>
      </w:r>
    </w:p>
    <w:p w:rsidR="00B8575C" w:rsidRPr="00B8575C" w:rsidRDefault="00311D70" w:rsidP="005159DD">
      <w:pPr>
        <w:pStyle w:val="ListParagraph"/>
        <w:numPr>
          <w:ilvl w:val="1"/>
          <w:numId w:val="14"/>
        </w:numPr>
        <w:jc w:val="both"/>
        <w:rPr>
          <w:rFonts w:asciiTheme="minorHAnsi" w:hAnsiTheme="minorHAnsi" w:cstheme="minorHAnsi"/>
          <w:lang w:val="sr-Cyrl-BA"/>
        </w:rPr>
      </w:pPr>
      <w:r w:rsidRPr="00B8575C">
        <w:rPr>
          <w:rFonts w:asciiTheme="minorHAnsi" w:hAnsiTheme="minorHAnsi" w:cstheme="minorHAnsi"/>
          <w:lang w:val="sr-Cyrl-BA"/>
        </w:rPr>
        <w:t>1</w:t>
      </w:r>
      <w:r w:rsidRPr="00B8575C">
        <w:rPr>
          <w:rFonts w:asciiTheme="minorHAnsi" w:hAnsiTheme="minorHAnsi" w:cstheme="minorHAnsi"/>
          <w:lang w:val="sr-Cyrl-CS"/>
        </w:rPr>
        <w:t xml:space="preserve"> </w:t>
      </w:r>
      <w:r w:rsidRPr="00B8575C">
        <w:rPr>
          <w:rFonts w:asciiTheme="minorHAnsi" w:hAnsiTheme="minorHAnsi" w:cstheme="minorHAnsi"/>
          <w:lang w:val="sr-Cyrl-BA"/>
        </w:rPr>
        <w:t>радник престао радни однос због смрти</w:t>
      </w:r>
      <w:r w:rsidRPr="00B8575C">
        <w:rPr>
          <w:rFonts w:asciiTheme="minorHAnsi" w:hAnsiTheme="minorHAnsi" w:cstheme="minorHAnsi"/>
          <w:lang w:val="sr-Cyrl-CS"/>
        </w:rPr>
        <w:t xml:space="preserve"> </w:t>
      </w:r>
    </w:p>
    <w:p w:rsidR="00311D70" w:rsidRPr="00B8575C" w:rsidRDefault="00311D70" w:rsidP="005159DD">
      <w:pPr>
        <w:pStyle w:val="ListParagraph"/>
        <w:numPr>
          <w:ilvl w:val="1"/>
          <w:numId w:val="14"/>
        </w:numPr>
        <w:jc w:val="both"/>
        <w:rPr>
          <w:rFonts w:asciiTheme="minorHAnsi" w:hAnsiTheme="minorHAnsi" w:cstheme="minorHAnsi"/>
          <w:lang w:val="sr-Cyrl-BA"/>
        </w:rPr>
      </w:pPr>
      <w:r w:rsidRPr="00B8575C">
        <w:rPr>
          <w:rFonts w:asciiTheme="minorHAnsi" w:hAnsiTheme="minorHAnsi" w:cstheme="minorHAnsi"/>
          <w:lang w:val="sr-Cyrl-CS"/>
        </w:rPr>
        <w:t>1 радник</w:t>
      </w:r>
      <w:r w:rsidRPr="00B8575C">
        <w:rPr>
          <w:rFonts w:asciiTheme="minorHAnsi" w:hAnsiTheme="minorHAnsi" w:cstheme="minorHAnsi"/>
          <w:lang w:val="sr-Cyrl-BA"/>
        </w:rPr>
        <w:t xml:space="preserve"> престао радни однос на основу изажене воље</w:t>
      </w:r>
    </w:p>
    <w:p w:rsidR="00B8575C" w:rsidRDefault="00311D70" w:rsidP="005159DD">
      <w:pPr>
        <w:pStyle w:val="ListParagraph"/>
        <w:numPr>
          <w:ilvl w:val="0"/>
          <w:numId w:val="15"/>
        </w:numPr>
        <w:jc w:val="both"/>
        <w:rPr>
          <w:rFonts w:asciiTheme="minorHAnsi" w:hAnsiTheme="minorHAnsi" w:cstheme="minorHAnsi"/>
          <w:lang w:val="sr-Cyrl-BA"/>
        </w:rPr>
      </w:pPr>
      <w:r w:rsidRPr="00B8575C">
        <w:rPr>
          <w:rFonts w:asciiTheme="minorHAnsi" w:hAnsiTheme="minorHAnsi" w:cstheme="minorHAnsi"/>
          <w:lang w:val="sr-Cyrl-BA"/>
        </w:rPr>
        <w:t xml:space="preserve">РЈ Братунац </w:t>
      </w:r>
    </w:p>
    <w:p w:rsidR="00B8575C" w:rsidRDefault="00311D70" w:rsidP="005159DD">
      <w:pPr>
        <w:pStyle w:val="ListParagraph"/>
        <w:numPr>
          <w:ilvl w:val="1"/>
          <w:numId w:val="15"/>
        </w:numPr>
        <w:jc w:val="both"/>
        <w:rPr>
          <w:rFonts w:asciiTheme="minorHAnsi" w:hAnsiTheme="minorHAnsi" w:cstheme="minorHAnsi"/>
          <w:lang w:val="sr-Cyrl-BA"/>
        </w:rPr>
      </w:pPr>
      <w:r w:rsidRPr="00B8575C">
        <w:rPr>
          <w:rFonts w:asciiTheme="minorHAnsi" w:eastAsia="Calibri" w:hAnsiTheme="minorHAnsi" w:cstheme="minorHAnsi"/>
          <w:lang w:val="sr-Cyrl-RS"/>
        </w:rPr>
        <w:t>1</w:t>
      </w:r>
      <w:r w:rsidRPr="00B8575C">
        <w:rPr>
          <w:rFonts w:asciiTheme="minorHAnsi" w:hAnsiTheme="minorHAnsi" w:cstheme="minorHAnsi"/>
          <w:lang w:val="sr-Cyrl-BA"/>
        </w:rPr>
        <w:t xml:space="preserve"> радник </w:t>
      </w:r>
      <w:r w:rsidRPr="00B8575C">
        <w:rPr>
          <w:rFonts w:asciiTheme="minorHAnsi" w:hAnsiTheme="minorHAnsi" w:cstheme="minorHAnsi"/>
          <w:lang w:val="sr-Cyrl-CS"/>
        </w:rPr>
        <w:t xml:space="preserve">престао радни однос због </w:t>
      </w:r>
      <w:r w:rsidRPr="00B8575C">
        <w:rPr>
          <w:rFonts w:asciiTheme="minorHAnsi" w:hAnsiTheme="minorHAnsi" w:cstheme="minorHAnsi"/>
          <w:lang w:val="sr-Cyrl-BA"/>
        </w:rPr>
        <w:t>истека угов</w:t>
      </w:r>
      <w:r w:rsidR="00B8575C" w:rsidRPr="00B8575C">
        <w:rPr>
          <w:rFonts w:asciiTheme="minorHAnsi" w:hAnsiTheme="minorHAnsi" w:cstheme="minorHAnsi"/>
          <w:lang w:val="sr-Cyrl-BA"/>
        </w:rPr>
        <w:t>ора о раду на одређено вријеме</w:t>
      </w:r>
      <w:r w:rsidRPr="00B8575C">
        <w:rPr>
          <w:rFonts w:asciiTheme="minorHAnsi" w:hAnsiTheme="minorHAnsi" w:cstheme="minorHAnsi"/>
          <w:lang w:val="sr-Cyrl-BA"/>
        </w:rPr>
        <w:t xml:space="preserve"> ради обављања приправничког стажа</w:t>
      </w:r>
    </w:p>
    <w:p w:rsidR="00311D70" w:rsidRPr="00B8575C" w:rsidRDefault="00311D70" w:rsidP="005159DD">
      <w:pPr>
        <w:pStyle w:val="ListParagraph"/>
        <w:numPr>
          <w:ilvl w:val="1"/>
          <w:numId w:val="15"/>
        </w:numPr>
        <w:jc w:val="both"/>
        <w:rPr>
          <w:rFonts w:asciiTheme="minorHAnsi" w:hAnsiTheme="minorHAnsi" w:cstheme="minorHAnsi"/>
          <w:lang w:val="sr-Cyrl-BA"/>
        </w:rPr>
      </w:pPr>
      <w:r w:rsidRPr="00B8575C">
        <w:rPr>
          <w:rFonts w:asciiTheme="minorHAnsi" w:eastAsia="Calibri" w:hAnsiTheme="minorHAnsi" w:cstheme="minorHAnsi"/>
          <w:lang w:val="sr-Cyrl-RS"/>
        </w:rPr>
        <w:t>3</w:t>
      </w:r>
      <w:r w:rsidRPr="00B8575C">
        <w:rPr>
          <w:rFonts w:asciiTheme="minorHAnsi" w:hAnsiTheme="minorHAnsi" w:cstheme="minorHAnsi"/>
          <w:lang w:val="sr-Cyrl-BA"/>
        </w:rPr>
        <w:t xml:space="preserve"> радника </w:t>
      </w:r>
      <w:r w:rsidRPr="00B8575C">
        <w:rPr>
          <w:rFonts w:asciiTheme="minorHAnsi" w:hAnsiTheme="minorHAnsi" w:cstheme="minorHAnsi"/>
          <w:lang w:val="sr-Cyrl-CS"/>
        </w:rPr>
        <w:t xml:space="preserve">престао радни однос због </w:t>
      </w:r>
      <w:r w:rsidRPr="00B8575C">
        <w:rPr>
          <w:rFonts w:asciiTheme="minorHAnsi" w:hAnsiTheme="minorHAnsi" w:cstheme="minorHAnsi"/>
          <w:lang w:val="sr-Cyrl-BA"/>
        </w:rPr>
        <w:t>истека угово</w:t>
      </w:r>
      <w:r w:rsidR="00B8575C">
        <w:rPr>
          <w:rFonts w:asciiTheme="minorHAnsi" w:hAnsiTheme="minorHAnsi" w:cstheme="minorHAnsi"/>
          <w:lang w:val="sr-Cyrl-BA"/>
        </w:rPr>
        <w:t>ра о раду на одређено вријеме</w:t>
      </w:r>
    </w:p>
    <w:p w:rsidR="00B8575C" w:rsidRDefault="00311D70" w:rsidP="005159DD">
      <w:pPr>
        <w:pStyle w:val="ListParagraph"/>
        <w:numPr>
          <w:ilvl w:val="0"/>
          <w:numId w:val="16"/>
        </w:numPr>
        <w:jc w:val="both"/>
        <w:rPr>
          <w:rFonts w:asciiTheme="minorHAnsi" w:hAnsiTheme="minorHAnsi" w:cstheme="minorHAnsi"/>
          <w:lang w:val="sr-Cyrl-BA"/>
        </w:rPr>
      </w:pPr>
      <w:r w:rsidRPr="00B8575C">
        <w:rPr>
          <w:rFonts w:asciiTheme="minorHAnsi" w:hAnsiTheme="minorHAnsi" w:cstheme="minorHAnsi"/>
          <w:lang w:val="sr-Cyrl-BA"/>
        </w:rPr>
        <w:t xml:space="preserve">РЈ Власеница </w:t>
      </w:r>
    </w:p>
    <w:p w:rsidR="00B8575C" w:rsidRPr="00B8575C" w:rsidRDefault="00311D70" w:rsidP="005159DD">
      <w:pPr>
        <w:pStyle w:val="ListParagraph"/>
        <w:numPr>
          <w:ilvl w:val="1"/>
          <w:numId w:val="16"/>
        </w:numPr>
        <w:jc w:val="both"/>
        <w:rPr>
          <w:rFonts w:asciiTheme="minorHAnsi" w:hAnsiTheme="minorHAnsi" w:cstheme="minorHAnsi"/>
          <w:lang w:val="sr-Cyrl-BA"/>
        </w:rPr>
      </w:pPr>
      <w:r w:rsidRPr="00B8575C">
        <w:rPr>
          <w:rFonts w:asciiTheme="minorHAnsi" w:hAnsiTheme="minorHAnsi" w:cstheme="minorHAnsi"/>
          <w:lang w:val="sr-Cyrl-BA"/>
        </w:rPr>
        <w:t>1</w:t>
      </w:r>
      <w:r w:rsidRPr="00B8575C">
        <w:rPr>
          <w:rFonts w:asciiTheme="minorHAnsi" w:hAnsiTheme="minorHAnsi" w:cstheme="minorHAnsi"/>
          <w:lang w:val="sr-Cyrl-CS"/>
        </w:rPr>
        <w:t xml:space="preserve"> радник</w:t>
      </w:r>
      <w:r w:rsidRPr="00B8575C">
        <w:rPr>
          <w:rFonts w:asciiTheme="minorHAnsi" w:hAnsiTheme="minorHAnsi" w:cstheme="minorHAnsi"/>
          <w:lang w:val="sr-Cyrl-BA"/>
        </w:rPr>
        <w:t xml:space="preserve"> престао радни однос </w:t>
      </w:r>
      <w:r w:rsidRPr="00B8575C">
        <w:rPr>
          <w:rFonts w:asciiTheme="minorHAnsi" w:hAnsiTheme="minorHAnsi" w:cstheme="minorHAnsi"/>
          <w:lang w:val="sr-Cyrl-CS"/>
        </w:rPr>
        <w:t>због</w:t>
      </w:r>
      <w:r w:rsidR="00B8575C">
        <w:rPr>
          <w:rFonts w:asciiTheme="minorHAnsi" w:hAnsiTheme="minorHAnsi" w:cstheme="minorHAnsi"/>
          <w:lang w:val="sr-Cyrl-CS"/>
        </w:rPr>
        <w:t xml:space="preserve"> испуњавања услова за старосну </w:t>
      </w:r>
      <w:r w:rsidRPr="00B8575C">
        <w:rPr>
          <w:rFonts w:asciiTheme="minorHAnsi" w:hAnsiTheme="minorHAnsi" w:cstheme="minorHAnsi"/>
          <w:lang w:val="sr-Cyrl-CS"/>
        </w:rPr>
        <w:t>пензију</w:t>
      </w:r>
    </w:p>
    <w:p w:rsidR="00311D70" w:rsidRPr="00B8575C" w:rsidRDefault="00311D70" w:rsidP="005159DD">
      <w:pPr>
        <w:pStyle w:val="ListParagraph"/>
        <w:numPr>
          <w:ilvl w:val="1"/>
          <w:numId w:val="16"/>
        </w:numPr>
        <w:jc w:val="both"/>
        <w:rPr>
          <w:rFonts w:asciiTheme="minorHAnsi" w:hAnsiTheme="minorHAnsi" w:cstheme="minorHAnsi"/>
          <w:lang w:val="sr-Cyrl-BA"/>
        </w:rPr>
        <w:sectPr w:rsidR="00311D70" w:rsidRPr="00B8575C" w:rsidSect="00311D70">
          <w:footerReference w:type="even" r:id="rId19"/>
          <w:footerReference w:type="default" r:id="rId20"/>
          <w:footerReference w:type="first" r:id="rId21"/>
          <w:type w:val="continuous"/>
          <w:pgSz w:w="11906" w:h="16838"/>
          <w:pgMar w:top="1440" w:right="1440" w:bottom="1440" w:left="1440" w:header="720" w:footer="720" w:gutter="0"/>
          <w:cols w:space="720"/>
          <w:docGrid w:linePitch="360"/>
        </w:sectPr>
      </w:pPr>
      <w:r w:rsidRPr="00B8575C">
        <w:rPr>
          <w:rFonts w:asciiTheme="minorHAnsi" w:hAnsiTheme="minorHAnsi" w:cstheme="minorHAnsi"/>
          <w:lang w:val="sr-Cyrl-BA"/>
        </w:rPr>
        <w:t>радника престао радни однос на основу изражене воље</w:t>
      </w:r>
    </w:p>
    <w:p w:rsidR="00311D70" w:rsidRPr="00311D70" w:rsidRDefault="00311D70" w:rsidP="00B8575C">
      <w:pPr>
        <w:jc w:val="center"/>
        <w:rPr>
          <w:rFonts w:asciiTheme="minorHAnsi" w:hAnsiTheme="minorHAnsi" w:cstheme="minorHAnsi"/>
          <w:b/>
          <w:lang w:val="sr-Cyrl-CS"/>
        </w:rPr>
      </w:pPr>
      <w:r w:rsidRPr="00311D70">
        <w:rPr>
          <w:rFonts w:asciiTheme="minorHAnsi" w:hAnsiTheme="minorHAnsi" w:cstheme="minorHAnsi"/>
          <w:b/>
          <w:lang w:val="sr-Cyrl-CS"/>
        </w:rPr>
        <w:lastRenderedPageBreak/>
        <w:t>Зависно електродистрибутивно предузеће "Електро-Бијељина" А.Д. Бијељина</w:t>
      </w:r>
    </w:p>
    <w:tbl>
      <w:tblPr>
        <w:tblW w:w="0" w:type="auto"/>
        <w:jc w:val="center"/>
        <w:tblLayout w:type="fixed"/>
        <w:tblLook w:val="0000" w:firstRow="0" w:lastRow="0" w:firstColumn="0" w:lastColumn="0" w:noHBand="0" w:noVBand="0"/>
      </w:tblPr>
      <w:tblGrid>
        <w:gridCol w:w="2138"/>
        <w:gridCol w:w="750"/>
        <w:gridCol w:w="1138"/>
        <w:gridCol w:w="1138"/>
        <w:gridCol w:w="1138"/>
        <w:gridCol w:w="1138"/>
        <w:gridCol w:w="1138"/>
        <w:gridCol w:w="962"/>
        <w:gridCol w:w="1170"/>
        <w:gridCol w:w="1530"/>
        <w:gridCol w:w="890"/>
        <w:gridCol w:w="1148"/>
      </w:tblGrid>
      <w:tr w:rsidR="00311D70" w:rsidRPr="00B8575C" w:rsidTr="00B8575C">
        <w:trPr>
          <w:cantSplit/>
          <w:trHeight w:val="70"/>
          <w:jc w:val="center"/>
        </w:trPr>
        <w:tc>
          <w:tcPr>
            <w:tcW w:w="2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Cyrl-CS"/>
              </w:rPr>
              <w:t>Организациони дио</w:t>
            </w:r>
          </w:p>
        </w:tc>
        <w:tc>
          <w:tcPr>
            <w:tcW w:w="12140" w:type="dxa"/>
            <w:gridSpan w:val="11"/>
            <w:tcBorders>
              <w:top w:val="single" w:sz="4" w:space="0" w:color="000000"/>
              <w:left w:val="single" w:sz="4" w:space="0" w:color="000000"/>
              <w:bottom w:val="single" w:sz="4" w:space="0" w:color="000000"/>
              <w:right w:val="single" w:sz="4" w:space="0" w:color="000000"/>
            </w:tcBorders>
            <w:vAlign w:val="center"/>
          </w:tcPr>
          <w:p w:rsidR="00311D70" w:rsidRPr="00B8575C" w:rsidRDefault="00311D70" w:rsidP="00B8575C">
            <w:pPr>
              <w:keepNext/>
              <w:rPr>
                <w:rFonts w:asciiTheme="minorHAnsi" w:hAnsiTheme="minorHAnsi" w:cstheme="minorHAnsi"/>
                <w:iCs/>
                <w:lang w:val="sr-Cyrl-CS"/>
              </w:rPr>
            </w:pPr>
            <w:r w:rsidRPr="00B8575C">
              <w:rPr>
                <w:rFonts w:asciiTheme="minorHAnsi" w:hAnsiTheme="minorHAnsi" w:cstheme="minorHAnsi"/>
                <w:iCs/>
                <w:lang w:val="sr-Cyrl-CS"/>
              </w:rPr>
              <w:t>Структура</w:t>
            </w:r>
            <w:r w:rsidRPr="00B8575C">
              <w:rPr>
                <w:rFonts w:asciiTheme="minorHAnsi" w:hAnsiTheme="minorHAnsi" w:cstheme="minorHAnsi"/>
                <w:i/>
                <w:iCs/>
                <w:lang w:val="sr-Cyrl-CS"/>
              </w:rPr>
              <w:t xml:space="preserve"> радне снаге којима је </w:t>
            </w:r>
            <w:r w:rsidRPr="00B8575C">
              <w:rPr>
                <w:rFonts w:asciiTheme="minorHAnsi" w:hAnsiTheme="minorHAnsi" w:cstheme="minorHAnsi"/>
                <w:i/>
                <w:iCs/>
                <w:u w:val="single"/>
                <w:lang w:val="sr-Cyrl-CS"/>
              </w:rPr>
              <w:t>престао радни однос</w:t>
            </w:r>
            <w:r w:rsidRPr="00B8575C">
              <w:rPr>
                <w:rFonts w:asciiTheme="minorHAnsi" w:hAnsiTheme="minorHAnsi" w:cstheme="minorHAnsi"/>
                <w:i/>
                <w:iCs/>
                <w:lang w:val="sr-Cyrl-CS"/>
              </w:rPr>
              <w:t xml:space="preserve"> </w:t>
            </w:r>
            <w:r w:rsidRPr="00B8575C">
              <w:rPr>
                <w:rFonts w:asciiTheme="minorHAnsi" w:hAnsiTheme="minorHAnsi" w:cstheme="minorHAnsi"/>
                <w:iCs/>
                <w:lang w:val="sr-Cyrl-CS"/>
              </w:rPr>
              <w:t>у периоду од 01.01. до 3</w:t>
            </w:r>
            <w:r w:rsidRPr="00B8575C">
              <w:rPr>
                <w:rFonts w:asciiTheme="minorHAnsi" w:hAnsiTheme="minorHAnsi" w:cstheme="minorHAnsi"/>
                <w:iCs/>
                <w:lang w:val="sr-Cyrl-BA"/>
              </w:rPr>
              <w:t>1</w:t>
            </w:r>
            <w:r w:rsidRPr="00B8575C">
              <w:rPr>
                <w:rFonts w:asciiTheme="minorHAnsi" w:hAnsiTheme="minorHAnsi" w:cstheme="minorHAnsi"/>
                <w:iCs/>
                <w:lang w:val="sr-Cyrl-CS"/>
              </w:rPr>
              <w:t>.</w:t>
            </w:r>
            <w:r w:rsidRPr="00B8575C">
              <w:rPr>
                <w:rFonts w:asciiTheme="minorHAnsi" w:hAnsiTheme="minorHAnsi" w:cstheme="minorHAnsi"/>
                <w:iCs/>
                <w:lang w:val="sr-Cyrl-BA"/>
              </w:rPr>
              <w:t>12</w:t>
            </w:r>
            <w:r w:rsidRPr="00B8575C">
              <w:rPr>
                <w:rFonts w:asciiTheme="minorHAnsi" w:hAnsiTheme="minorHAnsi" w:cstheme="minorHAnsi"/>
                <w:iCs/>
                <w:lang w:val="sr-Cyrl-CS"/>
              </w:rPr>
              <w:t>.2016. год</w:t>
            </w:r>
            <w:r w:rsidRPr="00B8575C">
              <w:rPr>
                <w:rFonts w:asciiTheme="minorHAnsi" w:hAnsiTheme="minorHAnsi" w:cstheme="minorHAnsi"/>
                <w:iCs/>
                <w:lang w:val="sr-Cyrl-BA"/>
              </w:rPr>
              <w:t>ине</w:t>
            </w:r>
            <w:r w:rsidR="00B8575C">
              <w:rPr>
                <w:rFonts w:asciiTheme="minorHAnsi" w:hAnsiTheme="minorHAnsi" w:cstheme="minorHAnsi"/>
                <w:iCs/>
                <w:lang w:val="sr-Cyrl-CS"/>
              </w:rPr>
              <w:t xml:space="preserve"> </w:t>
            </w:r>
            <w:r w:rsidRPr="00B8575C">
              <w:rPr>
                <w:rFonts w:asciiTheme="minorHAnsi" w:hAnsiTheme="minorHAnsi" w:cstheme="minorHAnsi"/>
                <w:iCs/>
                <w:lang w:val="sr-Cyrl-CS"/>
              </w:rPr>
              <w:t>према степену СТРУЧНЕ СПРЕМЕ</w:t>
            </w:r>
          </w:p>
        </w:tc>
      </w:tr>
      <w:tr w:rsidR="00311D70" w:rsidRPr="00B8575C" w:rsidTr="00B8575C">
        <w:trPr>
          <w:trHeight w:val="70"/>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keepNext/>
              <w:snapToGrid w:val="0"/>
              <w:jc w:val="both"/>
              <w:rPr>
                <w:rFonts w:asciiTheme="minorHAnsi" w:hAnsiTheme="minorHAnsi" w:cstheme="minorHAnsi"/>
              </w:rPr>
            </w:pPr>
          </w:p>
        </w:tc>
        <w:tc>
          <w:tcPr>
            <w:tcW w:w="75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I</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II</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III</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IV</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V</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VI</w:t>
            </w:r>
          </w:p>
        </w:tc>
        <w:tc>
          <w:tcPr>
            <w:tcW w:w="962"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VII</w:t>
            </w:r>
          </w:p>
        </w:tc>
        <w:tc>
          <w:tcPr>
            <w:tcW w:w="117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VII-1</w:t>
            </w:r>
          </w:p>
        </w:tc>
        <w:tc>
          <w:tcPr>
            <w:tcW w:w="153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VIII</w:t>
            </w:r>
          </w:p>
        </w:tc>
        <w:tc>
          <w:tcPr>
            <w:tcW w:w="89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IX</w:t>
            </w: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snapToGrid w:val="0"/>
              <w:jc w:val="center"/>
              <w:rPr>
                <w:rFonts w:asciiTheme="minorHAnsi" w:hAnsiTheme="minorHAnsi" w:cstheme="minorHAnsi"/>
              </w:rPr>
            </w:pPr>
          </w:p>
        </w:tc>
      </w:tr>
      <w:tr w:rsidR="00311D70" w:rsidRPr="00B8575C" w:rsidTr="00B8575C">
        <w:trPr>
          <w:trHeight w:val="70"/>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keepNext/>
              <w:snapToGrid w:val="0"/>
              <w:jc w:val="both"/>
              <w:rPr>
                <w:rFonts w:asciiTheme="minorHAnsi" w:hAnsiTheme="minorHAnsi" w:cstheme="minorHAnsi"/>
              </w:rPr>
            </w:pPr>
          </w:p>
        </w:tc>
        <w:tc>
          <w:tcPr>
            <w:tcW w:w="75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НК</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ПК</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КВ</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ССС</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ВКВ</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ВШС</w:t>
            </w:r>
          </w:p>
        </w:tc>
        <w:tc>
          <w:tcPr>
            <w:tcW w:w="962"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ВСС</w:t>
            </w:r>
          </w:p>
        </w:tc>
        <w:tc>
          <w:tcPr>
            <w:tcW w:w="117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ВСС-1</w:t>
            </w:r>
          </w:p>
        </w:tc>
        <w:tc>
          <w:tcPr>
            <w:tcW w:w="153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МР/мастер</w:t>
            </w:r>
          </w:p>
        </w:tc>
        <w:tc>
          <w:tcPr>
            <w:tcW w:w="89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ДР</w:t>
            </w: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snapToGrid w:val="0"/>
              <w:jc w:val="center"/>
              <w:rPr>
                <w:rFonts w:asciiTheme="minorHAnsi" w:hAnsiTheme="minorHAnsi" w:cstheme="minorHAnsi"/>
              </w:rPr>
            </w:pPr>
          </w:p>
        </w:tc>
      </w:tr>
      <w:tr w:rsidR="00311D70" w:rsidRPr="00B8575C"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keepNext/>
              <w:jc w:val="both"/>
              <w:rPr>
                <w:rFonts w:asciiTheme="minorHAnsi" w:hAnsiTheme="minorHAnsi" w:cstheme="minorHAnsi"/>
              </w:rPr>
            </w:pPr>
            <w:r w:rsidRPr="00B8575C">
              <w:rPr>
                <w:rFonts w:asciiTheme="minorHAnsi" w:hAnsiTheme="minorHAnsi" w:cstheme="minorHAnsi"/>
                <w:iCs/>
                <w:lang w:val="sr-Cyrl-CS"/>
              </w:rPr>
              <w:t>Дирекција</w:t>
            </w:r>
          </w:p>
        </w:tc>
        <w:tc>
          <w:tcPr>
            <w:tcW w:w="750" w:type="dxa"/>
            <w:tcBorders>
              <w:top w:val="single" w:sz="4" w:space="0" w:color="000000"/>
              <w:left w:val="single" w:sz="4" w:space="0" w:color="000000"/>
              <w:bottom w:val="single" w:sz="4" w:space="0" w:color="000000"/>
            </w:tcBorders>
          </w:tcPr>
          <w:p w:rsidR="00311D70" w:rsidRPr="00B8575C" w:rsidRDefault="00311D70" w:rsidP="00852FFF">
            <w:pPr>
              <w:snapToGrid w:val="0"/>
              <w:jc w:val="both"/>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1</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4</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CS"/>
              </w:rPr>
              <w:t>2</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962"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3</w:t>
            </w:r>
          </w:p>
        </w:tc>
        <w:tc>
          <w:tcPr>
            <w:tcW w:w="117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530"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2</w:t>
            </w:r>
          </w:p>
        </w:tc>
        <w:tc>
          <w:tcPr>
            <w:tcW w:w="89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12</w:t>
            </w:r>
          </w:p>
        </w:tc>
      </w:tr>
      <w:tr w:rsidR="00311D70" w:rsidRPr="00B8575C"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keepNext/>
              <w:jc w:val="both"/>
              <w:rPr>
                <w:rFonts w:asciiTheme="minorHAnsi" w:hAnsiTheme="minorHAnsi" w:cstheme="minorHAnsi"/>
              </w:rPr>
            </w:pPr>
            <w:r w:rsidRPr="00B8575C">
              <w:rPr>
                <w:rFonts w:asciiTheme="minorHAnsi" w:hAnsiTheme="minorHAnsi" w:cstheme="minorHAnsi"/>
                <w:iCs/>
                <w:lang w:val="sr-Cyrl-CS"/>
              </w:rPr>
              <w:t>Бијељина</w:t>
            </w:r>
          </w:p>
        </w:tc>
        <w:tc>
          <w:tcPr>
            <w:tcW w:w="750" w:type="dxa"/>
            <w:tcBorders>
              <w:top w:val="single" w:sz="4" w:space="0" w:color="000000"/>
              <w:left w:val="single" w:sz="4" w:space="0" w:color="000000"/>
              <w:bottom w:val="single" w:sz="4" w:space="0" w:color="000000"/>
            </w:tcBorders>
          </w:tcPr>
          <w:p w:rsidR="00311D70" w:rsidRPr="00B8575C" w:rsidRDefault="00311D70" w:rsidP="00852FFF">
            <w:pPr>
              <w:snapToGrid w:val="0"/>
              <w:jc w:val="both"/>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2</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2</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3</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962"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7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53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89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7</w:t>
            </w:r>
          </w:p>
        </w:tc>
      </w:tr>
      <w:tr w:rsidR="00311D70" w:rsidRPr="00B8575C"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keepNext/>
              <w:jc w:val="both"/>
              <w:rPr>
                <w:rFonts w:asciiTheme="minorHAnsi" w:hAnsiTheme="minorHAnsi" w:cstheme="minorHAnsi"/>
              </w:rPr>
            </w:pPr>
            <w:r w:rsidRPr="00B8575C">
              <w:rPr>
                <w:rFonts w:asciiTheme="minorHAnsi" w:hAnsiTheme="minorHAnsi" w:cstheme="minorHAnsi"/>
                <w:iCs/>
                <w:lang w:val="sr-Cyrl-CS"/>
              </w:rPr>
              <w:t>Угљевик</w:t>
            </w:r>
          </w:p>
        </w:tc>
        <w:tc>
          <w:tcPr>
            <w:tcW w:w="750" w:type="dxa"/>
            <w:tcBorders>
              <w:top w:val="single" w:sz="4" w:space="0" w:color="000000"/>
              <w:left w:val="single" w:sz="4" w:space="0" w:color="000000"/>
              <w:bottom w:val="single" w:sz="4" w:space="0" w:color="000000"/>
            </w:tcBorders>
          </w:tcPr>
          <w:p w:rsidR="00311D70" w:rsidRPr="00B8575C" w:rsidRDefault="00311D70" w:rsidP="00852FFF">
            <w:pPr>
              <w:snapToGrid w:val="0"/>
              <w:jc w:val="both"/>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CS"/>
              </w:rPr>
              <w:t>1</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1</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1</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962"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7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53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89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3</w:t>
            </w:r>
          </w:p>
        </w:tc>
      </w:tr>
      <w:tr w:rsidR="00311D70" w:rsidRPr="00B8575C"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jc w:val="both"/>
              <w:rPr>
                <w:rFonts w:asciiTheme="minorHAnsi" w:hAnsiTheme="minorHAnsi" w:cstheme="minorHAnsi"/>
              </w:rPr>
            </w:pPr>
            <w:r w:rsidRPr="00B8575C">
              <w:rPr>
                <w:rFonts w:asciiTheme="minorHAnsi" w:hAnsiTheme="minorHAnsi" w:cstheme="minorHAnsi"/>
                <w:lang w:val="sr-Cyrl-CS"/>
              </w:rPr>
              <w:t>Зворник</w:t>
            </w:r>
          </w:p>
        </w:tc>
        <w:tc>
          <w:tcPr>
            <w:tcW w:w="750" w:type="dxa"/>
            <w:tcBorders>
              <w:top w:val="single" w:sz="4" w:space="0" w:color="000000"/>
              <w:left w:val="single" w:sz="4" w:space="0" w:color="000000"/>
              <w:bottom w:val="single" w:sz="4" w:space="0" w:color="000000"/>
            </w:tcBorders>
          </w:tcPr>
          <w:p w:rsidR="00311D70" w:rsidRPr="00B8575C" w:rsidRDefault="00311D70" w:rsidP="00852FFF">
            <w:pPr>
              <w:snapToGrid w:val="0"/>
              <w:jc w:val="both"/>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1</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962"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70"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1</w:t>
            </w:r>
          </w:p>
        </w:tc>
        <w:tc>
          <w:tcPr>
            <w:tcW w:w="153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89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2</w:t>
            </w:r>
          </w:p>
        </w:tc>
      </w:tr>
      <w:tr w:rsidR="00311D70" w:rsidRPr="00B8575C"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keepNext/>
              <w:jc w:val="both"/>
              <w:rPr>
                <w:rFonts w:asciiTheme="minorHAnsi" w:hAnsiTheme="minorHAnsi" w:cstheme="minorHAnsi"/>
              </w:rPr>
            </w:pPr>
            <w:r w:rsidRPr="00B8575C">
              <w:rPr>
                <w:rFonts w:asciiTheme="minorHAnsi" w:hAnsiTheme="minorHAnsi" w:cstheme="minorHAnsi"/>
                <w:iCs/>
                <w:lang w:val="sr-Cyrl-CS"/>
              </w:rPr>
              <w:t>Братунац</w:t>
            </w:r>
          </w:p>
        </w:tc>
        <w:tc>
          <w:tcPr>
            <w:tcW w:w="750" w:type="dxa"/>
            <w:tcBorders>
              <w:top w:val="single" w:sz="4" w:space="0" w:color="000000"/>
              <w:left w:val="single" w:sz="4" w:space="0" w:color="000000"/>
              <w:bottom w:val="single" w:sz="4" w:space="0" w:color="000000"/>
            </w:tcBorders>
          </w:tcPr>
          <w:p w:rsidR="00311D70" w:rsidRPr="00B8575C" w:rsidRDefault="00311D70" w:rsidP="00852FFF">
            <w:pPr>
              <w:snapToGrid w:val="0"/>
              <w:jc w:val="both"/>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1</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962"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7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53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89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1</w:t>
            </w:r>
          </w:p>
        </w:tc>
      </w:tr>
      <w:tr w:rsidR="00311D70" w:rsidRPr="00B8575C"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jc w:val="both"/>
              <w:rPr>
                <w:rFonts w:asciiTheme="minorHAnsi" w:hAnsiTheme="minorHAnsi" w:cstheme="minorHAnsi"/>
              </w:rPr>
            </w:pPr>
            <w:r w:rsidRPr="00B8575C">
              <w:rPr>
                <w:rFonts w:asciiTheme="minorHAnsi" w:hAnsiTheme="minorHAnsi" w:cstheme="minorHAnsi"/>
                <w:lang w:val="sr-Cyrl-CS"/>
              </w:rPr>
              <w:t>Власеница</w:t>
            </w:r>
          </w:p>
        </w:tc>
        <w:tc>
          <w:tcPr>
            <w:tcW w:w="750" w:type="dxa"/>
            <w:tcBorders>
              <w:top w:val="single" w:sz="4" w:space="0" w:color="000000"/>
              <w:left w:val="single" w:sz="4" w:space="0" w:color="000000"/>
              <w:bottom w:val="single" w:sz="4" w:space="0" w:color="000000"/>
            </w:tcBorders>
          </w:tcPr>
          <w:p w:rsidR="00311D70" w:rsidRPr="00B8575C" w:rsidRDefault="00311D70" w:rsidP="00852FFF">
            <w:pPr>
              <w:snapToGrid w:val="0"/>
              <w:jc w:val="both"/>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2</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962"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7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53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89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2</w:t>
            </w:r>
          </w:p>
        </w:tc>
      </w:tr>
      <w:tr w:rsidR="00311D70" w:rsidRPr="00B8575C"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keepNext/>
              <w:jc w:val="both"/>
              <w:rPr>
                <w:rFonts w:asciiTheme="minorHAnsi" w:hAnsiTheme="minorHAnsi" w:cstheme="minorHAnsi"/>
              </w:rPr>
            </w:pPr>
            <w:r w:rsidRPr="00B8575C">
              <w:rPr>
                <w:rFonts w:asciiTheme="minorHAnsi" w:hAnsiTheme="minorHAnsi" w:cstheme="minorHAnsi"/>
                <w:iCs/>
                <w:lang w:val="sr-Cyrl-CS"/>
              </w:rPr>
              <w:t>Укупно</w:t>
            </w:r>
          </w:p>
        </w:tc>
        <w:tc>
          <w:tcPr>
            <w:tcW w:w="750" w:type="dxa"/>
            <w:tcBorders>
              <w:top w:val="single" w:sz="4" w:space="0" w:color="000000"/>
              <w:left w:val="single" w:sz="4" w:space="0" w:color="000000"/>
              <w:bottom w:val="single" w:sz="4" w:space="0" w:color="000000"/>
            </w:tcBorders>
          </w:tcPr>
          <w:p w:rsidR="00311D70" w:rsidRPr="00B8575C" w:rsidRDefault="00311D70" w:rsidP="00852FFF">
            <w:pPr>
              <w:snapToGrid w:val="0"/>
              <w:jc w:val="both"/>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1</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3</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8</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9</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962"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3</w:t>
            </w:r>
          </w:p>
        </w:tc>
        <w:tc>
          <w:tcPr>
            <w:tcW w:w="1170"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1</w:t>
            </w:r>
          </w:p>
        </w:tc>
        <w:tc>
          <w:tcPr>
            <w:tcW w:w="1530"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2</w:t>
            </w:r>
          </w:p>
        </w:tc>
        <w:tc>
          <w:tcPr>
            <w:tcW w:w="89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jc w:val="right"/>
              <w:rPr>
                <w:rFonts w:asciiTheme="minorHAnsi" w:hAnsiTheme="minorHAnsi" w:cstheme="minorHAnsi"/>
              </w:rPr>
            </w:pPr>
            <w:r w:rsidRPr="00B8575C">
              <w:rPr>
                <w:rFonts w:asciiTheme="minorHAnsi" w:hAnsiTheme="minorHAnsi" w:cstheme="minorHAnsi"/>
                <w:lang w:val="sr-Cyrl-BA"/>
              </w:rPr>
              <w:t>27</w:t>
            </w:r>
          </w:p>
        </w:tc>
      </w:tr>
    </w:tbl>
    <w:p w:rsidR="00311D70" w:rsidRPr="00311D70" w:rsidRDefault="00311D70" w:rsidP="00852FFF">
      <w:pPr>
        <w:jc w:val="both"/>
        <w:rPr>
          <w:rFonts w:asciiTheme="minorHAnsi" w:hAnsiTheme="minorHAnsi" w:cstheme="minorHAnsi"/>
          <w:i/>
          <w:lang w:val="sr-Cyrl-BA"/>
        </w:rPr>
      </w:pPr>
    </w:p>
    <w:p w:rsidR="00311D70" w:rsidRPr="00724F88" w:rsidRDefault="00311D70" w:rsidP="00724F88">
      <w:pPr>
        <w:jc w:val="center"/>
        <w:rPr>
          <w:rFonts w:asciiTheme="minorHAnsi" w:hAnsiTheme="minorHAnsi" w:cstheme="minorHAnsi"/>
          <w:b/>
          <w:lang w:val="sr-Cyrl-CS"/>
        </w:rPr>
      </w:pPr>
      <w:r w:rsidRPr="00311D70">
        <w:rPr>
          <w:rFonts w:asciiTheme="minorHAnsi" w:hAnsiTheme="minorHAnsi" w:cstheme="minorHAnsi"/>
          <w:b/>
          <w:lang w:val="sr-Cyrl-CS"/>
        </w:rPr>
        <w:t>Зависно електродистрибутивно предузеће "</w:t>
      </w:r>
      <w:r w:rsidR="00724F88">
        <w:rPr>
          <w:rFonts w:asciiTheme="minorHAnsi" w:hAnsiTheme="minorHAnsi" w:cstheme="minorHAnsi"/>
          <w:b/>
          <w:lang w:val="sr-Cyrl-CS"/>
        </w:rPr>
        <w:t>Електро-Бијељина" А.Д. Бијељина</w:t>
      </w:r>
    </w:p>
    <w:tbl>
      <w:tblPr>
        <w:tblW w:w="0" w:type="auto"/>
        <w:jc w:val="center"/>
        <w:tblLayout w:type="fixed"/>
        <w:tblLook w:val="0000" w:firstRow="0" w:lastRow="0" w:firstColumn="0" w:lastColumn="0" w:noHBand="0" w:noVBand="0"/>
      </w:tblPr>
      <w:tblGrid>
        <w:gridCol w:w="2138"/>
        <w:gridCol w:w="750"/>
        <w:gridCol w:w="1138"/>
        <w:gridCol w:w="1138"/>
        <w:gridCol w:w="1138"/>
        <w:gridCol w:w="1138"/>
        <w:gridCol w:w="1138"/>
        <w:gridCol w:w="962"/>
        <w:gridCol w:w="1170"/>
        <w:gridCol w:w="1530"/>
        <w:gridCol w:w="890"/>
        <w:gridCol w:w="1148"/>
      </w:tblGrid>
      <w:tr w:rsidR="00311D70" w:rsidRPr="00B8575C" w:rsidTr="00B8575C">
        <w:trPr>
          <w:cantSplit/>
          <w:jc w:val="center"/>
        </w:trPr>
        <w:tc>
          <w:tcPr>
            <w:tcW w:w="2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Cyrl-CS"/>
              </w:rPr>
              <w:t>Организациони дио</w:t>
            </w:r>
          </w:p>
        </w:tc>
        <w:tc>
          <w:tcPr>
            <w:tcW w:w="12140" w:type="dxa"/>
            <w:gridSpan w:val="11"/>
            <w:tcBorders>
              <w:top w:val="single" w:sz="4" w:space="0" w:color="000000"/>
              <w:left w:val="single" w:sz="4" w:space="0" w:color="000000"/>
              <w:bottom w:val="single" w:sz="4" w:space="0" w:color="000000"/>
              <w:right w:val="single" w:sz="4" w:space="0" w:color="000000"/>
            </w:tcBorders>
            <w:vAlign w:val="center"/>
          </w:tcPr>
          <w:p w:rsidR="00311D70" w:rsidRPr="00B8575C" w:rsidRDefault="00311D70" w:rsidP="00B8575C">
            <w:pPr>
              <w:keepNext/>
              <w:rPr>
                <w:rFonts w:asciiTheme="minorHAnsi" w:hAnsiTheme="minorHAnsi" w:cstheme="minorHAnsi"/>
                <w:iCs/>
                <w:lang w:val="sr-Cyrl-CS"/>
              </w:rPr>
            </w:pPr>
            <w:r w:rsidRPr="00B8575C">
              <w:rPr>
                <w:rFonts w:asciiTheme="minorHAnsi" w:hAnsiTheme="minorHAnsi" w:cstheme="minorHAnsi"/>
                <w:iCs/>
                <w:lang w:val="sr-Cyrl-CS"/>
              </w:rPr>
              <w:t>Структура</w:t>
            </w:r>
            <w:r w:rsidRPr="00B8575C">
              <w:rPr>
                <w:rFonts w:asciiTheme="minorHAnsi" w:hAnsiTheme="minorHAnsi" w:cstheme="minorHAnsi"/>
                <w:i/>
                <w:iCs/>
                <w:lang w:val="sr-Cyrl-CS"/>
              </w:rPr>
              <w:t xml:space="preserve"> радне снаге којима је </w:t>
            </w:r>
            <w:r w:rsidRPr="00B8575C">
              <w:rPr>
                <w:rFonts w:asciiTheme="minorHAnsi" w:hAnsiTheme="minorHAnsi" w:cstheme="minorHAnsi"/>
                <w:i/>
                <w:iCs/>
                <w:u w:val="single"/>
                <w:lang w:val="sr-Cyrl-CS"/>
              </w:rPr>
              <w:t>престао радни однос</w:t>
            </w:r>
            <w:r w:rsidRPr="00B8575C">
              <w:rPr>
                <w:rFonts w:asciiTheme="minorHAnsi" w:hAnsiTheme="minorHAnsi" w:cstheme="minorHAnsi"/>
                <w:i/>
                <w:iCs/>
                <w:lang w:val="sr-Cyrl-CS"/>
              </w:rPr>
              <w:t xml:space="preserve"> </w:t>
            </w:r>
            <w:r w:rsidRPr="00B8575C">
              <w:rPr>
                <w:rFonts w:asciiTheme="minorHAnsi" w:hAnsiTheme="minorHAnsi" w:cstheme="minorHAnsi"/>
                <w:iCs/>
                <w:lang w:val="sr-Cyrl-CS"/>
              </w:rPr>
              <w:t>у периоду од 01.01. до 3</w:t>
            </w:r>
            <w:r w:rsidRPr="00B8575C">
              <w:rPr>
                <w:rFonts w:asciiTheme="minorHAnsi" w:hAnsiTheme="minorHAnsi" w:cstheme="minorHAnsi"/>
                <w:iCs/>
                <w:lang w:val="sr-Cyrl-BA"/>
              </w:rPr>
              <w:t>1</w:t>
            </w:r>
            <w:r w:rsidRPr="00B8575C">
              <w:rPr>
                <w:rFonts w:asciiTheme="minorHAnsi" w:hAnsiTheme="minorHAnsi" w:cstheme="minorHAnsi"/>
                <w:iCs/>
                <w:lang w:val="sr-Cyrl-CS"/>
              </w:rPr>
              <w:t>.</w:t>
            </w:r>
            <w:r w:rsidRPr="00B8575C">
              <w:rPr>
                <w:rFonts w:asciiTheme="minorHAnsi" w:hAnsiTheme="minorHAnsi" w:cstheme="minorHAnsi"/>
                <w:iCs/>
                <w:lang w:val="sr-Cyrl-BA"/>
              </w:rPr>
              <w:t>12</w:t>
            </w:r>
            <w:r w:rsidRPr="00B8575C">
              <w:rPr>
                <w:rFonts w:asciiTheme="minorHAnsi" w:hAnsiTheme="minorHAnsi" w:cstheme="minorHAnsi"/>
                <w:iCs/>
                <w:lang w:val="sr-Cyrl-CS"/>
              </w:rPr>
              <w:t>.2017. год</w:t>
            </w:r>
            <w:r w:rsidRPr="00B8575C">
              <w:rPr>
                <w:rFonts w:asciiTheme="minorHAnsi" w:hAnsiTheme="minorHAnsi" w:cstheme="minorHAnsi"/>
                <w:iCs/>
                <w:lang w:val="sr-Cyrl-BA"/>
              </w:rPr>
              <w:t>ине</w:t>
            </w:r>
            <w:r w:rsidR="00B8575C">
              <w:rPr>
                <w:rFonts w:asciiTheme="minorHAnsi" w:hAnsiTheme="minorHAnsi" w:cstheme="minorHAnsi"/>
                <w:iCs/>
                <w:lang w:val="sr-Cyrl-CS"/>
              </w:rPr>
              <w:t xml:space="preserve"> </w:t>
            </w:r>
            <w:r w:rsidRPr="00B8575C">
              <w:rPr>
                <w:rFonts w:asciiTheme="minorHAnsi" w:hAnsiTheme="minorHAnsi" w:cstheme="minorHAnsi"/>
                <w:iCs/>
                <w:lang w:val="sr-Cyrl-CS"/>
              </w:rPr>
              <w:t>према степену СТРУЧНЕ СПРЕМЕ</w:t>
            </w:r>
          </w:p>
        </w:tc>
      </w:tr>
      <w:tr w:rsidR="00311D70" w:rsidRPr="00B8575C"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keepNext/>
              <w:snapToGrid w:val="0"/>
              <w:jc w:val="both"/>
              <w:rPr>
                <w:rFonts w:asciiTheme="minorHAnsi" w:hAnsiTheme="minorHAnsi" w:cstheme="minorHAnsi"/>
              </w:rPr>
            </w:pPr>
          </w:p>
        </w:tc>
        <w:tc>
          <w:tcPr>
            <w:tcW w:w="75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Latn-BA"/>
              </w:rPr>
              <w:t>I</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Latn-BA"/>
              </w:rPr>
              <w:t>II</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III</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IV</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Latn-BA"/>
              </w:rPr>
              <w:t>V</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Latn-BA"/>
              </w:rPr>
              <w:t>VI</w:t>
            </w:r>
          </w:p>
        </w:tc>
        <w:tc>
          <w:tcPr>
            <w:tcW w:w="962"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Latn-BA"/>
              </w:rPr>
              <w:t>VII</w:t>
            </w:r>
          </w:p>
        </w:tc>
        <w:tc>
          <w:tcPr>
            <w:tcW w:w="117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VII-1</w:t>
            </w:r>
          </w:p>
        </w:tc>
        <w:tc>
          <w:tcPr>
            <w:tcW w:w="153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VIII</w:t>
            </w:r>
          </w:p>
        </w:tc>
        <w:tc>
          <w:tcPr>
            <w:tcW w:w="89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rPr>
              <w:t>IX</w:t>
            </w: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snapToGrid w:val="0"/>
              <w:jc w:val="center"/>
              <w:rPr>
                <w:rFonts w:asciiTheme="minorHAnsi" w:hAnsiTheme="minorHAnsi" w:cstheme="minorHAnsi"/>
              </w:rPr>
            </w:pPr>
          </w:p>
        </w:tc>
      </w:tr>
      <w:tr w:rsidR="00311D70" w:rsidRPr="00B8575C"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keepNext/>
              <w:snapToGrid w:val="0"/>
              <w:jc w:val="both"/>
              <w:rPr>
                <w:rFonts w:asciiTheme="minorHAnsi" w:hAnsiTheme="minorHAnsi" w:cstheme="minorHAnsi"/>
              </w:rPr>
            </w:pPr>
          </w:p>
        </w:tc>
        <w:tc>
          <w:tcPr>
            <w:tcW w:w="75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Cyrl-BA"/>
              </w:rPr>
              <w:t>НК</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Cyrl-CS"/>
              </w:rPr>
              <w:t>ПК</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Cyrl-BA"/>
              </w:rPr>
              <w:t>КВ</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Cyrl-BA"/>
              </w:rPr>
              <w:t>ССС</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Cyrl-CS"/>
              </w:rPr>
              <w:t>ВКВ</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Cyrl-BA"/>
              </w:rPr>
              <w:t>ВШС</w:t>
            </w:r>
          </w:p>
        </w:tc>
        <w:tc>
          <w:tcPr>
            <w:tcW w:w="962"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Cyrl-BA"/>
              </w:rPr>
              <w:t>ВСС</w:t>
            </w:r>
          </w:p>
        </w:tc>
        <w:tc>
          <w:tcPr>
            <w:tcW w:w="117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Cyrl-BA"/>
              </w:rPr>
              <w:t>ВСС-1</w:t>
            </w:r>
          </w:p>
        </w:tc>
        <w:tc>
          <w:tcPr>
            <w:tcW w:w="153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Cyrl-BA"/>
              </w:rPr>
              <w:t>МР/мастер</w:t>
            </w:r>
          </w:p>
        </w:tc>
        <w:tc>
          <w:tcPr>
            <w:tcW w:w="890" w:type="dxa"/>
            <w:tcBorders>
              <w:top w:val="single" w:sz="4" w:space="0" w:color="000000"/>
              <w:left w:val="single" w:sz="4" w:space="0" w:color="000000"/>
              <w:bottom w:val="single" w:sz="4" w:space="0" w:color="000000"/>
            </w:tcBorders>
          </w:tcPr>
          <w:p w:rsidR="00311D70" w:rsidRPr="00B8575C" w:rsidRDefault="00311D70" w:rsidP="00852FFF">
            <w:pPr>
              <w:jc w:val="center"/>
              <w:rPr>
                <w:rFonts w:asciiTheme="minorHAnsi" w:hAnsiTheme="minorHAnsi" w:cstheme="minorHAnsi"/>
              </w:rPr>
            </w:pPr>
            <w:r w:rsidRPr="00B8575C">
              <w:rPr>
                <w:rFonts w:asciiTheme="minorHAnsi" w:hAnsiTheme="minorHAnsi" w:cstheme="minorHAnsi"/>
                <w:lang w:val="sr-Cyrl-BA"/>
              </w:rPr>
              <w:t>ДР</w:t>
            </w: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snapToGrid w:val="0"/>
              <w:jc w:val="center"/>
              <w:rPr>
                <w:rFonts w:asciiTheme="minorHAnsi" w:hAnsiTheme="minorHAnsi" w:cstheme="minorHAnsi"/>
              </w:rPr>
            </w:pPr>
          </w:p>
        </w:tc>
      </w:tr>
      <w:tr w:rsidR="00311D70" w:rsidRPr="00B8575C"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keepNext/>
              <w:jc w:val="both"/>
              <w:rPr>
                <w:rFonts w:asciiTheme="minorHAnsi" w:hAnsiTheme="minorHAnsi" w:cstheme="minorHAnsi"/>
              </w:rPr>
            </w:pPr>
            <w:r w:rsidRPr="00B8575C">
              <w:rPr>
                <w:rFonts w:asciiTheme="minorHAnsi" w:hAnsiTheme="minorHAnsi" w:cstheme="minorHAnsi"/>
                <w:iCs/>
                <w:lang w:val="sr-Cyrl-CS"/>
              </w:rPr>
              <w:t>Дирекција</w:t>
            </w:r>
          </w:p>
        </w:tc>
        <w:tc>
          <w:tcPr>
            <w:tcW w:w="75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1</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962"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10</w:t>
            </w:r>
          </w:p>
        </w:tc>
        <w:tc>
          <w:tcPr>
            <w:tcW w:w="117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530"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p>
        </w:tc>
        <w:tc>
          <w:tcPr>
            <w:tcW w:w="89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11</w:t>
            </w:r>
          </w:p>
        </w:tc>
      </w:tr>
      <w:tr w:rsidR="00311D70" w:rsidRPr="00B8575C"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keepNext/>
              <w:jc w:val="both"/>
              <w:rPr>
                <w:rFonts w:asciiTheme="minorHAnsi" w:hAnsiTheme="minorHAnsi" w:cstheme="minorHAnsi"/>
              </w:rPr>
            </w:pPr>
            <w:r w:rsidRPr="00B8575C">
              <w:rPr>
                <w:rFonts w:asciiTheme="minorHAnsi" w:hAnsiTheme="minorHAnsi" w:cstheme="minorHAnsi"/>
                <w:iCs/>
                <w:lang w:val="sr-Cyrl-CS"/>
              </w:rPr>
              <w:t>Бијељина</w:t>
            </w:r>
          </w:p>
        </w:tc>
        <w:tc>
          <w:tcPr>
            <w:tcW w:w="75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1</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962"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7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53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89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1</w:t>
            </w:r>
          </w:p>
        </w:tc>
      </w:tr>
      <w:tr w:rsidR="00311D70" w:rsidRPr="00B8575C"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keepNext/>
              <w:jc w:val="both"/>
              <w:rPr>
                <w:rFonts w:asciiTheme="minorHAnsi" w:hAnsiTheme="minorHAnsi" w:cstheme="minorHAnsi"/>
              </w:rPr>
            </w:pPr>
            <w:r w:rsidRPr="00B8575C">
              <w:rPr>
                <w:rFonts w:asciiTheme="minorHAnsi" w:hAnsiTheme="minorHAnsi" w:cstheme="minorHAnsi"/>
                <w:iCs/>
                <w:lang w:val="sr-Cyrl-CS"/>
              </w:rPr>
              <w:t>Угљевик</w:t>
            </w:r>
          </w:p>
        </w:tc>
        <w:tc>
          <w:tcPr>
            <w:tcW w:w="75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962"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7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53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89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0</w:t>
            </w:r>
          </w:p>
        </w:tc>
      </w:tr>
      <w:tr w:rsidR="00311D70" w:rsidRPr="00B8575C"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jc w:val="both"/>
              <w:rPr>
                <w:rFonts w:asciiTheme="minorHAnsi" w:hAnsiTheme="minorHAnsi" w:cstheme="minorHAnsi"/>
              </w:rPr>
            </w:pPr>
            <w:r w:rsidRPr="00B8575C">
              <w:rPr>
                <w:rFonts w:asciiTheme="minorHAnsi" w:hAnsiTheme="minorHAnsi" w:cstheme="minorHAnsi"/>
                <w:lang w:val="sr-Cyrl-CS"/>
              </w:rPr>
              <w:t>Зворник</w:t>
            </w:r>
          </w:p>
        </w:tc>
        <w:tc>
          <w:tcPr>
            <w:tcW w:w="75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2</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962"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70"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p>
        </w:tc>
        <w:tc>
          <w:tcPr>
            <w:tcW w:w="153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89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2</w:t>
            </w:r>
          </w:p>
        </w:tc>
      </w:tr>
      <w:tr w:rsidR="00311D70" w:rsidRPr="00B8575C"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keepNext/>
              <w:jc w:val="both"/>
              <w:rPr>
                <w:rFonts w:asciiTheme="minorHAnsi" w:hAnsiTheme="minorHAnsi" w:cstheme="minorHAnsi"/>
              </w:rPr>
            </w:pPr>
            <w:r w:rsidRPr="00B8575C">
              <w:rPr>
                <w:rFonts w:asciiTheme="minorHAnsi" w:hAnsiTheme="minorHAnsi" w:cstheme="minorHAnsi"/>
                <w:iCs/>
                <w:lang w:val="sr-Cyrl-CS"/>
              </w:rPr>
              <w:t>Братунац</w:t>
            </w:r>
          </w:p>
        </w:tc>
        <w:tc>
          <w:tcPr>
            <w:tcW w:w="75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lang w:val="sr-Cyrl-BA"/>
              </w:rPr>
            </w:pPr>
            <w:r w:rsidRPr="00B8575C">
              <w:rPr>
                <w:rFonts w:asciiTheme="minorHAnsi" w:hAnsiTheme="minorHAnsi" w:cstheme="minorHAnsi"/>
                <w:lang w:val="sr-Cyrl-BA"/>
              </w:rPr>
              <w:t>1</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1</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962"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lang w:val="sr-Cyrl-BA"/>
              </w:rPr>
            </w:pPr>
            <w:r w:rsidRPr="00B8575C">
              <w:rPr>
                <w:rFonts w:asciiTheme="minorHAnsi" w:hAnsiTheme="minorHAnsi" w:cstheme="minorHAnsi"/>
                <w:lang w:val="sr-Cyrl-BA"/>
              </w:rPr>
              <w:t>2</w:t>
            </w:r>
          </w:p>
        </w:tc>
        <w:tc>
          <w:tcPr>
            <w:tcW w:w="117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53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89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4</w:t>
            </w:r>
          </w:p>
        </w:tc>
      </w:tr>
      <w:tr w:rsidR="00311D70" w:rsidRPr="00B8575C" w:rsidTr="00B8575C">
        <w:trPr>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jc w:val="both"/>
              <w:rPr>
                <w:rFonts w:asciiTheme="minorHAnsi" w:hAnsiTheme="minorHAnsi" w:cstheme="minorHAnsi"/>
              </w:rPr>
            </w:pPr>
            <w:r w:rsidRPr="00B8575C">
              <w:rPr>
                <w:rFonts w:asciiTheme="minorHAnsi" w:hAnsiTheme="minorHAnsi" w:cstheme="minorHAnsi"/>
                <w:lang w:val="sr-Cyrl-CS"/>
              </w:rPr>
              <w:t>Власеница</w:t>
            </w:r>
          </w:p>
        </w:tc>
        <w:tc>
          <w:tcPr>
            <w:tcW w:w="75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2</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962"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lang w:val="sr-Cyrl-BA"/>
              </w:rPr>
            </w:pPr>
            <w:r w:rsidRPr="00B8575C">
              <w:rPr>
                <w:rFonts w:asciiTheme="minorHAnsi" w:hAnsiTheme="minorHAnsi" w:cstheme="minorHAnsi"/>
                <w:lang w:val="sr-Cyrl-BA"/>
              </w:rPr>
              <w:t>1</w:t>
            </w:r>
          </w:p>
        </w:tc>
        <w:tc>
          <w:tcPr>
            <w:tcW w:w="117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53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89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3</w:t>
            </w:r>
          </w:p>
        </w:tc>
      </w:tr>
      <w:tr w:rsidR="00311D70" w:rsidRPr="00B8575C" w:rsidTr="00B8575C">
        <w:trPr>
          <w:trHeight w:val="70"/>
          <w:jc w:val="center"/>
        </w:trPr>
        <w:tc>
          <w:tcPr>
            <w:tcW w:w="2138" w:type="dxa"/>
            <w:tcBorders>
              <w:top w:val="single" w:sz="4" w:space="0" w:color="000000"/>
              <w:left w:val="single" w:sz="4" w:space="0" w:color="000000"/>
              <w:bottom w:val="single" w:sz="4" w:space="0" w:color="000000"/>
            </w:tcBorders>
            <w:vAlign w:val="center"/>
          </w:tcPr>
          <w:p w:rsidR="00311D70" w:rsidRPr="00B8575C" w:rsidRDefault="00311D70" w:rsidP="00852FFF">
            <w:pPr>
              <w:keepNext/>
              <w:jc w:val="both"/>
              <w:rPr>
                <w:rFonts w:asciiTheme="minorHAnsi" w:hAnsiTheme="minorHAnsi" w:cstheme="minorHAnsi"/>
              </w:rPr>
            </w:pPr>
            <w:r w:rsidRPr="00B8575C">
              <w:rPr>
                <w:rFonts w:asciiTheme="minorHAnsi" w:hAnsiTheme="minorHAnsi" w:cstheme="minorHAnsi"/>
                <w:iCs/>
                <w:lang w:val="sr-Cyrl-CS"/>
              </w:rPr>
              <w:t>Укупно</w:t>
            </w:r>
          </w:p>
        </w:tc>
        <w:tc>
          <w:tcPr>
            <w:tcW w:w="75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2</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2</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4</w:t>
            </w:r>
          </w:p>
        </w:tc>
        <w:tc>
          <w:tcPr>
            <w:tcW w:w="1138"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962"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13</w:t>
            </w:r>
          </w:p>
        </w:tc>
        <w:tc>
          <w:tcPr>
            <w:tcW w:w="1170"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p>
        </w:tc>
        <w:tc>
          <w:tcPr>
            <w:tcW w:w="1530" w:type="dxa"/>
            <w:tcBorders>
              <w:top w:val="single" w:sz="4" w:space="0" w:color="000000"/>
              <w:left w:val="single" w:sz="4" w:space="0" w:color="000000"/>
              <w:bottom w:val="single" w:sz="4" w:space="0" w:color="000000"/>
            </w:tcBorders>
          </w:tcPr>
          <w:p w:rsidR="00311D70" w:rsidRPr="00B8575C" w:rsidRDefault="00311D70" w:rsidP="00852FFF">
            <w:pPr>
              <w:jc w:val="right"/>
              <w:rPr>
                <w:rFonts w:asciiTheme="minorHAnsi" w:hAnsiTheme="minorHAnsi" w:cstheme="minorHAnsi"/>
              </w:rPr>
            </w:pPr>
          </w:p>
        </w:tc>
        <w:tc>
          <w:tcPr>
            <w:tcW w:w="890" w:type="dxa"/>
            <w:tcBorders>
              <w:top w:val="single" w:sz="4" w:space="0" w:color="000000"/>
              <w:left w:val="single" w:sz="4" w:space="0" w:color="000000"/>
              <w:bottom w:val="single" w:sz="4" w:space="0" w:color="000000"/>
            </w:tcBorders>
          </w:tcPr>
          <w:p w:rsidR="00311D70" w:rsidRPr="00B8575C" w:rsidRDefault="00311D70" w:rsidP="00852FFF">
            <w:pPr>
              <w:snapToGrid w:val="0"/>
              <w:jc w:val="right"/>
              <w:rPr>
                <w:rFonts w:asciiTheme="minorHAnsi" w:hAnsiTheme="minorHAnsi" w:cstheme="minorHAnsi"/>
              </w:rPr>
            </w:pPr>
          </w:p>
        </w:tc>
        <w:tc>
          <w:tcPr>
            <w:tcW w:w="1148" w:type="dxa"/>
            <w:tcBorders>
              <w:top w:val="single" w:sz="4" w:space="0" w:color="000000"/>
              <w:left w:val="single" w:sz="4" w:space="0" w:color="000000"/>
              <w:bottom w:val="single" w:sz="4" w:space="0" w:color="000000"/>
              <w:right w:val="single" w:sz="4" w:space="0" w:color="000000"/>
            </w:tcBorders>
          </w:tcPr>
          <w:p w:rsidR="00311D70" w:rsidRPr="00B8575C" w:rsidRDefault="00311D70" w:rsidP="00852FFF">
            <w:pPr>
              <w:jc w:val="right"/>
              <w:rPr>
                <w:rFonts w:asciiTheme="minorHAnsi" w:hAnsiTheme="minorHAnsi" w:cstheme="minorHAnsi"/>
                <w:lang w:val="sr-Cyrl-BA"/>
              </w:rPr>
            </w:pPr>
            <w:r w:rsidRPr="00B8575C">
              <w:rPr>
                <w:rFonts w:asciiTheme="minorHAnsi" w:hAnsiTheme="minorHAnsi" w:cstheme="minorHAnsi"/>
                <w:lang w:val="sr-Cyrl-BA"/>
              </w:rPr>
              <w:t>21</w:t>
            </w:r>
          </w:p>
        </w:tc>
      </w:tr>
    </w:tbl>
    <w:p w:rsidR="00311D70" w:rsidRPr="00B8575C" w:rsidRDefault="00311D70" w:rsidP="00852FFF">
      <w:pPr>
        <w:keepNext/>
        <w:jc w:val="both"/>
        <w:rPr>
          <w:rFonts w:asciiTheme="minorHAnsi" w:hAnsiTheme="minorHAnsi" w:cstheme="minorHAnsi"/>
          <w:lang w:val="sr-Cyrl-CS"/>
        </w:rPr>
      </w:pPr>
    </w:p>
    <w:p w:rsidR="00311D70" w:rsidRPr="00311D70" w:rsidRDefault="00311D70" w:rsidP="00852FFF">
      <w:pPr>
        <w:keepNext/>
        <w:jc w:val="both"/>
        <w:rPr>
          <w:rFonts w:asciiTheme="minorHAnsi" w:hAnsiTheme="minorHAnsi" w:cstheme="minorHAnsi"/>
        </w:rPr>
      </w:pPr>
      <w:r w:rsidRPr="00311D70">
        <w:rPr>
          <w:rFonts w:asciiTheme="minorHAnsi" w:hAnsiTheme="minorHAnsi" w:cstheme="minorHAnsi"/>
        </w:rPr>
        <w:t xml:space="preserve">I  </w:t>
      </w:r>
      <w:r w:rsidRPr="00311D70">
        <w:rPr>
          <w:rFonts w:asciiTheme="minorHAnsi" w:hAnsiTheme="minorHAnsi" w:cstheme="minorHAnsi"/>
          <w:lang w:val="sr-Cyrl-CS"/>
        </w:rPr>
        <w:t>Неквалификован</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t>IV</w:t>
      </w:r>
      <w:r w:rsidRPr="00311D70">
        <w:rPr>
          <w:rFonts w:asciiTheme="minorHAnsi" w:hAnsiTheme="minorHAnsi" w:cstheme="minorHAnsi"/>
          <w:lang w:val="sr-Cyrl-CS"/>
        </w:rPr>
        <w:t xml:space="preserve"> Средња стручна спрема</w:t>
      </w:r>
      <w:r w:rsidRPr="00311D70">
        <w:rPr>
          <w:rFonts w:asciiTheme="minorHAnsi" w:hAnsiTheme="minorHAnsi" w:cstheme="minorHAnsi"/>
        </w:rPr>
        <w:tab/>
        <w:t>VII</w:t>
      </w:r>
      <w:r w:rsidRPr="00311D70">
        <w:rPr>
          <w:rFonts w:asciiTheme="minorHAnsi" w:hAnsiTheme="minorHAnsi" w:cstheme="minorHAnsi"/>
          <w:lang w:val="sr-Cyrl-CS"/>
        </w:rPr>
        <w:t xml:space="preserve"> Висока стручна спрема</w:t>
      </w:r>
      <w:r w:rsidRPr="00311D70">
        <w:rPr>
          <w:rFonts w:asciiTheme="minorHAnsi" w:hAnsiTheme="minorHAnsi" w:cstheme="minorHAnsi"/>
        </w:rPr>
        <w:t xml:space="preserve"> </w:t>
      </w:r>
    </w:p>
    <w:p w:rsidR="00311D70" w:rsidRPr="00311D70" w:rsidRDefault="00311D70" w:rsidP="00852FFF">
      <w:pPr>
        <w:jc w:val="both"/>
        <w:rPr>
          <w:rFonts w:asciiTheme="minorHAnsi" w:eastAsia="Arial" w:hAnsiTheme="minorHAnsi" w:cstheme="minorHAnsi"/>
        </w:rPr>
      </w:pPr>
      <w:r w:rsidRPr="00311D70">
        <w:rPr>
          <w:rFonts w:asciiTheme="minorHAnsi" w:hAnsiTheme="minorHAnsi" w:cstheme="minorHAnsi"/>
        </w:rPr>
        <w:t xml:space="preserve">II  </w:t>
      </w:r>
      <w:r w:rsidRPr="00311D70">
        <w:rPr>
          <w:rFonts w:asciiTheme="minorHAnsi" w:hAnsiTheme="minorHAnsi" w:cstheme="minorHAnsi"/>
          <w:lang w:val="sr-Cyrl-CS"/>
        </w:rPr>
        <w:t>Полуквалификован и</w:t>
      </w:r>
      <w:r w:rsidRPr="00311D70">
        <w:rPr>
          <w:rFonts w:asciiTheme="minorHAnsi" w:hAnsiTheme="minorHAnsi" w:cstheme="minorHAnsi"/>
        </w:rPr>
        <w:t xml:space="preserve"> </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t xml:space="preserve">V  </w:t>
      </w:r>
      <w:r w:rsidRPr="00311D70">
        <w:rPr>
          <w:rFonts w:asciiTheme="minorHAnsi" w:hAnsiTheme="minorHAnsi" w:cstheme="minorHAnsi"/>
          <w:lang w:val="sr-Cyrl-CS"/>
        </w:rPr>
        <w:t>Висококвалификован</w:t>
      </w:r>
      <w:r w:rsidRPr="00311D70">
        <w:rPr>
          <w:rFonts w:asciiTheme="minorHAnsi" w:hAnsiTheme="minorHAnsi" w:cstheme="minorHAnsi"/>
        </w:rPr>
        <w:tab/>
        <w:t xml:space="preserve">           VIII  </w:t>
      </w:r>
      <w:r w:rsidRPr="00311D70">
        <w:rPr>
          <w:rFonts w:asciiTheme="minorHAnsi" w:hAnsiTheme="minorHAnsi" w:cstheme="minorHAnsi"/>
          <w:lang w:val="sr-Cyrl-CS"/>
        </w:rPr>
        <w:t xml:space="preserve"> Магистар</w:t>
      </w:r>
      <w:r w:rsidRPr="00311D70">
        <w:rPr>
          <w:rFonts w:asciiTheme="minorHAnsi" w:hAnsiTheme="minorHAnsi" w:cstheme="minorHAnsi"/>
          <w:lang w:val="sr-Cyrl-BA"/>
        </w:rPr>
        <w:t xml:space="preserve"> - мастер</w:t>
      </w:r>
    </w:p>
    <w:p w:rsidR="00311D70" w:rsidRPr="00311D70" w:rsidRDefault="00311D70" w:rsidP="00852FFF">
      <w:pPr>
        <w:jc w:val="both"/>
        <w:rPr>
          <w:rFonts w:asciiTheme="minorHAnsi" w:hAnsiTheme="minorHAnsi" w:cstheme="minorHAnsi"/>
        </w:rPr>
      </w:pPr>
      <w:r w:rsidRPr="00311D70">
        <w:rPr>
          <w:rFonts w:asciiTheme="minorHAnsi" w:eastAsia="Arial" w:hAnsiTheme="minorHAnsi" w:cstheme="minorHAnsi"/>
        </w:rPr>
        <w:t xml:space="preserve">    </w:t>
      </w:r>
      <w:r w:rsidRPr="00311D70">
        <w:rPr>
          <w:rFonts w:asciiTheme="minorHAnsi" w:hAnsiTheme="minorHAnsi" w:cstheme="minorHAnsi"/>
          <w:lang w:val="sr-Cyrl-CS"/>
        </w:rPr>
        <w:t>Нижа стручна спрема</w:t>
      </w:r>
      <w:r w:rsidRPr="00311D70">
        <w:rPr>
          <w:rFonts w:asciiTheme="minorHAnsi" w:hAnsiTheme="minorHAnsi" w:cstheme="minorHAnsi"/>
        </w:rPr>
        <w:tab/>
      </w:r>
      <w:r w:rsidRPr="00311D70">
        <w:rPr>
          <w:rFonts w:asciiTheme="minorHAnsi" w:hAnsiTheme="minorHAnsi" w:cstheme="minorHAnsi"/>
          <w:lang w:val="sr-Cyrl-CS"/>
        </w:rPr>
        <w:tab/>
      </w:r>
      <w:r w:rsidRPr="00311D70">
        <w:rPr>
          <w:rFonts w:asciiTheme="minorHAnsi" w:hAnsiTheme="minorHAnsi" w:cstheme="minorHAnsi"/>
          <w:lang w:val="sr-Cyrl-CS"/>
        </w:rPr>
        <w:tab/>
      </w:r>
      <w:r w:rsidRPr="00311D70">
        <w:rPr>
          <w:rFonts w:asciiTheme="minorHAnsi" w:hAnsiTheme="minorHAnsi" w:cstheme="minorHAnsi"/>
          <w:lang w:val="sr-Cyrl-CS"/>
        </w:rPr>
        <w:tab/>
      </w:r>
      <w:r w:rsidRPr="00311D70">
        <w:rPr>
          <w:rFonts w:asciiTheme="minorHAnsi" w:hAnsiTheme="minorHAnsi" w:cstheme="minorHAnsi"/>
          <w:lang w:val="sr-Cyrl-CS"/>
        </w:rPr>
        <w:tab/>
      </w:r>
      <w:r w:rsidRPr="00311D70">
        <w:rPr>
          <w:rFonts w:asciiTheme="minorHAnsi" w:hAnsiTheme="minorHAnsi" w:cstheme="minorHAnsi"/>
          <w:lang w:val="sr-Cyrl-CS"/>
        </w:rPr>
        <w:tab/>
      </w:r>
      <w:r w:rsidRPr="00311D70">
        <w:rPr>
          <w:rFonts w:asciiTheme="minorHAnsi" w:hAnsiTheme="minorHAnsi" w:cstheme="minorHAnsi"/>
          <w:lang w:val="sr-Cyrl-CS"/>
        </w:rPr>
        <w:tab/>
      </w:r>
      <w:r w:rsidRPr="00311D70">
        <w:rPr>
          <w:rFonts w:asciiTheme="minorHAnsi" w:hAnsiTheme="minorHAnsi" w:cstheme="minorHAnsi"/>
          <w:lang w:val="sr-Cyrl-CS"/>
        </w:rPr>
        <w:tab/>
      </w:r>
      <w:r w:rsidRPr="00311D70">
        <w:rPr>
          <w:rFonts w:asciiTheme="minorHAnsi" w:hAnsiTheme="minorHAnsi" w:cstheme="minorHAnsi"/>
          <w:lang w:val="sr-Cyrl-CS"/>
        </w:rPr>
        <w:tab/>
      </w:r>
      <w:r w:rsidRPr="00311D70">
        <w:rPr>
          <w:rFonts w:asciiTheme="minorHAnsi" w:hAnsiTheme="minorHAnsi" w:cstheme="minorHAnsi"/>
        </w:rPr>
        <w:t xml:space="preserve">IX    </w:t>
      </w:r>
      <w:r w:rsidRPr="00311D70">
        <w:rPr>
          <w:rFonts w:asciiTheme="minorHAnsi" w:hAnsiTheme="minorHAnsi" w:cstheme="minorHAnsi"/>
          <w:lang w:val="sr-Cyrl-CS"/>
        </w:rPr>
        <w:t>Доктор наука</w:t>
      </w:r>
    </w:p>
    <w:p w:rsidR="00311D70" w:rsidRPr="00311D70" w:rsidRDefault="00311D70" w:rsidP="00852FFF">
      <w:pPr>
        <w:jc w:val="both"/>
        <w:rPr>
          <w:rFonts w:asciiTheme="minorHAnsi" w:hAnsiTheme="minorHAnsi" w:cstheme="minorHAnsi"/>
          <w:lang w:val="sr-Cyrl-BA"/>
        </w:rPr>
      </w:pPr>
      <w:r w:rsidRPr="00311D70">
        <w:rPr>
          <w:rFonts w:asciiTheme="minorHAnsi" w:hAnsiTheme="minorHAnsi" w:cstheme="minorHAnsi"/>
        </w:rPr>
        <w:t xml:space="preserve">III  </w:t>
      </w:r>
      <w:r w:rsidRPr="00311D70">
        <w:rPr>
          <w:rFonts w:asciiTheme="minorHAnsi" w:hAnsiTheme="minorHAnsi" w:cstheme="minorHAnsi"/>
          <w:lang w:val="sr-Cyrl-CS"/>
        </w:rPr>
        <w:t>Квалификован</w:t>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r>
      <w:r w:rsidRPr="00311D70">
        <w:rPr>
          <w:rFonts w:asciiTheme="minorHAnsi" w:hAnsiTheme="minorHAnsi" w:cstheme="minorHAnsi"/>
        </w:rPr>
        <w:tab/>
        <w:t xml:space="preserve">VI   </w:t>
      </w:r>
      <w:r w:rsidRPr="00311D70">
        <w:rPr>
          <w:rFonts w:asciiTheme="minorHAnsi" w:hAnsiTheme="minorHAnsi" w:cstheme="minorHAnsi"/>
          <w:lang w:val="sr-Cyrl-CS"/>
        </w:rPr>
        <w:t>Виша стручна спрема</w:t>
      </w:r>
      <w:r w:rsidRPr="00311D70">
        <w:rPr>
          <w:rFonts w:asciiTheme="minorHAnsi" w:hAnsiTheme="minorHAnsi" w:cstheme="minorHAnsi"/>
        </w:rPr>
        <w:tab/>
      </w:r>
      <w:r w:rsidRPr="00311D70">
        <w:rPr>
          <w:rFonts w:asciiTheme="minorHAnsi" w:hAnsiTheme="minorHAnsi" w:cstheme="minorHAnsi"/>
        </w:rPr>
        <w:tab/>
      </w:r>
    </w:p>
    <w:p w:rsidR="00311D70" w:rsidRPr="00311D70" w:rsidRDefault="00311D70" w:rsidP="00852FFF">
      <w:pPr>
        <w:jc w:val="both"/>
        <w:rPr>
          <w:rFonts w:asciiTheme="minorHAnsi" w:hAnsiTheme="minorHAnsi" w:cstheme="minorHAnsi"/>
          <w:lang w:val="sr-Cyrl-BA"/>
        </w:rPr>
      </w:pPr>
    </w:p>
    <w:p w:rsidR="00311D70" w:rsidRPr="00311D70" w:rsidRDefault="00311D70" w:rsidP="00852FFF">
      <w:pPr>
        <w:jc w:val="both"/>
        <w:rPr>
          <w:rFonts w:asciiTheme="minorHAnsi" w:hAnsiTheme="minorHAnsi" w:cstheme="minorHAnsi"/>
        </w:rPr>
        <w:sectPr w:rsidR="00311D70" w:rsidRPr="00311D70" w:rsidSect="00B8575C">
          <w:footerReference w:type="even" r:id="rId22"/>
          <w:footerReference w:type="default" r:id="rId23"/>
          <w:footerReference w:type="first" r:id="rId24"/>
          <w:type w:val="continuous"/>
          <w:pgSz w:w="16838" w:h="11906" w:orient="landscape"/>
          <w:pgMar w:top="900" w:right="1440" w:bottom="1440" w:left="1440" w:header="720" w:footer="720" w:gutter="0"/>
          <w:cols w:space="720"/>
          <w:docGrid w:linePitch="360"/>
        </w:sectPr>
      </w:pPr>
    </w:p>
    <w:p w:rsidR="00311D70" w:rsidRPr="00311D70" w:rsidRDefault="00311D70" w:rsidP="00852FFF">
      <w:pPr>
        <w:jc w:val="both"/>
        <w:rPr>
          <w:rFonts w:asciiTheme="minorHAnsi" w:hAnsiTheme="minorHAnsi" w:cstheme="minorHAnsi"/>
          <w:lang w:val="sr-Cyrl-BA"/>
        </w:rPr>
      </w:pPr>
      <w:r w:rsidRPr="00311D70">
        <w:rPr>
          <w:rFonts w:asciiTheme="minorHAnsi" w:hAnsiTheme="minorHAnsi" w:cstheme="minorHAnsi"/>
          <w:lang w:val="sr-Cyrl-BA"/>
        </w:rPr>
        <w:lastRenderedPageBreak/>
        <w:t>У току 2017. године вођена су два поступка због повреде радне обавезе. За једног радника изречена је новчана казна од 10% од плате за један мјесец, док је за другог радника изречена новчана казна од 20% од плате за три мјесеца.</w:t>
      </w:r>
    </w:p>
    <w:p w:rsidR="00311D70" w:rsidRPr="00311D70" w:rsidRDefault="00311D70" w:rsidP="00852FFF">
      <w:pPr>
        <w:jc w:val="both"/>
        <w:rPr>
          <w:rFonts w:asciiTheme="minorHAnsi" w:hAnsiTheme="minorHAnsi" w:cstheme="minorHAnsi"/>
          <w:lang w:val="sr-Cyrl-BA"/>
        </w:rPr>
      </w:pPr>
    </w:p>
    <w:p w:rsidR="00311D70" w:rsidRPr="00311D70" w:rsidRDefault="00311D70" w:rsidP="00852FFF">
      <w:pPr>
        <w:jc w:val="both"/>
        <w:rPr>
          <w:rFonts w:asciiTheme="minorHAnsi" w:hAnsiTheme="minorHAnsi" w:cstheme="minorHAnsi"/>
          <w:lang w:val="sr-Cyrl-CS"/>
        </w:rPr>
      </w:pPr>
      <w:r w:rsidRPr="00311D70">
        <w:rPr>
          <w:rFonts w:asciiTheme="minorHAnsi" w:hAnsiTheme="minorHAnsi" w:cstheme="minorHAnsi"/>
          <w:lang w:val="sr-Cyrl-CS"/>
        </w:rPr>
        <w:t xml:space="preserve">У току 2017. године у складу са Планом обуке, који су достављене од стране организационих јединица Предузећа, вршене су обуке радника у складу са указаним потребама. О наведеним обукама радници су достављали извјештаје у којима је навођена ефикасност и успјешност извршених обука. </w:t>
      </w:r>
    </w:p>
    <w:p w:rsidR="00724F88" w:rsidRDefault="00724F88" w:rsidP="00852FFF">
      <w:pPr>
        <w:jc w:val="both"/>
        <w:rPr>
          <w:rFonts w:asciiTheme="minorHAnsi" w:hAnsiTheme="minorHAnsi" w:cstheme="minorHAnsi"/>
          <w:lang w:val="sr-Cyrl-CS"/>
        </w:rPr>
      </w:pPr>
    </w:p>
    <w:p w:rsidR="00311D70" w:rsidRPr="00311D70" w:rsidRDefault="00311D70" w:rsidP="00852FFF">
      <w:pPr>
        <w:jc w:val="both"/>
        <w:rPr>
          <w:rFonts w:asciiTheme="minorHAnsi" w:hAnsiTheme="minorHAnsi" w:cstheme="minorHAnsi"/>
          <w:lang w:val="sr-Cyrl-RS"/>
        </w:rPr>
      </w:pPr>
      <w:r w:rsidRPr="00311D70">
        <w:rPr>
          <w:rFonts w:asciiTheme="minorHAnsi" w:hAnsiTheme="minorHAnsi" w:cstheme="minorHAnsi"/>
          <w:lang w:val="sr-Cyrl-CS"/>
        </w:rPr>
        <w:t>Радници Службе за кадровске и опште послове, обучени су за рад на програму за људске ресурсе, чија имплементација је у току.</w:t>
      </w:r>
    </w:p>
    <w:p w:rsidR="00311D70" w:rsidRPr="00311D70" w:rsidRDefault="00311D70" w:rsidP="00852FFF">
      <w:pPr>
        <w:jc w:val="both"/>
        <w:rPr>
          <w:rFonts w:asciiTheme="minorHAnsi" w:hAnsiTheme="minorHAnsi" w:cstheme="minorHAnsi"/>
          <w:lang w:val="sr-Cyrl-CS"/>
        </w:rPr>
      </w:pPr>
    </w:p>
    <w:p w:rsidR="00311D70" w:rsidRDefault="00311D70" w:rsidP="00852FFF">
      <w:pPr>
        <w:jc w:val="both"/>
        <w:rPr>
          <w:rFonts w:asciiTheme="minorHAnsi" w:hAnsiTheme="minorHAnsi" w:cstheme="minorHAnsi"/>
          <w:lang w:val="sr-Cyrl-RS"/>
        </w:rPr>
      </w:pPr>
      <w:r w:rsidRPr="00311D70">
        <w:rPr>
          <w:rFonts w:asciiTheme="minorHAnsi" w:hAnsiTheme="minorHAnsi" w:cstheme="minorHAnsi"/>
          <w:lang w:val="sr-Cyrl-BA"/>
        </w:rPr>
        <w:t>Запослени као и имовина Предузећа, осигурани су код одабраног добављача – осигуравајуће куће</w:t>
      </w:r>
      <w:r w:rsidRPr="00311D70">
        <w:rPr>
          <w:rFonts w:asciiTheme="minorHAnsi" w:hAnsiTheme="minorHAnsi" w:cstheme="minorHAnsi"/>
          <w:lang w:val="sr-Cyrl-RS"/>
        </w:rPr>
        <w:t>.</w:t>
      </w:r>
    </w:p>
    <w:p w:rsidR="00724F88" w:rsidRPr="00311D70" w:rsidRDefault="00724F88" w:rsidP="00852FFF">
      <w:pPr>
        <w:jc w:val="both"/>
        <w:rPr>
          <w:rFonts w:asciiTheme="minorHAnsi" w:hAnsiTheme="minorHAnsi" w:cstheme="minorHAnsi"/>
          <w:lang w:val="sr-Cyrl-BA"/>
        </w:rPr>
      </w:pPr>
    </w:p>
    <w:p w:rsidR="00311D70" w:rsidRPr="00311D70" w:rsidRDefault="00311D70" w:rsidP="00852FFF">
      <w:pPr>
        <w:jc w:val="both"/>
        <w:rPr>
          <w:rFonts w:asciiTheme="minorHAnsi" w:hAnsiTheme="minorHAnsi" w:cstheme="minorHAnsi"/>
          <w:lang w:val="sr-Cyrl-BA"/>
        </w:rPr>
      </w:pPr>
      <w:r w:rsidRPr="00311D70">
        <w:rPr>
          <w:rFonts w:asciiTheme="minorHAnsi" w:hAnsiTheme="minorHAnsi" w:cstheme="minorHAnsi"/>
          <w:lang w:val="sr-Cyrl-BA"/>
        </w:rPr>
        <w:t xml:space="preserve">У протоколу Предузећа редовно су обављани послови протоколисања захтјева и просљеђивања на даље поступање. </w:t>
      </w:r>
    </w:p>
    <w:p w:rsidR="00311D70" w:rsidRPr="00311D70" w:rsidRDefault="00311D70" w:rsidP="00852FFF">
      <w:pPr>
        <w:jc w:val="both"/>
        <w:rPr>
          <w:rFonts w:asciiTheme="minorHAnsi" w:hAnsiTheme="minorHAnsi" w:cstheme="minorHAnsi"/>
          <w:lang w:val="sr-Cyrl-BA"/>
        </w:rPr>
      </w:pPr>
    </w:p>
    <w:p w:rsidR="00311D70" w:rsidRPr="00311D70" w:rsidRDefault="00311D70" w:rsidP="00852FFF">
      <w:pPr>
        <w:jc w:val="both"/>
        <w:rPr>
          <w:rFonts w:asciiTheme="minorHAnsi" w:hAnsiTheme="minorHAnsi" w:cstheme="minorHAnsi"/>
          <w:lang w:val="sr-Cyrl-BA"/>
        </w:rPr>
      </w:pPr>
      <w:r w:rsidRPr="00311D70">
        <w:rPr>
          <w:rFonts w:asciiTheme="minorHAnsi" w:hAnsiTheme="minorHAnsi" w:cstheme="minorHAnsi"/>
          <w:lang w:val="sr-Cyrl-BA"/>
        </w:rPr>
        <w:t xml:space="preserve">Редовно је вршено одржавање објеката Предузећа, набавка потребних средстава за хигијену, израда акредитација за раднике Предузећа којима су исте биле неопходне. </w:t>
      </w:r>
    </w:p>
    <w:p w:rsidR="00311D70" w:rsidRPr="00311D70" w:rsidRDefault="00311D70" w:rsidP="00852FFF">
      <w:pPr>
        <w:jc w:val="both"/>
        <w:rPr>
          <w:rFonts w:asciiTheme="minorHAnsi" w:hAnsiTheme="minorHAnsi" w:cstheme="minorHAnsi"/>
          <w:lang w:val="sr-Cyrl-BA"/>
        </w:rPr>
      </w:pPr>
    </w:p>
    <w:p w:rsidR="00311D70" w:rsidRPr="00311D70" w:rsidRDefault="00311D70" w:rsidP="00852FFF">
      <w:pPr>
        <w:jc w:val="both"/>
        <w:rPr>
          <w:rFonts w:asciiTheme="minorHAnsi" w:hAnsiTheme="minorHAnsi" w:cstheme="minorHAnsi"/>
          <w:lang w:val="sr-Cyrl-BA"/>
        </w:rPr>
      </w:pPr>
      <w:r w:rsidRPr="00311D70">
        <w:rPr>
          <w:rFonts w:asciiTheme="minorHAnsi" w:hAnsiTheme="minorHAnsi" w:cstheme="minorHAnsi"/>
          <w:lang w:val="sr-Cyrl-BA"/>
        </w:rPr>
        <w:t xml:space="preserve">Сходно одредбама Правилника о раду, за све раднике донесена су потребна рјешења и одлуке које се односе на остваривање права и извршавање обавеза из радног односа, рјешења за кориштење годишњег одмора, рјешења о плаћеном одсуству, рјешења о одобравању накнаде трошкова превоза, а у складу са одредбама Колективног уговора одобраване су помоћи радницима. Редовно су сачињавана потребна обавјештења, дописи, налози за рад које доноси Управа Предузећа, а који се односе на рад и организацију Предузећа, као и овлаштења и пуномоћи, и остало у складу са потребама и одредбама важећих аката који спадају у домен ових послова. </w:t>
      </w:r>
    </w:p>
    <w:p w:rsidR="00311D70" w:rsidRPr="00311D70" w:rsidRDefault="00311D70" w:rsidP="00852FFF">
      <w:pPr>
        <w:jc w:val="both"/>
        <w:rPr>
          <w:rFonts w:asciiTheme="minorHAnsi" w:hAnsiTheme="minorHAnsi" w:cstheme="minorHAnsi"/>
          <w:lang w:val="sr-Cyrl-BA"/>
        </w:rPr>
      </w:pPr>
    </w:p>
    <w:p w:rsidR="00311D70" w:rsidRPr="00311D70" w:rsidRDefault="00311D70" w:rsidP="00852FFF">
      <w:pPr>
        <w:jc w:val="both"/>
        <w:rPr>
          <w:rFonts w:asciiTheme="minorHAnsi" w:eastAsia="Arial" w:hAnsiTheme="minorHAnsi" w:cstheme="minorHAnsi"/>
          <w:lang w:val="sr-Cyrl-BA"/>
        </w:rPr>
      </w:pPr>
      <w:r w:rsidRPr="00311D70">
        <w:rPr>
          <w:rFonts w:asciiTheme="minorHAnsi" w:hAnsiTheme="minorHAnsi" w:cstheme="minorHAnsi"/>
          <w:lang w:val="sr-Cyrl-BA"/>
        </w:rPr>
        <w:t>Редовно су одржавани састанци Сектора за правне, кадровске и опште послове, као и састанци са техничким сектором у циљу адекватнијих припрема за судске расправе.</w:t>
      </w:r>
    </w:p>
    <w:p w:rsidR="00724F88" w:rsidRDefault="00724F88" w:rsidP="00724F88">
      <w:pPr>
        <w:pStyle w:val="Heading2"/>
        <w:rPr>
          <w:rFonts w:asciiTheme="minorHAnsi" w:eastAsia="SimSun" w:hAnsiTheme="minorHAnsi" w:cstheme="minorHAnsi"/>
          <w:b w:val="0"/>
          <w:i w:val="0"/>
          <w:sz w:val="24"/>
          <w:szCs w:val="24"/>
          <w:lang w:val="sr-Cyrl-RS"/>
        </w:rPr>
      </w:pPr>
    </w:p>
    <w:p w:rsidR="00311D70" w:rsidRPr="00724F88" w:rsidRDefault="00311D70" w:rsidP="00724F88">
      <w:pPr>
        <w:pStyle w:val="Heading2"/>
        <w:rPr>
          <w:rFonts w:asciiTheme="minorHAnsi" w:eastAsia="SimSun" w:hAnsiTheme="minorHAnsi" w:cstheme="minorHAnsi"/>
          <w:b w:val="0"/>
          <w:i w:val="0"/>
          <w:sz w:val="24"/>
          <w:szCs w:val="24"/>
          <w:lang w:val="sr-Cyrl-BA"/>
        </w:rPr>
      </w:pPr>
      <w:r w:rsidRPr="00724F88">
        <w:rPr>
          <w:rFonts w:asciiTheme="minorHAnsi" w:eastAsia="SimSun" w:hAnsiTheme="minorHAnsi" w:cstheme="minorHAnsi"/>
          <w:b w:val="0"/>
          <w:i w:val="0"/>
          <w:sz w:val="24"/>
          <w:szCs w:val="24"/>
          <w:lang w:val="sr-Cyrl-RS"/>
        </w:rPr>
        <w:t xml:space="preserve">3.1. </w:t>
      </w:r>
      <w:r w:rsidRPr="00724F88">
        <w:rPr>
          <w:rFonts w:asciiTheme="minorHAnsi" w:eastAsia="SimSun" w:hAnsiTheme="minorHAnsi" w:cstheme="minorHAnsi"/>
          <w:b w:val="0"/>
          <w:i w:val="0"/>
          <w:sz w:val="24"/>
          <w:szCs w:val="24"/>
          <w:lang w:val="sr-Cyrl-BA"/>
        </w:rPr>
        <w:t>Одјељење за ауто парк Предузећа</w:t>
      </w:r>
    </w:p>
    <w:p w:rsidR="00311D70" w:rsidRPr="00311D70" w:rsidRDefault="00311D70" w:rsidP="00852FFF">
      <w:pPr>
        <w:tabs>
          <w:tab w:val="left" w:pos="7320"/>
        </w:tabs>
        <w:ind w:right="-485"/>
        <w:jc w:val="both"/>
        <w:rPr>
          <w:rFonts w:asciiTheme="minorHAnsi" w:eastAsia="SimSun" w:hAnsiTheme="minorHAnsi" w:cstheme="minorHAnsi"/>
          <w:b/>
          <w:bCs/>
          <w:kern w:val="1"/>
          <w:lang w:val="sr-Cyrl-BA"/>
        </w:rPr>
      </w:pPr>
    </w:p>
    <w:p w:rsidR="00724F88" w:rsidRDefault="00311D70" w:rsidP="00724F88">
      <w:pPr>
        <w:tabs>
          <w:tab w:val="left" w:pos="7320"/>
        </w:tabs>
        <w:ind w:right="-485"/>
        <w:jc w:val="both"/>
        <w:rPr>
          <w:rFonts w:asciiTheme="minorHAnsi" w:eastAsia="Calibri" w:hAnsiTheme="minorHAnsi" w:cstheme="minorHAnsi"/>
          <w:bCs/>
          <w:color w:val="000000"/>
          <w:lang w:val="bs-Cyrl-BA"/>
        </w:rPr>
      </w:pPr>
      <w:r w:rsidRPr="00311D70">
        <w:rPr>
          <w:rFonts w:asciiTheme="minorHAnsi" w:eastAsia="Calibri" w:hAnsiTheme="minorHAnsi" w:cstheme="minorHAnsi"/>
          <w:bCs/>
          <w:color w:val="000000"/>
          <w:lang w:val="bs-Cyrl-BA"/>
        </w:rPr>
        <w:t>Ауто парк ЗЕДП</w:t>
      </w:r>
      <w:r w:rsidRPr="00311D70">
        <w:rPr>
          <w:rFonts w:asciiTheme="minorHAnsi" w:eastAsia="Calibri" w:hAnsiTheme="minorHAnsi" w:cstheme="minorHAnsi"/>
          <w:bCs/>
          <w:color w:val="000000"/>
          <w:lang w:val="bs-Latn-BA"/>
        </w:rPr>
        <w:t xml:space="preserve"> </w:t>
      </w:r>
      <w:r w:rsidRPr="00311D70">
        <w:rPr>
          <w:rFonts w:asciiTheme="minorHAnsi" w:eastAsia="Calibri" w:hAnsiTheme="minorHAnsi" w:cstheme="minorHAnsi"/>
          <w:bCs/>
          <w:color w:val="000000"/>
          <w:lang w:val="bs-Cyrl-BA"/>
        </w:rPr>
        <w:t xml:space="preserve">“ЕЛЕКТРО-БИЈЕЉИНА” А.Д., чини </w:t>
      </w:r>
      <w:r w:rsidRPr="00311D70">
        <w:rPr>
          <w:rFonts w:asciiTheme="minorHAnsi" w:eastAsia="Calibri" w:hAnsiTheme="minorHAnsi" w:cstheme="minorHAnsi"/>
          <w:b/>
          <w:bCs/>
          <w:color w:val="000000"/>
          <w:lang w:val="bs-Cyrl-BA"/>
        </w:rPr>
        <w:t>17</w:t>
      </w:r>
      <w:r w:rsidRPr="00311D70">
        <w:rPr>
          <w:rFonts w:asciiTheme="minorHAnsi" w:eastAsia="Calibri" w:hAnsiTheme="minorHAnsi" w:cstheme="minorHAnsi"/>
          <w:b/>
          <w:bCs/>
          <w:color w:val="000000"/>
        </w:rPr>
        <w:t>1</w:t>
      </w:r>
      <w:r w:rsidRPr="00311D70">
        <w:rPr>
          <w:rFonts w:asciiTheme="minorHAnsi" w:eastAsia="Calibri" w:hAnsiTheme="minorHAnsi" w:cstheme="minorHAnsi"/>
          <w:b/>
          <w:bCs/>
          <w:color w:val="000000"/>
          <w:lang w:val="bs-Cyrl-BA"/>
        </w:rPr>
        <w:t xml:space="preserve"> возил</w:t>
      </w:r>
      <w:r w:rsidRPr="00311D70">
        <w:rPr>
          <w:rFonts w:asciiTheme="minorHAnsi" w:eastAsia="Calibri" w:hAnsiTheme="minorHAnsi" w:cstheme="minorHAnsi"/>
          <w:b/>
          <w:bCs/>
          <w:color w:val="000000"/>
        </w:rPr>
        <w:t>o</w:t>
      </w:r>
      <w:r w:rsidR="00724F88">
        <w:rPr>
          <w:rFonts w:asciiTheme="minorHAnsi" w:eastAsia="Calibri" w:hAnsiTheme="minorHAnsi" w:cstheme="minorHAnsi"/>
          <w:bCs/>
          <w:color w:val="000000"/>
          <w:lang w:val="bs-Cyrl-BA"/>
        </w:rPr>
        <w:t>, од чега је:</w:t>
      </w:r>
    </w:p>
    <w:p w:rsidR="00724F88" w:rsidRDefault="00311D70" w:rsidP="005159DD">
      <w:pPr>
        <w:pStyle w:val="ListParagraph"/>
        <w:numPr>
          <w:ilvl w:val="0"/>
          <w:numId w:val="12"/>
        </w:numPr>
        <w:tabs>
          <w:tab w:val="left" w:pos="7320"/>
        </w:tabs>
        <w:ind w:right="-485"/>
        <w:jc w:val="both"/>
        <w:rPr>
          <w:rFonts w:asciiTheme="minorHAnsi" w:eastAsia="Calibri" w:hAnsiTheme="minorHAnsi" w:cstheme="minorHAnsi"/>
          <w:bCs/>
          <w:color w:val="000000"/>
          <w:lang w:val="bs-Cyrl-BA"/>
        </w:rPr>
      </w:pPr>
      <w:r w:rsidRPr="00724F88">
        <w:rPr>
          <w:rFonts w:asciiTheme="minorHAnsi" w:eastAsia="Calibri" w:hAnsiTheme="minorHAnsi" w:cstheme="minorHAnsi"/>
          <w:bCs/>
          <w:color w:val="000000"/>
        </w:rPr>
        <w:t>88</w:t>
      </w:r>
      <w:r w:rsidRPr="00724F88">
        <w:rPr>
          <w:rFonts w:asciiTheme="minorHAnsi" w:eastAsia="Calibri" w:hAnsiTheme="minorHAnsi" w:cstheme="minorHAnsi"/>
          <w:bCs/>
          <w:color w:val="000000"/>
          <w:lang w:val="bs-Cyrl-BA"/>
        </w:rPr>
        <w:t xml:space="preserve"> теретних возила</w:t>
      </w:r>
    </w:p>
    <w:p w:rsidR="00724F88" w:rsidRDefault="00311D70" w:rsidP="005159DD">
      <w:pPr>
        <w:pStyle w:val="ListParagraph"/>
        <w:numPr>
          <w:ilvl w:val="0"/>
          <w:numId w:val="12"/>
        </w:numPr>
        <w:tabs>
          <w:tab w:val="left" w:pos="7320"/>
        </w:tabs>
        <w:ind w:right="-485"/>
        <w:jc w:val="both"/>
        <w:rPr>
          <w:rFonts w:asciiTheme="minorHAnsi" w:eastAsia="Calibri" w:hAnsiTheme="minorHAnsi" w:cstheme="minorHAnsi"/>
          <w:bCs/>
          <w:color w:val="000000"/>
          <w:lang w:val="bs-Cyrl-BA"/>
        </w:rPr>
      </w:pPr>
      <w:r w:rsidRPr="00724F88">
        <w:rPr>
          <w:rFonts w:asciiTheme="minorHAnsi" w:eastAsia="Calibri" w:hAnsiTheme="minorHAnsi" w:cstheme="minorHAnsi"/>
          <w:bCs/>
          <w:color w:val="000000"/>
          <w:lang w:val="bs-Cyrl-BA"/>
        </w:rPr>
        <w:t>6</w:t>
      </w:r>
      <w:r w:rsidRPr="00724F88">
        <w:rPr>
          <w:rFonts w:asciiTheme="minorHAnsi" w:eastAsia="Calibri" w:hAnsiTheme="minorHAnsi" w:cstheme="minorHAnsi"/>
          <w:bCs/>
          <w:color w:val="000000"/>
        </w:rPr>
        <w:t>0</w:t>
      </w:r>
      <w:r w:rsidRPr="00724F88">
        <w:rPr>
          <w:rFonts w:asciiTheme="minorHAnsi" w:eastAsia="Calibri" w:hAnsiTheme="minorHAnsi" w:cstheme="minorHAnsi"/>
          <w:bCs/>
          <w:color w:val="000000"/>
          <w:lang w:val="bs-Cyrl-BA"/>
        </w:rPr>
        <w:t xml:space="preserve"> путничких возила</w:t>
      </w:r>
    </w:p>
    <w:p w:rsidR="00724F88" w:rsidRDefault="00311D70" w:rsidP="005159DD">
      <w:pPr>
        <w:pStyle w:val="ListParagraph"/>
        <w:numPr>
          <w:ilvl w:val="0"/>
          <w:numId w:val="12"/>
        </w:numPr>
        <w:tabs>
          <w:tab w:val="left" w:pos="7320"/>
        </w:tabs>
        <w:ind w:right="-485"/>
        <w:jc w:val="both"/>
        <w:rPr>
          <w:rFonts w:asciiTheme="minorHAnsi" w:eastAsia="Calibri" w:hAnsiTheme="minorHAnsi" w:cstheme="minorHAnsi"/>
          <w:bCs/>
          <w:color w:val="000000"/>
          <w:lang w:val="bs-Cyrl-BA"/>
        </w:rPr>
      </w:pPr>
      <w:r w:rsidRPr="00724F88">
        <w:rPr>
          <w:rFonts w:asciiTheme="minorHAnsi" w:eastAsia="Calibri" w:hAnsiTheme="minorHAnsi" w:cstheme="minorHAnsi"/>
          <w:bCs/>
          <w:color w:val="000000"/>
          <w:lang w:val="bs-Cyrl-BA"/>
        </w:rPr>
        <w:t>1</w:t>
      </w:r>
      <w:r w:rsidRPr="00724F88">
        <w:rPr>
          <w:rFonts w:asciiTheme="minorHAnsi" w:eastAsia="Calibri" w:hAnsiTheme="minorHAnsi" w:cstheme="minorHAnsi"/>
          <w:bCs/>
          <w:color w:val="000000"/>
        </w:rPr>
        <w:t>2</w:t>
      </w:r>
      <w:r w:rsidRPr="00724F88">
        <w:rPr>
          <w:rFonts w:asciiTheme="minorHAnsi" w:eastAsia="Calibri" w:hAnsiTheme="minorHAnsi" w:cstheme="minorHAnsi"/>
          <w:bCs/>
          <w:color w:val="000000"/>
          <w:lang w:val="bs-Cyrl-BA"/>
        </w:rPr>
        <w:t xml:space="preserve"> прикључних возила</w:t>
      </w:r>
    </w:p>
    <w:p w:rsidR="00724F88" w:rsidRDefault="00311D70" w:rsidP="005159DD">
      <w:pPr>
        <w:pStyle w:val="ListParagraph"/>
        <w:numPr>
          <w:ilvl w:val="0"/>
          <w:numId w:val="12"/>
        </w:numPr>
        <w:tabs>
          <w:tab w:val="left" w:pos="7320"/>
        </w:tabs>
        <w:ind w:right="-485"/>
        <w:jc w:val="both"/>
        <w:rPr>
          <w:rFonts w:asciiTheme="minorHAnsi" w:eastAsia="Calibri" w:hAnsiTheme="minorHAnsi" w:cstheme="minorHAnsi"/>
          <w:bCs/>
          <w:color w:val="000000"/>
          <w:lang w:val="bs-Cyrl-BA"/>
        </w:rPr>
      </w:pPr>
      <w:r w:rsidRPr="00724F88">
        <w:rPr>
          <w:rFonts w:asciiTheme="minorHAnsi" w:eastAsia="Calibri" w:hAnsiTheme="minorHAnsi" w:cstheme="minorHAnsi"/>
          <w:bCs/>
          <w:color w:val="000000"/>
        </w:rPr>
        <w:t>8</w:t>
      </w:r>
      <w:r w:rsidRPr="00724F88">
        <w:rPr>
          <w:rFonts w:asciiTheme="minorHAnsi" w:eastAsia="Calibri" w:hAnsiTheme="minorHAnsi" w:cstheme="minorHAnsi"/>
          <w:bCs/>
          <w:color w:val="000000"/>
          <w:lang w:val="bs-Cyrl-BA"/>
        </w:rPr>
        <w:t xml:space="preserve"> трактора</w:t>
      </w:r>
    </w:p>
    <w:p w:rsidR="00311D70" w:rsidRDefault="00311D70" w:rsidP="005159DD">
      <w:pPr>
        <w:pStyle w:val="ListParagraph"/>
        <w:numPr>
          <w:ilvl w:val="0"/>
          <w:numId w:val="12"/>
        </w:numPr>
        <w:tabs>
          <w:tab w:val="left" w:pos="7320"/>
        </w:tabs>
        <w:ind w:right="-485"/>
        <w:jc w:val="both"/>
        <w:rPr>
          <w:rFonts w:asciiTheme="minorHAnsi" w:eastAsia="Calibri" w:hAnsiTheme="minorHAnsi" w:cstheme="minorHAnsi"/>
          <w:bCs/>
          <w:color w:val="000000"/>
          <w:lang w:val="bs-Cyrl-BA"/>
        </w:rPr>
      </w:pPr>
      <w:r w:rsidRPr="00724F88">
        <w:rPr>
          <w:rFonts w:asciiTheme="minorHAnsi" w:eastAsia="Calibri" w:hAnsiTheme="minorHAnsi" w:cstheme="minorHAnsi"/>
          <w:bCs/>
          <w:color w:val="000000"/>
        </w:rPr>
        <w:t>3</w:t>
      </w:r>
      <w:r w:rsidRPr="00724F88">
        <w:rPr>
          <w:rFonts w:asciiTheme="minorHAnsi" w:eastAsia="Calibri" w:hAnsiTheme="minorHAnsi" w:cstheme="minorHAnsi"/>
          <w:bCs/>
          <w:color w:val="000000"/>
          <w:lang w:val="bs-Cyrl-BA"/>
        </w:rPr>
        <w:t xml:space="preserve"> радн</w:t>
      </w:r>
      <w:r w:rsidRPr="00724F88">
        <w:rPr>
          <w:rFonts w:asciiTheme="minorHAnsi" w:eastAsia="Calibri" w:hAnsiTheme="minorHAnsi" w:cstheme="minorHAnsi"/>
          <w:bCs/>
          <w:color w:val="000000"/>
        </w:rPr>
        <w:t>e</w:t>
      </w:r>
      <w:r w:rsidRPr="00724F88">
        <w:rPr>
          <w:rFonts w:asciiTheme="minorHAnsi" w:eastAsia="Calibri" w:hAnsiTheme="minorHAnsi" w:cstheme="minorHAnsi"/>
          <w:bCs/>
          <w:color w:val="000000"/>
          <w:lang w:val="bs-Cyrl-BA"/>
        </w:rPr>
        <w:t xml:space="preserve"> машин</w:t>
      </w:r>
      <w:r w:rsidRPr="00724F88">
        <w:rPr>
          <w:rFonts w:asciiTheme="minorHAnsi" w:eastAsia="Calibri" w:hAnsiTheme="minorHAnsi" w:cstheme="minorHAnsi"/>
          <w:bCs/>
          <w:color w:val="000000"/>
        </w:rPr>
        <w:t>e</w:t>
      </w:r>
      <w:r w:rsidRPr="00724F88">
        <w:rPr>
          <w:rFonts w:asciiTheme="minorHAnsi" w:eastAsia="Calibri" w:hAnsiTheme="minorHAnsi" w:cstheme="minorHAnsi"/>
          <w:bCs/>
          <w:color w:val="000000"/>
          <w:lang w:val="bs-Cyrl-BA"/>
        </w:rPr>
        <w:t xml:space="preserve"> (1 виљушкар,</w:t>
      </w:r>
      <w:r w:rsidRPr="00724F88">
        <w:rPr>
          <w:rFonts w:asciiTheme="minorHAnsi" w:eastAsia="Calibri" w:hAnsiTheme="minorHAnsi" w:cstheme="minorHAnsi"/>
          <w:bCs/>
          <w:color w:val="000000"/>
        </w:rPr>
        <w:t xml:space="preserve"> </w:t>
      </w:r>
      <w:r w:rsidRPr="00724F88">
        <w:rPr>
          <w:rFonts w:asciiTheme="minorHAnsi" w:eastAsia="Calibri" w:hAnsiTheme="minorHAnsi" w:cstheme="minorHAnsi"/>
          <w:bCs/>
          <w:color w:val="000000"/>
          <w:lang w:val="bs-Cyrl-BA"/>
        </w:rPr>
        <w:t>1 агрегат и 1 Дич Вич)</w:t>
      </w:r>
    </w:p>
    <w:p w:rsidR="00724F88" w:rsidRPr="00B44D41" w:rsidRDefault="00724F88" w:rsidP="00B44D41">
      <w:pPr>
        <w:tabs>
          <w:tab w:val="left" w:pos="7320"/>
        </w:tabs>
        <w:ind w:left="360" w:right="-485"/>
        <w:jc w:val="both"/>
        <w:rPr>
          <w:rFonts w:asciiTheme="minorHAnsi" w:eastAsia="Calibri" w:hAnsiTheme="minorHAnsi" w:cstheme="minorHAnsi"/>
          <w:bCs/>
          <w:color w:val="000000"/>
        </w:rPr>
      </w:pPr>
    </w:p>
    <w:p w:rsidR="00311D70" w:rsidRDefault="00311D70" w:rsidP="00852FFF">
      <w:pPr>
        <w:tabs>
          <w:tab w:val="left" w:pos="7320"/>
        </w:tabs>
        <w:ind w:right="-485"/>
        <w:jc w:val="both"/>
        <w:rPr>
          <w:rFonts w:asciiTheme="minorHAnsi" w:eastAsia="Calibri" w:hAnsiTheme="minorHAnsi" w:cstheme="minorHAnsi"/>
          <w:bCs/>
          <w:color w:val="000000"/>
          <w:lang w:val="bs-Cyrl-BA"/>
        </w:rPr>
      </w:pPr>
      <w:r w:rsidRPr="00311D70">
        <w:rPr>
          <w:rFonts w:asciiTheme="minorHAnsi" w:eastAsia="Calibri" w:hAnsiTheme="minorHAnsi" w:cstheme="minorHAnsi"/>
          <w:bCs/>
          <w:color w:val="000000"/>
          <w:lang w:val="bs-Cyrl-BA"/>
        </w:rPr>
        <w:t>Сва возила су распоређена у Дирекцију Предузећа и пет радних јединица:</w:t>
      </w:r>
    </w:p>
    <w:p w:rsidR="00724F88" w:rsidRPr="00311D70" w:rsidRDefault="00724F88" w:rsidP="00852FFF">
      <w:pPr>
        <w:tabs>
          <w:tab w:val="left" w:pos="7320"/>
        </w:tabs>
        <w:ind w:right="-485"/>
        <w:jc w:val="both"/>
        <w:rPr>
          <w:rFonts w:asciiTheme="minorHAnsi" w:eastAsia="Calibri" w:hAnsiTheme="minorHAnsi" w:cstheme="minorHAnsi"/>
          <w:bCs/>
          <w:color w:val="000000"/>
          <w:lang w:val="bs-Cyrl-BA"/>
        </w:rPr>
      </w:pPr>
    </w:p>
    <w:tbl>
      <w:tblPr>
        <w:tblW w:w="0" w:type="auto"/>
        <w:jc w:val="center"/>
        <w:tblLayout w:type="fixed"/>
        <w:tblLook w:val="0000" w:firstRow="0" w:lastRow="0" w:firstColumn="0" w:lastColumn="0" w:noHBand="0" w:noVBand="0"/>
      </w:tblPr>
      <w:tblGrid>
        <w:gridCol w:w="1917"/>
        <w:gridCol w:w="1308"/>
        <w:gridCol w:w="1237"/>
        <w:gridCol w:w="1523"/>
        <w:gridCol w:w="1308"/>
        <w:gridCol w:w="1201"/>
        <w:gridCol w:w="1147"/>
      </w:tblGrid>
      <w:tr w:rsidR="00311D70" w:rsidRPr="00311D70" w:rsidTr="00724F88">
        <w:trPr>
          <w:trHeight w:val="591"/>
          <w:jc w:val="center"/>
        </w:trPr>
        <w:tc>
          <w:tcPr>
            <w:tcW w:w="1917" w:type="dxa"/>
            <w:tcBorders>
              <w:bottom w:val="single" w:sz="4" w:space="0" w:color="auto"/>
              <w:right w:val="single" w:sz="4" w:space="0" w:color="auto"/>
            </w:tcBorders>
          </w:tcPr>
          <w:p w:rsidR="00311D70" w:rsidRPr="00311D70" w:rsidRDefault="00311D70" w:rsidP="00724F88">
            <w:pPr>
              <w:keepNext/>
              <w:keepLines/>
              <w:widowControl w:val="0"/>
              <w:autoSpaceDE w:val="0"/>
              <w:autoSpaceDN w:val="0"/>
              <w:jc w:val="both"/>
              <w:rPr>
                <w:rFonts w:asciiTheme="minorHAnsi" w:hAnsiTheme="minorHAnsi" w:cstheme="minorHAnsi"/>
              </w:rPr>
            </w:pPr>
          </w:p>
        </w:tc>
        <w:tc>
          <w:tcPr>
            <w:tcW w:w="1308" w:type="dxa"/>
            <w:tcBorders>
              <w:left w:val="single" w:sz="4" w:space="0" w:color="auto"/>
              <w:bottom w:val="single" w:sz="4" w:space="0" w:color="auto"/>
            </w:tcBorders>
          </w:tcPr>
          <w:p w:rsidR="00311D70" w:rsidRPr="00311D70" w:rsidRDefault="00311D70" w:rsidP="00724F88">
            <w:pPr>
              <w:keepNext/>
              <w:keepLines/>
              <w:widowControl w:val="0"/>
              <w:autoSpaceDE w:val="0"/>
              <w:autoSpaceDN w:val="0"/>
              <w:jc w:val="both"/>
              <w:rPr>
                <w:rFonts w:asciiTheme="minorHAnsi" w:hAnsiTheme="minorHAnsi" w:cstheme="minorHAnsi"/>
                <w:b/>
                <w:bCs/>
              </w:rPr>
            </w:pPr>
            <w:r w:rsidRPr="00311D70">
              <w:rPr>
                <w:rFonts w:asciiTheme="minorHAnsi" w:hAnsiTheme="minorHAnsi" w:cstheme="minorHAnsi"/>
                <w:b/>
                <w:bCs/>
              </w:rPr>
              <w:t xml:space="preserve">Путничка возила </w:t>
            </w:r>
          </w:p>
        </w:tc>
        <w:tc>
          <w:tcPr>
            <w:tcW w:w="1237" w:type="dxa"/>
            <w:tcBorders>
              <w:bottom w:val="single" w:sz="4" w:space="0" w:color="auto"/>
            </w:tcBorders>
          </w:tcPr>
          <w:p w:rsidR="00311D70" w:rsidRPr="00311D70" w:rsidRDefault="00311D70" w:rsidP="00724F88">
            <w:pPr>
              <w:keepNext/>
              <w:keepLines/>
              <w:widowControl w:val="0"/>
              <w:autoSpaceDE w:val="0"/>
              <w:autoSpaceDN w:val="0"/>
              <w:jc w:val="both"/>
              <w:rPr>
                <w:rFonts w:asciiTheme="minorHAnsi" w:hAnsiTheme="minorHAnsi" w:cstheme="minorHAnsi"/>
                <w:b/>
                <w:bCs/>
              </w:rPr>
            </w:pPr>
            <w:r w:rsidRPr="00311D70">
              <w:rPr>
                <w:rFonts w:asciiTheme="minorHAnsi" w:hAnsiTheme="minorHAnsi" w:cstheme="minorHAnsi"/>
                <w:b/>
                <w:bCs/>
              </w:rPr>
              <w:t>Теретна возила</w:t>
            </w:r>
          </w:p>
        </w:tc>
        <w:tc>
          <w:tcPr>
            <w:tcW w:w="1523" w:type="dxa"/>
            <w:tcBorders>
              <w:bottom w:val="single" w:sz="4" w:space="0" w:color="auto"/>
            </w:tcBorders>
          </w:tcPr>
          <w:p w:rsidR="00311D70" w:rsidRPr="00311D70" w:rsidRDefault="00311D70" w:rsidP="00724F88">
            <w:pPr>
              <w:keepNext/>
              <w:keepLines/>
              <w:widowControl w:val="0"/>
              <w:autoSpaceDE w:val="0"/>
              <w:autoSpaceDN w:val="0"/>
              <w:jc w:val="both"/>
              <w:rPr>
                <w:rFonts w:asciiTheme="minorHAnsi" w:hAnsiTheme="minorHAnsi" w:cstheme="minorHAnsi"/>
                <w:b/>
                <w:bCs/>
              </w:rPr>
            </w:pPr>
            <w:r w:rsidRPr="00311D70">
              <w:rPr>
                <w:rFonts w:asciiTheme="minorHAnsi" w:hAnsiTheme="minorHAnsi" w:cstheme="minorHAnsi"/>
                <w:b/>
                <w:bCs/>
              </w:rPr>
              <w:t>Прикључна возила</w:t>
            </w:r>
          </w:p>
        </w:tc>
        <w:tc>
          <w:tcPr>
            <w:tcW w:w="1308" w:type="dxa"/>
            <w:tcBorders>
              <w:bottom w:val="single" w:sz="4" w:space="0" w:color="auto"/>
            </w:tcBorders>
          </w:tcPr>
          <w:p w:rsidR="00311D70" w:rsidRPr="00311D70" w:rsidRDefault="00311D70" w:rsidP="00724F88">
            <w:pPr>
              <w:keepNext/>
              <w:keepLines/>
              <w:widowControl w:val="0"/>
              <w:autoSpaceDE w:val="0"/>
              <w:autoSpaceDN w:val="0"/>
              <w:jc w:val="both"/>
              <w:rPr>
                <w:rFonts w:asciiTheme="minorHAnsi" w:hAnsiTheme="minorHAnsi" w:cstheme="minorHAnsi"/>
                <w:b/>
                <w:bCs/>
              </w:rPr>
            </w:pPr>
            <w:r w:rsidRPr="00311D70">
              <w:rPr>
                <w:rFonts w:asciiTheme="minorHAnsi" w:hAnsiTheme="minorHAnsi" w:cstheme="minorHAnsi"/>
                <w:b/>
                <w:bCs/>
              </w:rPr>
              <w:t>Трактор</w:t>
            </w:r>
          </w:p>
        </w:tc>
        <w:tc>
          <w:tcPr>
            <w:tcW w:w="1201" w:type="dxa"/>
            <w:tcBorders>
              <w:bottom w:val="single" w:sz="4" w:space="0" w:color="auto"/>
            </w:tcBorders>
          </w:tcPr>
          <w:p w:rsidR="00311D70" w:rsidRPr="00311D70" w:rsidRDefault="00724F88" w:rsidP="00724F88">
            <w:pPr>
              <w:keepNext/>
              <w:keepLines/>
              <w:widowControl w:val="0"/>
              <w:autoSpaceDE w:val="0"/>
              <w:autoSpaceDN w:val="0"/>
              <w:jc w:val="both"/>
              <w:rPr>
                <w:rFonts w:asciiTheme="minorHAnsi" w:hAnsiTheme="minorHAnsi" w:cstheme="minorHAnsi"/>
                <w:b/>
                <w:bCs/>
              </w:rPr>
            </w:pPr>
            <w:r>
              <w:rPr>
                <w:rFonts w:asciiTheme="minorHAnsi" w:hAnsiTheme="minorHAnsi" w:cstheme="minorHAnsi"/>
                <w:b/>
                <w:bCs/>
              </w:rPr>
              <w:t xml:space="preserve">Радне </w:t>
            </w:r>
            <w:r w:rsidR="00311D70" w:rsidRPr="00311D70">
              <w:rPr>
                <w:rFonts w:asciiTheme="minorHAnsi" w:hAnsiTheme="minorHAnsi" w:cstheme="minorHAnsi"/>
                <w:b/>
                <w:bCs/>
              </w:rPr>
              <w:t>машине</w:t>
            </w:r>
          </w:p>
        </w:tc>
        <w:tc>
          <w:tcPr>
            <w:tcW w:w="1147" w:type="dxa"/>
            <w:tcBorders>
              <w:bottom w:val="single" w:sz="4" w:space="0" w:color="auto"/>
            </w:tcBorders>
          </w:tcPr>
          <w:p w:rsidR="00311D70" w:rsidRPr="00311D70" w:rsidRDefault="00311D70" w:rsidP="00724F88">
            <w:pPr>
              <w:keepNext/>
              <w:keepLines/>
              <w:widowControl w:val="0"/>
              <w:autoSpaceDE w:val="0"/>
              <w:autoSpaceDN w:val="0"/>
              <w:jc w:val="both"/>
              <w:rPr>
                <w:rFonts w:asciiTheme="minorHAnsi" w:hAnsiTheme="minorHAnsi" w:cstheme="minorHAnsi"/>
                <w:b/>
                <w:bCs/>
              </w:rPr>
            </w:pPr>
            <w:r w:rsidRPr="00311D70">
              <w:rPr>
                <w:rFonts w:asciiTheme="minorHAnsi" w:hAnsiTheme="minorHAnsi" w:cstheme="minorHAnsi"/>
                <w:b/>
                <w:bCs/>
              </w:rPr>
              <w:t>Укупно возила</w:t>
            </w:r>
          </w:p>
        </w:tc>
      </w:tr>
      <w:tr w:rsidR="00724F88" w:rsidRPr="00311D70" w:rsidTr="00724F88">
        <w:trPr>
          <w:trHeight w:val="98"/>
          <w:jc w:val="center"/>
        </w:trPr>
        <w:tc>
          <w:tcPr>
            <w:tcW w:w="1917" w:type="dxa"/>
            <w:tcBorders>
              <w:top w:val="single" w:sz="4" w:space="0" w:color="auto"/>
              <w:right w:val="single" w:sz="4" w:space="0" w:color="auto"/>
            </w:tcBorders>
            <w:vAlign w:val="center"/>
          </w:tcPr>
          <w:p w:rsidR="00311D70" w:rsidRPr="00311D70" w:rsidRDefault="00311D70" w:rsidP="00724F88">
            <w:pPr>
              <w:keepNext/>
              <w:keepLines/>
              <w:widowControl w:val="0"/>
              <w:autoSpaceDE w:val="0"/>
              <w:autoSpaceDN w:val="0"/>
              <w:jc w:val="both"/>
              <w:rPr>
                <w:rFonts w:asciiTheme="minorHAnsi" w:hAnsiTheme="minorHAnsi" w:cstheme="minorHAnsi"/>
                <w:b/>
                <w:bCs/>
              </w:rPr>
            </w:pPr>
            <w:r w:rsidRPr="00311D70">
              <w:rPr>
                <w:rFonts w:asciiTheme="minorHAnsi" w:hAnsiTheme="minorHAnsi" w:cstheme="minorHAnsi"/>
                <w:b/>
                <w:bCs/>
              </w:rPr>
              <w:t>РЈ Бијељина</w:t>
            </w:r>
          </w:p>
        </w:tc>
        <w:tc>
          <w:tcPr>
            <w:tcW w:w="1308" w:type="dxa"/>
            <w:tcBorders>
              <w:top w:val="single" w:sz="4" w:space="0" w:color="auto"/>
              <w:left w:val="single" w:sz="4" w:space="0" w:color="auto"/>
            </w:tcBorders>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22</w:t>
            </w:r>
          </w:p>
        </w:tc>
        <w:tc>
          <w:tcPr>
            <w:tcW w:w="1237" w:type="dxa"/>
            <w:tcBorders>
              <w:top w:val="single" w:sz="4" w:space="0" w:color="auto"/>
            </w:tcBorders>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24</w:t>
            </w:r>
          </w:p>
        </w:tc>
        <w:tc>
          <w:tcPr>
            <w:tcW w:w="1523" w:type="dxa"/>
            <w:tcBorders>
              <w:top w:val="single" w:sz="4" w:space="0" w:color="auto"/>
            </w:tcBorders>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3</w:t>
            </w:r>
          </w:p>
        </w:tc>
        <w:tc>
          <w:tcPr>
            <w:tcW w:w="1308" w:type="dxa"/>
            <w:tcBorders>
              <w:top w:val="single" w:sz="4" w:space="0" w:color="auto"/>
            </w:tcBorders>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4</w:t>
            </w:r>
          </w:p>
        </w:tc>
        <w:tc>
          <w:tcPr>
            <w:tcW w:w="1201" w:type="dxa"/>
            <w:tcBorders>
              <w:top w:val="single" w:sz="4" w:space="0" w:color="auto"/>
            </w:tcBorders>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1</w:t>
            </w:r>
          </w:p>
        </w:tc>
        <w:tc>
          <w:tcPr>
            <w:tcW w:w="1147" w:type="dxa"/>
            <w:tcBorders>
              <w:top w:val="single" w:sz="4" w:space="0" w:color="auto"/>
            </w:tcBorders>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54</w:t>
            </w:r>
          </w:p>
        </w:tc>
      </w:tr>
      <w:tr w:rsidR="00311D70" w:rsidRPr="00311D70" w:rsidTr="00724F88">
        <w:trPr>
          <w:trHeight w:val="80"/>
          <w:jc w:val="center"/>
        </w:trPr>
        <w:tc>
          <w:tcPr>
            <w:tcW w:w="1917" w:type="dxa"/>
            <w:tcBorders>
              <w:right w:val="single" w:sz="4" w:space="0" w:color="auto"/>
            </w:tcBorders>
            <w:vAlign w:val="center"/>
          </w:tcPr>
          <w:p w:rsidR="00311D70" w:rsidRPr="00311D70" w:rsidRDefault="00311D70" w:rsidP="00724F88">
            <w:pPr>
              <w:keepNext/>
              <w:keepLines/>
              <w:widowControl w:val="0"/>
              <w:autoSpaceDE w:val="0"/>
              <w:autoSpaceDN w:val="0"/>
              <w:jc w:val="both"/>
              <w:rPr>
                <w:rFonts w:asciiTheme="minorHAnsi" w:hAnsiTheme="minorHAnsi" w:cstheme="minorHAnsi"/>
                <w:b/>
                <w:bCs/>
              </w:rPr>
            </w:pPr>
            <w:r w:rsidRPr="00311D70">
              <w:rPr>
                <w:rFonts w:asciiTheme="minorHAnsi" w:hAnsiTheme="minorHAnsi" w:cstheme="minorHAnsi"/>
                <w:b/>
                <w:bCs/>
              </w:rPr>
              <w:t>РЈ Угљевик</w:t>
            </w:r>
          </w:p>
        </w:tc>
        <w:tc>
          <w:tcPr>
            <w:tcW w:w="1308" w:type="dxa"/>
            <w:tcBorders>
              <w:left w:val="single" w:sz="4" w:space="0" w:color="auto"/>
            </w:tcBorders>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5</w:t>
            </w:r>
          </w:p>
        </w:tc>
        <w:tc>
          <w:tcPr>
            <w:tcW w:w="1237" w:type="dxa"/>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13</w:t>
            </w:r>
          </w:p>
        </w:tc>
        <w:tc>
          <w:tcPr>
            <w:tcW w:w="1523" w:type="dxa"/>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2</w:t>
            </w:r>
          </w:p>
        </w:tc>
        <w:tc>
          <w:tcPr>
            <w:tcW w:w="1308" w:type="dxa"/>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1</w:t>
            </w:r>
          </w:p>
        </w:tc>
        <w:tc>
          <w:tcPr>
            <w:tcW w:w="1201" w:type="dxa"/>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0</w:t>
            </w:r>
          </w:p>
        </w:tc>
        <w:tc>
          <w:tcPr>
            <w:tcW w:w="1147" w:type="dxa"/>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21</w:t>
            </w:r>
          </w:p>
        </w:tc>
      </w:tr>
      <w:tr w:rsidR="00724F88" w:rsidRPr="00311D70" w:rsidTr="00724F88">
        <w:trPr>
          <w:trHeight w:val="80"/>
          <w:jc w:val="center"/>
        </w:trPr>
        <w:tc>
          <w:tcPr>
            <w:tcW w:w="1917" w:type="dxa"/>
            <w:tcBorders>
              <w:right w:val="single" w:sz="4" w:space="0" w:color="auto"/>
            </w:tcBorders>
            <w:vAlign w:val="center"/>
          </w:tcPr>
          <w:p w:rsidR="00311D70" w:rsidRPr="00311D70" w:rsidRDefault="00311D70" w:rsidP="00724F88">
            <w:pPr>
              <w:keepNext/>
              <w:keepLines/>
              <w:widowControl w:val="0"/>
              <w:autoSpaceDE w:val="0"/>
              <w:autoSpaceDN w:val="0"/>
              <w:jc w:val="both"/>
              <w:rPr>
                <w:rFonts w:asciiTheme="minorHAnsi" w:hAnsiTheme="minorHAnsi" w:cstheme="minorHAnsi"/>
                <w:b/>
                <w:bCs/>
              </w:rPr>
            </w:pPr>
            <w:r w:rsidRPr="00311D70">
              <w:rPr>
                <w:rFonts w:asciiTheme="minorHAnsi" w:hAnsiTheme="minorHAnsi" w:cstheme="minorHAnsi"/>
                <w:b/>
                <w:bCs/>
              </w:rPr>
              <w:t>РЈ Зворник</w:t>
            </w:r>
          </w:p>
        </w:tc>
        <w:tc>
          <w:tcPr>
            <w:tcW w:w="1308" w:type="dxa"/>
            <w:tcBorders>
              <w:left w:val="single" w:sz="4" w:space="0" w:color="auto"/>
            </w:tcBorders>
            <w:shd w:val="clear" w:color="auto" w:fill="F2F2F2" w:themeFill="background1" w:themeFillShade="F2"/>
            <w:vAlign w:val="center"/>
          </w:tcPr>
          <w:p w:rsidR="00311D70" w:rsidRPr="00311D70" w:rsidRDefault="00311D70" w:rsidP="00724F88">
            <w:pPr>
              <w:keepNext/>
              <w:keepLines/>
              <w:widowControl w:val="0"/>
              <w:tabs>
                <w:tab w:val="left" w:pos="449"/>
              </w:tabs>
              <w:autoSpaceDE w:val="0"/>
              <w:autoSpaceDN w:val="0"/>
              <w:jc w:val="right"/>
              <w:rPr>
                <w:rFonts w:asciiTheme="minorHAnsi" w:hAnsiTheme="minorHAnsi" w:cstheme="minorHAnsi"/>
              </w:rPr>
            </w:pPr>
            <w:r w:rsidRPr="00311D70">
              <w:rPr>
                <w:rFonts w:asciiTheme="minorHAnsi" w:hAnsiTheme="minorHAnsi" w:cstheme="minorHAnsi"/>
              </w:rPr>
              <w:t>9</w:t>
            </w:r>
          </w:p>
        </w:tc>
        <w:tc>
          <w:tcPr>
            <w:tcW w:w="1237"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14</w:t>
            </w:r>
          </w:p>
        </w:tc>
        <w:tc>
          <w:tcPr>
            <w:tcW w:w="1523"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4</w:t>
            </w:r>
          </w:p>
        </w:tc>
        <w:tc>
          <w:tcPr>
            <w:tcW w:w="1308"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1</w:t>
            </w:r>
          </w:p>
        </w:tc>
        <w:tc>
          <w:tcPr>
            <w:tcW w:w="1201"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0</w:t>
            </w:r>
          </w:p>
        </w:tc>
        <w:tc>
          <w:tcPr>
            <w:tcW w:w="1147"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28</w:t>
            </w:r>
          </w:p>
        </w:tc>
      </w:tr>
      <w:tr w:rsidR="00311D70" w:rsidRPr="00311D70" w:rsidTr="00724F88">
        <w:trPr>
          <w:trHeight w:val="80"/>
          <w:jc w:val="center"/>
        </w:trPr>
        <w:tc>
          <w:tcPr>
            <w:tcW w:w="1917" w:type="dxa"/>
            <w:tcBorders>
              <w:right w:val="single" w:sz="4" w:space="0" w:color="auto"/>
            </w:tcBorders>
            <w:vAlign w:val="center"/>
          </w:tcPr>
          <w:p w:rsidR="00311D70" w:rsidRPr="00311D70" w:rsidRDefault="00311D70" w:rsidP="00724F88">
            <w:pPr>
              <w:keepNext/>
              <w:keepLines/>
              <w:widowControl w:val="0"/>
              <w:autoSpaceDE w:val="0"/>
              <w:autoSpaceDN w:val="0"/>
              <w:jc w:val="both"/>
              <w:rPr>
                <w:rFonts w:asciiTheme="minorHAnsi" w:hAnsiTheme="minorHAnsi" w:cstheme="minorHAnsi"/>
                <w:b/>
                <w:bCs/>
              </w:rPr>
            </w:pPr>
            <w:r w:rsidRPr="00311D70">
              <w:rPr>
                <w:rFonts w:asciiTheme="minorHAnsi" w:hAnsiTheme="minorHAnsi" w:cstheme="minorHAnsi"/>
                <w:b/>
                <w:bCs/>
              </w:rPr>
              <w:t>РЈ Братунац</w:t>
            </w:r>
          </w:p>
        </w:tc>
        <w:tc>
          <w:tcPr>
            <w:tcW w:w="1308" w:type="dxa"/>
            <w:tcBorders>
              <w:left w:val="single" w:sz="4" w:space="0" w:color="auto"/>
            </w:tcBorders>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6</w:t>
            </w:r>
          </w:p>
        </w:tc>
        <w:tc>
          <w:tcPr>
            <w:tcW w:w="1237" w:type="dxa"/>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15</w:t>
            </w:r>
          </w:p>
        </w:tc>
        <w:tc>
          <w:tcPr>
            <w:tcW w:w="1523" w:type="dxa"/>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1</w:t>
            </w:r>
          </w:p>
        </w:tc>
        <w:tc>
          <w:tcPr>
            <w:tcW w:w="1308" w:type="dxa"/>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1</w:t>
            </w:r>
          </w:p>
        </w:tc>
        <w:tc>
          <w:tcPr>
            <w:tcW w:w="1201" w:type="dxa"/>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0</w:t>
            </w:r>
          </w:p>
        </w:tc>
        <w:tc>
          <w:tcPr>
            <w:tcW w:w="1147" w:type="dxa"/>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23</w:t>
            </w:r>
          </w:p>
        </w:tc>
      </w:tr>
      <w:tr w:rsidR="00724F88" w:rsidRPr="00311D70" w:rsidTr="00724F88">
        <w:trPr>
          <w:trHeight w:val="80"/>
          <w:jc w:val="center"/>
        </w:trPr>
        <w:tc>
          <w:tcPr>
            <w:tcW w:w="1917" w:type="dxa"/>
            <w:tcBorders>
              <w:right w:val="single" w:sz="4" w:space="0" w:color="auto"/>
            </w:tcBorders>
            <w:vAlign w:val="center"/>
          </w:tcPr>
          <w:p w:rsidR="00311D70" w:rsidRPr="00311D70" w:rsidRDefault="00311D70" w:rsidP="00724F88">
            <w:pPr>
              <w:keepNext/>
              <w:keepLines/>
              <w:widowControl w:val="0"/>
              <w:autoSpaceDE w:val="0"/>
              <w:autoSpaceDN w:val="0"/>
              <w:jc w:val="both"/>
              <w:rPr>
                <w:rFonts w:asciiTheme="minorHAnsi" w:hAnsiTheme="minorHAnsi" w:cstheme="minorHAnsi"/>
                <w:b/>
                <w:bCs/>
              </w:rPr>
            </w:pPr>
            <w:r w:rsidRPr="00311D70">
              <w:rPr>
                <w:rFonts w:asciiTheme="minorHAnsi" w:hAnsiTheme="minorHAnsi" w:cstheme="minorHAnsi"/>
                <w:b/>
                <w:bCs/>
              </w:rPr>
              <w:t>Рј Власеница</w:t>
            </w:r>
          </w:p>
        </w:tc>
        <w:tc>
          <w:tcPr>
            <w:tcW w:w="1308" w:type="dxa"/>
            <w:tcBorders>
              <w:left w:val="single" w:sz="4" w:space="0" w:color="auto"/>
            </w:tcBorders>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4</w:t>
            </w:r>
          </w:p>
        </w:tc>
        <w:tc>
          <w:tcPr>
            <w:tcW w:w="1237"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18</w:t>
            </w:r>
          </w:p>
        </w:tc>
        <w:tc>
          <w:tcPr>
            <w:tcW w:w="1523"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2</w:t>
            </w:r>
          </w:p>
        </w:tc>
        <w:tc>
          <w:tcPr>
            <w:tcW w:w="1308"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1</w:t>
            </w:r>
          </w:p>
        </w:tc>
        <w:tc>
          <w:tcPr>
            <w:tcW w:w="1201"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0</w:t>
            </w:r>
          </w:p>
        </w:tc>
        <w:tc>
          <w:tcPr>
            <w:tcW w:w="1147"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25</w:t>
            </w:r>
          </w:p>
        </w:tc>
      </w:tr>
      <w:tr w:rsidR="00311D70" w:rsidRPr="00311D70" w:rsidTr="00724F88">
        <w:trPr>
          <w:trHeight w:val="80"/>
          <w:jc w:val="center"/>
        </w:trPr>
        <w:tc>
          <w:tcPr>
            <w:tcW w:w="1917" w:type="dxa"/>
            <w:tcBorders>
              <w:right w:val="single" w:sz="4" w:space="0" w:color="auto"/>
            </w:tcBorders>
            <w:vAlign w:val="center"/>
          </w:tcPr>
          <w:p w:rsidR="00311D70" w:rsidRPr="00311D70" w:rsidRDefault="00311D70" w:rsidP="00724F88">
            <w:pPr>
              <w:keepNext/>
              <w:keepLines/>
              <w:widowControl w:val="0"/>
              <w:autoSpaceDE w:val="0"/>
              <w:autoSpaceDN w:val="0"/>
              <w:jc w:val="both"/>
              <w:rPr>
                <w:rFonts w:asciiTheme="minorHAnsi" w:hAnsiTheme="minorHAnsi" w:cstheme="minorHAnsi"/>
                <w:b/>
                <w:bCs/>
              </w:rPr>
            </w:pPr>
            <w:r w:rsidRPr="00311D70">
              <w:rPr>
                <w:rFonts w:asciiTheme="minorHAnsi" w:hAnsiTheme="minorHAnsi" w:cstheme="minorHAnsi"/>
                <w:b/>
                <w:bCs/>
              </w:rPr>
              <w:t>Дирекција</w:t>
            </w:r>
          </w:p>
        </w:tc>
        <w:tc>
          <w:tcPr>
            <w:tcW w:w="1308" w:type="dxa"/>
            <w:tcBorders>
              <w:left w:val="single" w:sz="4" w:space="0" w:color="auto"/>
            </w:tcBorders>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14</w:t>
            </w:r>
          </w:p>
        </w:tc>
        <w:tc>
          <w:tcPr>
            <w:tcW w:w="1237" w:type="dxa"/>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4</w:t>
            </w:r>
          </w:p>
        </w:tc>
        <w:tc>
          <w:tcPr>
            <w:tcW w:w="1523" w:type="dxa"/>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0</w:t>
            </w:r>
          </w:p>
        </w:tc>
        <w:tc>
          <w:tcPr>
            <w:tcW w:w="1308" w:type="dxa"/>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0</w:t>
            </w:r>
          </w:p>
        </w:tc>
        <w:tc>
          <w:tcPr>
            <w:tcW w:w="1201" w:type="dxa"/>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2</w:t>
            </w:r>
          </w:p>
        </w:tc>
        <w:tc>
          <w:tcPr>
            <w:tcW w:w="1147" w:type="dxa"/>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20</w:t>
            </w:r>
          </w:p>
        </w:tc>
      </w:tr>
      <w:tr w:rsidR="00724F88" w:rsidRPr="00311D70" w:rsidTr="00724F88">
        <w:trPr>
          <w:trHeight w:val="80"/>
          <w:jc w:val="center"/>
        </w:trPr>
        <w:tc>
          <w:tcPr>
            <w:tcW w:w="1917" w:type="dxa"/>
            <w:tcBorders>
              <w:right w:val="single" w:sz="4" w:space="0" w:color="auto"/>
            </w:tcBorders>
            <w:vAlign w:val="center"/>
          </w:tcPr>
          <w:p w:rsidR="00311D70" w:rsidRPr="00311D70" w:rsidRDefault="00311D70" w:rsidP="00724F88">
            <w:pPr>
              <w:keepNext/>
              <w:keepLines/>
              <w:widowControl w:val="0"/>
              <w:autoSpaceDE w:val="0"/>
              <w:autoSpaceDN w:val="0"/>
              <w:jc w:val="both"/>
              <w:rPr>
                <w:rFonts w:asciiTheme="minorHAnsi" w:hAnsiTheme="minorHAnsi" w:cstheme="minorHAnsi"/>
                <w:b/>
                <w:bCs/>
              </w:rPr>
            </w:pPr>
            <w:r w:rsidRPr="00311D70">
              <w:rPr>
                <w:rFonts w:asciiTheme="minorHAnsi" w:hAnsiTheme="minorHAnsi" w:cstheme="minorHAnsi"/>
                <w:b/>
                <w:bCs/>
              </w:rPr>
              <w:t>Укупно возила</w:t>
            </w:r>
          </w:p>
        </w:tc>
        <w:tc>
          <w:tcPr>
            <w:tcW w:w="1308" w:type="dxa"/>
            <w:tcBorders>
              <w:left w:val="single" w:sz="4" w:space="0" w:color="auto"/>
            </w:tcBorders>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60</w:t>
            </w:r>
          </w:p>
        </w:tc>
        <w:tc>
          <w:tcPr>
            <w:tcW w:w="1237"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88</w:t>
            </w:r>
          </w:p>
        </w:tc>
        <w:tc>
          <w:tcPr>
            <w:tcW w:w="1523"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12</w:t>
            </w:r>
          </w:p>
        </w:tc>
        <w:tc>
          <w:tcPr>
            <w:tcW w:w="1308"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8</w:t>
            </w:r>
          </w:p>
        </w:tc>
        <w:tc>
          <w:tcPr>
            <w:tcW w:w="1201"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3</w:t>
            </w:r>
          </w:p>
        </w:tc>
        <w:tc>
          <w:tcPr>
            <w:tcW w:w="1147"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hAnsiTheme="minorHAnsi" w:cstheme="minorHAnsi"/>
              </w:rPr>
            </w:pPr>
            <w:r w:rsidRPr="00311D70">
              <w:rPr>
                <w:rFonts w:asciiTheme="minorHAnsi" w:hAnsiTheme="minorHAnsi" w:cstheme="minorHAnsi"/>
              </w:rPr>
              <w:t>171</w:t>
            </w:r>
          </w:p>
        </w:tc>
      </w:tr>
    </w:tbl>
    <w:p w:rsidR="00311D70" w:rsidRPr="00311D70" w:rsidRDefault="00311D70" w:rsidP="00724F88">
      <w:pPr>
        <w:keepNext/>
        <w:keepLines/>
        <w:widowControl w:val="0"/>
        <w:ind w:firstLine="420"/>
        <w:rPr>
          <w:rFonts w:asciiTheme="minorHAnsi" w:hAnsiTheme="minorHAnsi" w:cstheme="minorHAnsi"/>
          <w:i/>
          <w:lang w:val="bs-Cyrl-BA"/>
        </w:rPr>
      </w:pPr>
      <w:r w:rsidRPr="00311D70">
        <w:rPr>
          <w:rFonts w:asciiTheme="minorHAnsi" w:hAnsiTheme="minorHAnsi" w:cstheme="minorHAnsi"/>
          <w:i/>
          <w:lang w:val="bs-Cyrl-BA"/>
        </w:rPr>
        <w:t xml:space="preserve">Табела </w:t>
      </w:r>
      <w:r w:rsidRPr="00311D70">
        <w:rPr>
          <w:rFonts w:asciiTheme="minorHAnsi" w:hAnsiTheme="minorHAnsi" w:cstheme="minorHAnsi"/>
          <w:i/>
        </w:rPr>
        <w:t>1</w:t>
      </w:r>
      <w:r w:rsidRPr="00311D70">
        <w:rPr>
          <w:rFonts w:asciiTheme="minorHAnsi" w:hAnsiTheme="minorHAnsi" w:cstheme="minorHAnsi"/>
          <w:i/>
          <w:lang w:val="bs-Cyrl-BA"/>
        </w:rPr>
        <w:t xml:space="preserve">: </w:t>
      </w:r>
      <w:r w:rsidRPr="00311D70">
        <w:rPr>
          <w:rFonts w:asciiTheme="minorHAnsi" w:hAnsiTheme="minorHAnsi" w:cstheme="minorHAnsi"/>
          <w:i/>
        </w:rPr>
        <w:t>Структура</w:t>
      </w:r>
      <w:r w:rsidRPr="00311D70">
        <w:rPr>
          <w:rFonts w:asciiTheme="minorHAnsi" w:hAnsiTheme="minorHAnsi" w:cstheme="minorHAnsi"/>
          <w:i/>
          <w:lang w:val="bs-Cyrl-BA"/>
        </w:rPr>
        <w:t xml:space="preserve">  ауто парка ЗЕДП „Електро-Бијељина“ а.д.</w:t>
      </w:r>
    </w:p>
    <w:p w:rsidR="00311D70" w:rsidRPr="00311D70" w:rsidRDefault="00311D70" w:rsidP="00852FFF">
      <w:pPr>
        <w:tabs>
          <w:tab w:val="left" w:pos="7320"/>
        </w:tabs>
        <w:ind w:left="-360" w:right="-575"/>
        <w:jc w:val="both"/>
        <w:rPr>
          <w:rFonts w:asciiTheme="minorHAnsi" w:eastAsia="Calibri" w:hAnsiTheme="minorHAnsi" w:cstheme="minorHAnsi"/>
          <w:bCs/>
          <w:color w:val="000000"/>
          <w:lang w:val="bs-Cyrl-BA"/>
        </w:rPr>
      </w:pPr>
      <w:r w:rsidRPr="00311D70">
        <w:rPr>
          <w:rFonts w:asciiTheme="minorHAnsi" w:eastAsia="Calibri" w:hAnsiTheme="minorHAnsi" w:cstheme="minorHAnsi"/>
          <w:bCs/>
          <w:color w:val="000000"/>
          <w:lang w:val="bs-Cyrl-BA"/>
        </w:rPr>
        <w:tab/>
      </w:r>
    </w:p>
    <w:p w:rsidR="00311D70" w:rsidRPr="00311D70" w:rsidRDefault="00311D70" w:rsidP="00852FFF">
      <w:pPr>
        <w:tabs>
          <w:tab w:val="left" w:pos="270"/>
        </w:tabs>
        <w:ind w:right="180"/>
        <w:jc w:val="both"/>
        <w:rPr>
          <w:rFonts w:asciiTheme="minorHAnsi" w:eastAsia="Calibri" w:hAnsiTheme="minorHAnsi" w:cstheme="minorHAnsi"/>
          <w:bCs/>
          <w:color w:val="000000"/>
        </w:rPr>
      </w:pPr>
      <w:r w:rsidRPr="00311D70">
        <w:rPr>
          <w:rFonts w:asciiTheme="minorHAnsi" w:eastAsia="Calibri" w:hAnsiTheme="minorHAnsi" w:cstheme="minorHAnsi"/>
          <w:bCs/>
          <w:color w:val="000000"/>
          <w:lang w:val="bs-Cyrl-BA"/>
        </w:rPr>
        <w:t xml:space="preserve">Од укупног броја возила, 15 возила је одјављено, не користи се и биће расходовано приликом редовног пописа. </w:t>
      </w:r>
    </w:p>
    <w:p w:rsidR="00311D70" w:rsidRPr="00311D70" w:rsidRDefault="00311D70" w:rsidP="00852FFF">
      <w:pPr>
        <w:tabs>
          <w:tab w:val="left" w:pos="270"/>
        </w:tabs>
        <w:ind w:right="180"/>
        <w:rPr>
          <w:rFonts w:asciiTheme="minorHAnsi" w:eastAsia="Calibri" w:hAnsiTheme="minorHAnsi" w:cstheme="minorHAnsi"/>
          <w:bCs/>
          <w:color w:val="000000"/>
          <w:lang w:val="sr-Cyrl-RS"/>
        </w:rPr>
      </w:pPr>
    </w:p>
    <w:p w:rsidR="00311D70" w:rsidRPr="00311D70" w:rsidRDefault="00311D70" w:rsidP="00724F88">
      <w:pPr>
        <w:tabs>
          <w:tab w:val="left" w:pos="270"/>
        </w:tabs>
        <w:ind w:right="180"/>
        <w:rPr>
          <w:rFonts w:asciiTheme="minorHAnsi" w:eastAsia="Calibri" w:hAnsiTheme="minorHAnsi" w:cstheme="minorHAnsi"/>
          <w:bCs/>
          <w:color w:val="000000"/>
          <w:lang w:val="sr-Cyrl-RS"/>
        </w:rPr>
      </w:pPr>
      <w:r w:rsidRPr="00311D70">
        <w:rPr>
          <w:rFonts w:asciiTheme="minorHAnsi" w:eastAsia="Calibri" w:hAnsiTheme="minorHAnsi" w:cstheme="minorHAnsi"/>
          <w:bCs/>
          <w:color w:val="000000"/>
          <w:lang w:val="sr-Cyrl-RS"/>
        </w:rPr>
        <w:t xml:space="preserve">Укупни трошкови </w:t>
      </w:r>
      <w:r w:rsidRPr="00311D70">
        <w:rPr>
          <w:rFonts w:asciiTheme="minorHAnsi" w:eastAsia="Calibri" w:hAnsiTheme="minorHAnsi" w:cstheme="minorHAnsi"/>
          <w:bCs/>
          <w:color w:val="000000"/>
          <w:lang w:val="bs-Cyrl-BA"/>
        </w:rPr>
        <w:t>ауто</w:t>
      </w:r>
      <w:r w:rsidRPr="00311D70">
        <w:rPr>
          <w:rFonts w:asciiTheme="minorHAnsi" w:eastAsia="Calibri" w:hAnsiTheme="minorHAnsi" w:cstheme="minorHAnsi"/>
          <w:bCs/>
          <w:color w:val="000000"/>
          <w:lang w:val="sr-Cyrl-RS"/>
        </w:rPr>
        <w:t xml:space="preserve"> парка:</w:t>
      </w:r>
    </w:p>
    <w:p w:rsidR="00311D70" w:rsidRPr="00311D70" w:rsidRDefault="00311D70" w:rsidP="00852FFF">
      <w:pPr>
        <w:tabs>
          <w:tab w:val="left" w:pos="270"/>
        </w:tabs>
        <w:ind w:right="180"/>
        <w:jc w:val="both"/>
        <w:rPr>
          <w:rFonts w:asciiTheme="minorHAnsi" w:eastAsia="Calibri" w:hAnsiTheme="minorHAnsi" w:cstheme="minorHAnsi"/>
          <w:bCs/>
          <w:color w:val="000000"/>
        </w:rPr>
      </w:pPr>
    </w:p>
    <w:p w:rsidR="00311D70" w:rsidRPr="00311D70" w:rsidRDefault="00311D70" w:rsidP="00852FFF">
      <w:pPr>
        <w:ind w:right="180"/>
        <w:jc w:val="both"/>
        <w:rPr>
          <w:rFonts w:asciiTheme="minorHAnsi" w:eastAsia="Calibri" w:hAnsiTheme="minorHAnsi" w:cstheme="minorHAnsi"/>
          <w:color w:val="000000"/>
          <w:lang w:val="sr-Cyrl-RS"/>
        </w:rPr>
      </w:pPr>
      <w:r w:rsidRPr="00311D70">
        <w:rPr>
          <w:rFonts w:asciiTheme="minorHAnsi" w:eastAsia="Calibri" w:hAnsiTheme="minorHAnsi" w:cstheme="minorHAnsi"/>
          <w:color w:val="000000"/>
          <w:lang w:val="bs-Cyrl-BA"/>
        </w:rPr>
        <w:t xml:space="preserve">За потребе ауто  парка у 2017. години утрошено је </w:t>
      </w:r>
      <w:r w:rsidRPr="00311D70">
        <w:rPr>
          <w:rFonts w:asciiTheme="minorHAnsi" w:eastAsia="Calibri" w:hAnsiTheme="minorHAnsi" w:cstheme="minorHAnsi"/>
          <w:b/>
          <w:color w:val="000000"/>
        </w:rPr>
        <w:t>82</w:t>
      </w:r>
      <w:r w:rsidRPr="00311D70">
        <w:rPr>
          <w:rFonts w:asciiTheme="minorHAnsi" w:eastAsia="Calibri" w:hAnsiTheme="minorHAnsi" w:cstheme="minorHAnsi"/>
          <w:b/>
          <w:color w:val="000000"/>
          <w:lang w:val="bs-Cyrl-BA"/>
        </w:rPr>
        <w:t>2.</w:t>
      </w:r>
      <w:r w:rsidRPr="00311D70">
        <w:rPr>
          <w:rFonts w:asciiTheme="minorHAnsi" w:eastAsia="Calibri" w:hAnsiTheme="minorHAnsi" w:cstheme="minorHAnsi"/>
          <w:b/>
          <w:color w:val="000000"/>
        </w:rPr>
        <w:t>534,86</w:t>
      </w:r>
      <w:r w:rsidRPr="00311D70">
        <w:rPr>
          <w:rFonts w:asciiTheme="minorHAnsi" w:eastAsia="Calibri" w:hAnsiTheme="minorHAnsi" w:cstheme="minorHAnsi"/>
          <w:b/>
          <w:color w:val="000000"/>
          <w:lang w:val="bs-Cyrl-BA"/>
        </w:rPr>
        <w:t xml:space="preserve"> КМ</w:t>
      </w:r>
      <w:r w:rsidRPr="00311D70">
        <w:rPr>
          <w:rFonts w:asciiTheme="minorHAnsi" w:eastAsia="Calibri" w:hAnsiTheme="minorHAnsi" w:cstheme="minorHAnsi"/>
          <w:color w:val="000000"/>
          <w:lang w:val="bs-Cyrl-BA"/>
        </w:rPr>
        <w:t xml:space="preserve">, од чега је </w:t>
      </w:r>
      <w:r w:rsidRPr="00311D70">
        <w:rPr>
          <w:rFonts w:asciiTheme="minorHAnsi" w:eastAsia="Calibri" w:hAnsiTheme="minorHAnsi" w:cstheme="minorHAnsi"/>
          <w:b/>
          <w:color w:val="000000"/>
        </w:rPr>
        <w:t>227</w:t>
      </w:r>
      <w:r w:rsidRPr="00311D70">
        <w:rPr>
          <w:rFonts w:asciiTheme="minorHAnsi" w:eastAsia="Calibri" w:hAnsiTheme="minorHAnsi" w:cstheme="minorHAnsi"/>
          <w:b/>
          <w:color w:val="000000"/>
          <w:lang w:val="bs-Cyrl-BA"/>
        </w:rPr>
        <w:t>.</w:t>
      </w:r>
      <w:r w:rsidRPr="00311D70">
        <w:rPr>
          <w:rFonts w:asciiTheme="minorHAnsi" w:eastAsia="Calibri" w:hAnsiTheme="minorHAnsi" w:cstheme="minorHAnsi"/>
          <w:b/>
          <w:color w:val="000000"/>
        </w:rPr>
        <w:t>774</w:t>
      </w:r>
      <w:r w:rsidRPr="00311D70">
        <w:rPr>
          <w:rFonts w:asciiTheme="minorHAnsi" w:eastAsia="Calibri" w:hAnsiTheme="minorHAnsi" w:cstheme="minorHAnsi"/>
          <w:b/>
          <w:color w:val="000000"/>
          <w:lang w:val="bs-Cyrl-BA"/>
        </w:rPr>
        <w:t>,</w:t>
      </w:r>
      <w:r w:rsidRPr="00311D70">
        <w:rPr>
          <w:rFonts w:asciiTheme="minorHAnsi" w:eastAsia="Calibri" w:hAnsiTheme="minorHAnsi" w:cstheme="minorHAnsi"/>
          <w:b/>
          <w:color w:val="000000"/>
        </w:rPr>
        <w:t>70</w:t>
      </w:r>
      <w:r w:rsidRPr="00311D70">
        <w:rPr>
          <w:rFonts w:asciiTheme="minorHAnsi" w:eastAsia="Calibri" w:hAnsiTheme="minorHAnsi" w:cstheme="minorHAnsi"/>
          <w:b/>
          <w:color w:val="000000"/>
          <w:lang w:val="bs-Cyrl-BA"/>
        </w:rPr>
        <w:t xml:space="preserve"> КМ</w:t>
      </w:r>
      <w:r w:rsidRPr="00311D70">
        <w:rPr>
          <w:rFonts w:asciiTheme="minorHAnsi" w:eastAsia="Calibri" w:hAnsiTheme="minorHAnsi" w:cstheme="minorHAnsi"/>
          <w:color w:val="000000"/>
          <w:lang w:val="bs-Cyrl-BA"/>
        </w:rPr>
        <w:t xml:space="preserve"> утрошено на сервисирање и резервне дијелове, </w:t>
      </w:r>
      <w:r w:rsidRPr="00311D70">
        <w:rPr>
          <w:rFonts w:asciiTheme="minorHAnsi" w:eastAsia="Calibri" w:hAnsiTheme="minorHAnsi" w:cstheme="minorHAnsi"/>
          <w:b/>
          <w:color w:val="000000"/>
        </w:rPr>
        <w:t>35</w:t>
      </w:r>
      <w:r w:rsidRPr="00311D70">
        <w:rPr>
          <w:rFonts w:asciiTheme="minorHAnsi" w:eastAsia="Calibri" w:hAnsiTheme="minorHAnsi" w:cstheme="minorHAnsi"/>
          <w:b/>
          <w:color w:val="000000"/>
          <w:lang w:val="bs-Cyrl-BA"/>
        </w:rPr>
        <w:t>.6</w:t>
      </w:r>
      <w:r w:rsidRPr="00311D70">
        <w:rPr>
          <w:rFonts w:asciiTheme="minorHAnsi" w:eastAsia="Calibri" w:hAnsiTheme="minorHAnsi" w:cstheme="minorHAnsi"/>
          <w:b/>
          <w:color w:val="000000"/>
        </w:rPr>
        <w:t>7</w:t>
      </w:r>
      <w:r w:rsidRPr="00311D70">
        <w:rPr>
          <w:rFonts w:asciiTheme="minorHAnsi" w:eastAsia="Calibri" w:hAnsiTheme="minorHAnsi" w:cstheme="minorHAnsi"/>
          <w:b/>
          <w:color w:val="000000"/>
          <w:lang w:val="bs-Cyrl-BA"/>
        </w:rPr>
        <w:t>0,</w:t>
      </w:r>
      <w:r w:rsidRPr="00311D70">
        <w:rPr>
          <w:rFonts w:asciiTheme="minorHAnsi" w:eastAsia="Calibri" w:hAnsiTheme="minorHAnsi" w:cstheme="minorHAnsi"/>
          <w:b/>
          <w:color w:val="000000"/>
        </w:rPr>
        <w:t>56</w:t>
      </w:r>
      <w:r w:rsidRPr="00311D70">
        <w:rPr>
          <w:rFonts w:asciiTheme="minorHAnsi" w:eastAsia="Calibri" w:hAnsiTheme="minorHAnsi" w:cstheme="minorHAnsi"/>
          <w:color w:val="000000"/>
          <w:lang w:val="bs-Cyrl-BA"/>
        </w:rPr>
        <w:t xml:space="preserve"> КМ на прање и вулканизирање возила, </w:t>
      </w:r>
      <w:r w:rsidRPr="00311D70">
        <w:rPr>
          <w:rFonts w:asciiTheme="minorHAnsi" w:eastAsia="Calibri" w:hAnsiTheme="minorHAnsi" w:cstheme="minorHAnsi"/>
          <w:b/>
          <w:color w:val="000000"/>
        </w:rPr>
        <w:t>80</w:t>
      </w:r>
      <w:r w:rsidRPr="00311D70">
        <w:rPr>
          <w:rFonts w:asciiTheme="minorHAnsi" w:eastAsia="Calibri" w:hAnsiTheme="minorHAnsi" w:cstheme="minorHAnsi"/>
          <w:b/>
          <w:color w:val="000000"/>
          <w:lang w:val="bs-Cyrl-BA"/>
        </w:rPr>
        <w:t>.</w:t>
      </w:r>
      <w:r w:rsidRPr="00311D70">
        <w:rPr>
          <w:rFonts w:asciiTheme="minorHAnsi" w:eastAsia="Calibri" w:hAnsiTheme="minorHAnsi" w:cstheme="minorHAnsi"/>
          <w:b/>
          <w:color w:val="000000"/>
        </w:rPr>
        <w:t>280</w:t>
      </w:r>
      <w:r w:rsidRPr="00311D70">
        <w:rPr>
          <w:rFonts w:asciiTheme="minorHAnsi" w:eastAsia="Calibri" w:hAnsiTheme="minorHAnsi" w:cstheme="minorHAnsi"/>
          <w:b/>
          <w:color w:val="000000"/>
          <w:lang w:val="bs-Cyrl-BA"/>
        </w:rPr>
        <w:t>,2</w:t>
      </w:r>
      <w:r w:rsidRPr="00311D70">
        <w:rPr>
          <w:rFonts w:asciiTheme="minorHAnsi" w:eastAsia="Calibri" w:hAnsiTheme="minorHAnsi" w:cstheme="minorHAnsi"/>
          <w:b/>
          <w:color w:val="000000"/>
        </w:rPr>
        <w:t>4</w:t>
      </w:r>
      <w:r w:rsidRPr="00311D70">
        <w:rPr>
          <w:rFonts w:asciiTheme="minorHAnsi" w:eastAsia="Calibri" w:hAnsiTheme="minorHAnsi" w:cstheme="minorHAnsi"/>
          <w:b/>
          <w:color w:val="000000"/>
          <w:lang w:val="bs-Cyrl-BA"/>
        </w:rPr>
        <w:t xml:space="preserve"> КМ</w:t>
      </w:r>
      <w:r w:rsidRPr="00311D70">
        <w:rPr>
          <w:rFonts w:asciiTheme="minorHAnsi" w:eastAsia="Calibri" w:hAnsiTheme="minorHAnsi" w:cstheme="minorHAnsi"/>
          <w:color w:val="000000"/>
          <w:lang w:val="bs-Cyrl-BA"/>
        </w:rPr>
        <w:t xml:space="preserve"> на регистрацију и осигурање возила, </w:t>
      </w:r>
      <w:r w:rsidRPr="00311D70">
        <w:rPr>
          <w:rFonts w:asciiTheme="minorHAnsi" w:eastAsia="Calibri" w:hAnsiTheme="minorHAnsi" w:cstheme="minorHAnsi"/>
          <w:b/>
          <w:color w:val="000000"/>
        </w:rPr>
        <w:t>474</w:t>
      </w:r>
      <w:r w:rsidRPr="00311D70">
        <w:rPr>
          <w:rFonts w:asciiTheme="minorHAnsi" w:eastAsia="Calibri" w:hAnsiTheme="minorHAnsi" w:cstheme="minorHAnsi"/>
          <w:b/>
          <w:color w:val="000000"/>
          <w:lang w:val="bs-Cyrl-BA"/>
        </w:rPr>
        <w:t>.</w:t>
      </w:r>
      <w:r w:rsidRPr="00311D70">
        <w:rPr>
          <w:rFonts w:asciiTheme="minorHAnsi" w:eastAsia="Calibri" w:hAnsiTheme="minorHAnsi" w:cstheme="minorHAnsi"/>
          <w:b/>
          <w:color w:val="000000"/>
        </w:rPr>
        <w:t>432</w:t>
      </w:r>
      <w:r w:rsidRPr="00311D70">
        <w:rPr>
          <w:rFonts w:asciiTheme="minorHAnsi" w:eastAsia="Calibri" w:hAnsiTheme="minorHAnsi" w:cstheme="minorHAnsi"/>
          <w:b/>
          <w:color w:val="000000"/>
          <w:lang w:val="bs-Cyrl-BA"/>
        </w:rPr>
        <w:t>,</w:t>
      </w:r>
      <w:r w:rsidRPr="00311D70">
        <w:rPr>
          <w:rFonts w:asciiTheme="minorHAnsi" w:eastAsia="Calibri" w:hAnsiTheme="minorHAnsi" w:cstheme="minorHAnsi"/>
          <w:b/>
          <w:color w:val="000000"/>
        </w:rPr>
        <w:t>78</w:t>
      </w:r>
      <w:r w:rsidRPr="00311D70">
        <w:rPr>
          <w:rFonts w:asciiTheme="minorHAnsi" w:eastAsia="Calibri" w:hAnsiTheme="minorHAnsi" w:cstheme="minorHAnsi"/>
          <w:b/>
          <w:color w:val="000000"/>
          <w:lang w:val="bs-Cyrl-BA"/>
        </w:rPr>
        <w:t xml:space="preserve"> КМ</w:t>
      </w:r>
      <w:r w:rsidRPr="00311D70">
        <w:rPr>
          <w:rFonts w:asciiTheme="minorHAnsi" w:eastAsia="Calibri" w:hAnsiTheme="minorHAnsi" w:cstheme="minorHAnsi"/>
          <w:color w:val="000000"/>
          <w:lang w:val="bs-Cyrl-BA"/>
        </w:rPr>
        <w:t xml:space="preserve"> на гориво и </w:t>
      </w:r>
      <w:r w:rsidRPr="00311D70">
        <w:rPr>
          <w:rFonts w:asciiTheme="minorHAnsi" w:eastAsia="Calibri" w:hAnsiTheme="minorHAnsi" w:cstheme="minorHAnsi"/>
          <w:b/>
          <w:color w:val="000000"/>
        </w:rPr>
        <w:t>4</w:t>
      </w:r>
      <w:r w:rsidRPr="00311D70">
        <w:rPr>
          <w:rFonts w:asciiTheme="minorHAnsi" w:eastAsia="Calibri" w:hAnsiTheme="minorHAnsi" w:cstheme="minorHAnsi"/>
          <w:b/>
          <w:color w:val="000000"/>
          <w:lang w:val="bs-Cyrl-BA"/>
        </w:rPr>
        <w:t>.3</w:t>
      </w:r>
      <w:r w:rsidRPr="00311D70">
        <w:rPr>
          <w:rFonts w:asciiTheme="minorHAnsi" w:eastAsia="Calibri" w:hAnsiTheme="minorHAnsi" w:cstheme="minorHAnsi"/>
          <w:b/>
          <w:color w:val="000000"/>
        </w:rPr>
        <w:t>76</w:t>
      </w:r>
      <w:r w:rsidRPr="00311D70">
        <w:rPr>
          <w:rFonts w:asciiTheme="minorHAnsi" w:eastAsia="Calibri" w:hAnsiTheme="minorHAnsi" w:cstheme="minorHAnsi"/>
          <w:b/>
          <w:color w:val="000000"/>
          <w:lang w:val="bs-Cyrl-BA"/>
        </w:rPr>
        <w:t>,5</w:t>
      </w:r>
      <w:r w:rsidRPr="00311D70">
        <w:rPr>
          <w:rFonts w:asciiTheme="minorHAnsi" w:eastAsia="Calibri" w:hAnsiTheme="minorHAnsi" w:cstheme="minorHAnsi"/>
          <w:b/>
          <w:color w:val="000000"/>
        </w:rPr>
        <w:t>8</w:t>
      </w:r>
      <w:r w:rsidRPr="00311D70">
        <w:rPr>
          <w:rFonts w:asciiTheme="minorHAnsi" w:eastAsia="Calibri" w:hAnsiTheme="minorHAnsi" w:cstheme="minorHAnsi"/>
          <w:b/>
          <w:color w:val="000000"/>
          <w:lang w:val="bs-Cyrl-BA"/>
        </w:rPr>
        <w:t xml:space="preserve"> КМ</w:t>
      </w:r>
      <w:r w:rsidRPr="00311D70">
        <w:rPr>
          <w:rFonts w:asciiTheme="minorHAnsi" w:eastAsia="Calibri" w:hAnsiTheme="minorHAnsi" w:cstheme="minorHAnsi"/>
          <w:color w:val="000000"/>
          <w:lang w:val="bs-Cyrl-BA"/>
        </w:rPr>
        <w:t xml:space="preserve"> на уље и мазиво</w:t>
      </w:r>
      <w:r w:rsidRPr="00311D70">
        <w:rPr>
          <w:rFonts w:asciiTheme="minorHAnsi" w:eastAsia="Calibri" w:hAnsiTheme="minorHAnsi" w:cstheme="minorHAnsi"/>
          <w:color w:val="000000"/>
          <w:lang w:val="sr-Cyrl-RS"/>
        </w:rPr>
        <w:t>.</w:t>
      </w:r>
    </w:p>
    <w:p w:rsidR="00311D70" w:rsidRPr="00311D70" w:rsidRDefault="00311D70" w:rsidP="00852FFF">
      <w:pPr>
        <w:ind w:right="180"/>
        <w:jc w:val="both"/>
        <w:rPr>
          <w:rFonts w:asciiTheme="minorHAnsi" w:eastAsia="Calibri" w:hAnsiTheme="minorHAnsi" w:cstheme="minorHAnsi"/>
          <w:color w:val="000000"/>
          <w:lang w:val="sr-Cyrl-RS"/>
        </w:rPr>
      </w:pPr>
    </w:p>
    <w:p w:rsidR="00311D70" w:rsidRPr="00311D70" w:rsidRDefault="00311D70" w:rsidP="00852FFF">
      <w:pPr>
        <w:ind w:right="180"/>
        <w:jc w:val="center"/>
        <w:rPr>
          <w:rFonts w:asciiTheme="minorHAnsi" w:hAnsiTheme="minorHAnsi" w:cstheme="minorHAnsi"/>
        </w:rPr>
      </w:pPr>
      <w:r w:rsidRPr="00311D70">
        <w:rPr>
          <w:rFonts w:asciiTheme="minorHAnsi" w:hAnsiTheme="minorHAnsi" w:cstheme="minorHAnsi"/>
          <w:lang w:val="bs-Cyrl-BA"/>
        </w:rPr>
        <w:t xml:space="preserve">      </w:t>
      </w:r>
      <w:r w:rsidRPr="00311D70">
        <w:rPr>
          <w:rFonts w:asciiTheme="minorHAnsi" w:hAnsiTheme="minorHAnsi" w:cstheme="minorHAnsi"/>
          <w:noProof/>
        </w:rPr>
        <w:drawing>
          <wp:inline distT="0" distB="0" distL="0" distR="0" wp14:anchorId="08B74D98" wp14:editId="7B286AB3">
            <wp:extent cx="5076825" cy="19050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76825" cy="1905000"/>
                    </a:xfrm>
                    <a:prstGeom prst="rect">
                      <a:avLst/>
                    </a:prstGeom>
                    <a:noFill/>
                    <a:ln>
                      <a:noFill/>
                    </a:ln>
                  </pic:spPr>
                </pic:pic>
              </a:graphicData>
            </a:graphic>
          </wp:inline>
        </w:drawing>
      </w:r>
    </w:p>
    <w:p w:rsidR="00311D70" w:rsidRPr="00311D70" w:rsidRDefault="00311D70" w:rsidP="00852FFF">
      <w:pPr>
        <w:ind w:firstLine="420"/>
        <w:jc w:val="center"/>
        <w:rPr>
          <w:rFonts w:asciiTheme="minorHAnsi" w:hAnsiTheme="minorHAnsi" w:cstheme="minorHAnsi"/>
          <w:i/>
          <w:lang w:val="bs-Cyrl-BA"/>
        </w:rPr>
      </w:pPr>
      <w:r w:rsidRPr="00311D70">
        <w:rPr>
          <w:rFonts w:asciiTheme="minorHAnsi" w:hAnsiTheme="minorHAnsi" w:cstheme="minorHAnsi"/>
          <w:i/>
          <w:lang w:val="bs-Cyrl-BA"/>
        </w:rPr>
        <w:t>График</w:t>
      </w:r>
      <w:r w:rsidRPr="00311D70">
        <w:rPr>
          <w:rFonts w:asciiTheme="minorHAnsi" w:hAnsiTheme="minorHAnsi" w:cstheme="minorHAnsi"/>
          <w:i/>
        </w:rPr>
        <w:t xml:space="preserve"> 1</w:t>
      </w:r>
      <w:r w:rsidRPr="00311D70">
        <w:rPr>
          <w:rFonts w:asciiTheme="minorHAnsi" w:hAnsiTheme="minorHAnsi" w:cstheme="minorHAnsi"/>
          <w:i/>
          <w:lang w:val="bs-Cyrl-BA"/>
        </w:rPr>
        <w:t>: Укупни трошкови  ауто парка ЗЕДП „Електро-Бијељина“ а.д.   2017/2016 год.</w:t>
      </w:r>
    </w:p>
    <w:p w:rsidR="00311D70" w:rsidRPr="00311D70" w:rsidRDefault="00311D70" w:rsidP="00852FFF">
      <w:pPr>
        <w:ind w:right="180"/>
        <w:jc w:val="center"/>
        <w:rPr>
          <w:rFonts w:asciiTheme="minorHAnsi" w:hAnsiTheme="minorHAnsi" w:cstheme="minorHAnsi"/>
          <w:lang w:val="bs-Cyrl-BA"/>
        </w:rPr>
      </w:pPr>
    </w:p>
    <w:tbl>
      <w:tblPr>
        <w:tblW w:w="0" w:type="auto"/>
        <w:jc w:val="right"/>
        <w:tblLayout w:type="fixed"/>
        <w:tblLook w:val="0000" w:firstRow="0" w:lastRow="0" w:firstColumn="0" w:lastColumn="0" w:noHBand="0" w:noVBand="0"/>
      </w:tblPr>
      <w:tblGrid>
        <w:gridCol w:w="4126"/>
        <w:gridCol w:w="1890"/>
        <w:gridCol w:w="1800"/>
        <w:gridCol w:w="1304"/>
      </w:tblGrid>
      <w:tr w:rsidR="00724F88" w:rsidRPr="00311D70" w:rsidTr="00724F88">
        <w:trPr>
          <w:cantSplit/>
          <w:trHeight w:val="578"/>
          <w:jc w:val="right"/>
        </w:trPr>
        <w:tc>
          <w:tcPr>
            <w:tcW w:w="4126" w:type="dxa"/>
            <w:tcBorders>
              <w:bottom w:val="single" w:sz="4" w:space="0" w:color="auto"/>
              <w:right w:val="single" w:sz="4" w:space="0" w:color="auto"/>
            </w:tcBorders>
            <w:vAlign w:val="center"/>
          </w:tcPr>
          <w:p w:rsidR="00311D70" w:rsidRPr="00311D70" w:rsidRDefault="00311D70" w:rsidP="00724F88">
            <w:pPr>
              <w:keepNext/>
              <w:keepLines/>
              <w:widowControl w:val="0"/>
              <w:autoSpaceDE w:val="0"/>
              <w:autoSpaceDN w:val="0"/>
              <w:jc w:val="both"/>
              <w:rPr>
                <w:rFonts w:asciiTheme="minorHAnsi" w:eastAsia="\super Times New Roman" w:hAnsiTheme="minorHAnsi" w:cstheme="minorHAnsi"/>
              </w:rPr>
            </w:pPr>
          </w:p>
        </w:tc>
        <w:tc>
          <w:tcPr>
            <w:tcW w:w="1890" w:type="dxa"/>
            <w:tcBorders>
              <w:left w:val="single" w:sz="4" w:space="0" w:color="auto"/>
              <w:bottom w:val="single" w:sz="4" w:space="0" w:color="auto"/>
            </w:tcBorders>
            <w:vAlign w:val="center"/>
          </w:tcPr>
          <w:p w:rsidR="00311D70" w:rsidRPr="00724F88" w:rsidRDefault="00724F88" w:rsidP="005159DD">
            <w:pPr>
              <w:keepNext/>
              <w:keepLines/>
              <w:widowControl w:val="0"/>
              <w:numPr>
                <w:ilvl w:val="0"/>
                <w:numId w:val="2"/>
              </w:numPr>
              <w:autoSpaceDE w:val="0"/>
              <w:autoSpaceDN w:val="0"/>
              <w:jc w:val="center"/>
              <w:rPr>
                <w:rFonts w:asciiTheme="minorHAnsi" w:eastAsia="\super Times New Roman" w:hAnsiTheme="minorHAnsi" w:cstheme="minorHAnsi"/>
                <w:b/>
                <w:bCs/>
                <w:lang w:val="sr-Cyrl-RS"/>
              </w:rPr>
            </w:pPr>
            <w:r>
              <w:rPr>
                <w:rFonts w:asciiTheme="minorHAnsi" w:eastAsia="\super Times New Roman" w:hAnsiTheme="minorHAnsi" w:cstheme="minorHAnsi"/>
                <w:b/>
                <w:bCs/>
                <w:lang w:val="sr-Cyrl-RS"/>
              </w:rPr>
              <w:t xml:space="preserve">година </w:t>
            </w:r>
            <w:r w:rsidR="00311D70" w:rsidRPr="00724F88">
              <w:rPr>
                <w:rFonts w:asciiTheme="minorHAnsi" w:eastAsia="\super Times New Roman" w:hAnsiTheme="minorHAnsi" w:cstheme="minorHAnsi"/>
                <w:b/>
                <w:bCs/>
                <w:lang w:val="bs-Cyrl-BA"/>
              </w:rPr>
              <w:t>(КМ)</w:t>
            </w:r>
          </w:p>
        </w:tc>
        <w:tc>
          <w:tcPr>
            <w:tcW w:w="1800" w:type="dxa"/>
            <w:tcBorders>
              <w:bottom w:val="single" w:sz="4" w:space="0" w:color="auto"/>
            </w:tcBorders>
            <w:vAlign w:val="center"/>
          </w:tcPr>
          <w:p w:rsidR="00311D70" w:rsidRPr="00311D70" w:rsidRDefault="00724F88" w:rsidP="00724F88">
            <w:pPr>
              <w:keepNext/>
              <w:keepLines/>
              <w:widowControl w:val="0"/>
              <w:autoSpaceDE w:val="0"/>
              <w:autoSpaceDN w:val="0"/>
              <w:jc w:val="center"/>
              <w:rPr>
                <w:rFonts w:asciiTheme="minorHAnsi" w:eastAsia="\super Times New Roman" w:hAnsiTheme="minorHAnsi" w:cstheme="minorHAnsi"/>
                <w:b/>
                <w:bCs/>
                <w:lang w:val="sr-Cyrl-RS"/>
              </w:rPr>
            </w:pPr>
            <w:r>
              <w:rPr>
                <w:rFonts w:asciiTheme="minorHAnsi" w:eastAsia="\super Times New Roman" w:hAnsiTheme="minorHAnsi" w:cstheme="minorHAnsi"/>
                <w:b/>
                <w:bCs/>
                <w:lang w:val="sr-Cyrl-RS"/>
              </w:rPr>
              <w:t>2017. г</w:t>
            </w:r>
            <w:r w:rsidR="00311D70" w:rsidRPr="00311D70">
              <w:rPr>
                <w:rFonts w:asciiTheme="minorHAnsi" w:eastAsia="\super Times New Roman" w:hAnsiTheme="minorHAnsi" w:cstheme="minorHAnsi"/>
                <w:b/>
                <w:bCs/>
                <w:lang w:val="sr-Cyrl-RS"/>
              </w:rPr>
              <w:t>одина</w:t>
            </w:r>
            <w:r w:rsidR="00311D70" w:rsidRPr="00311D70">
              <w:rPr>
                <w:rFonts w:asciiTheme="minorHAnsi" w:eastAsia="\super Times New Roman" w:hAnsiTheme="minorHAnsi" w:cstheme="minorHAnsi"/>
                <w:b/>
                <w:bCs/>
                <w:lang w:val="bs-Cyrl-BA"/>
              </w:rPr>
              <w:t xml:space="preserve"> (КМ)</w:t>
            </w:r>
          </w:p>
        </w:tc>
        <w:tc>
          <w:tcPr>
            <w:tcW w:w="1304" w:type="dxa"/>
            <w:tcBorders>
              <w:bottom w:val="single" w:sz="4" w:space="0" w:color="auto"/>
            </w:tcBorders>
            <w:vAlign w:val="center"/>
          </w:tcPr>
          <w:p w:rsidR="00311D70" w:rsidRPr="00311D70" w:rsidRDefault="00311D70" w:rsidP="00724F88">
            <w:pPr>
              <w:keepNext/>
              <w:keepLines/>
              <w:widowControl w:val="0"/>
              <w:autoSpaceDE w:val="0"/>
              <w:autoSpaceDN w:val="0"/>
              <w:jc w:val="center"/>
              <w:rPr>
                <w:rFonts w:asciiTheme="minorHAnsi" w:eastAsia="\super Times New Roman" w:hAnsiTheme="minorHAnsi" w:cstheme="minorHAnsi"/>
                <w:b/>
                <w:bCs/>
                <w:lang w:val="sr-Cyrl-RS"/>
              </w:rPr>
            </w:pPr>
            <w:r w:rsidRPr="00311D70">
              <w:rPr>
                <w:rFonts w:asciiTheme="minorHAnsi" w:eastAsia="\super Times New Roman" w:hAnsiTheme="minorHAnsi" w:cstheme="minorHAnsi"/>
                <w:b/>
                <w:bCs/>
                <w:lang w:val="sr-Cyrl-RS"/>
              </w:rPr>
              <w:t xml:space="preserve">Индекс </w:t>
            </w:r>
          </w:p>
          <w:p w:rsidR="00311D70" w:rsidRPr="00311D70" w:rsidRDefault="00311D70" w:rsidP="00724F88">
            <w:pPr>
              <w:keepNext/>
              <w:keepLines/>
              <w:widowControl w:val="0"/>
              <w:autoSpaceDE w:val="0"/>
              <w:autoSpaceDN w:val="0"/>
              <w:jc w:val="center"/>
              <w:rPr>
                <w:rFonts w:asciiTheme="minorHAnsi" w:eastAsia="\super Times New Roman" w:hAnsiTheme="minorHAnsi" w:cstheme="minorHAnsi"/>
                <w:b/>
                <w:bCs/>
                <w:lang w:val="sr-Cyrl-RS"/>
              </w:rPr>
            </w:pPr>
            <w:r w:rsidRPr="00311D70">
              <w:rPr>
                <w:rFonts w:asciiTheme="minorHAnsi" w:eastAsia="\super Times New Roman" w:hAnsiTheme="minorHAnsi" w:cstheme="minorHAnsi"/>
                <w:b/>
                <w:bCs/>
                <w:lang w:val="sr-Cyrl-RS"/>
              </w:rPr>
              <w:t>2017/2016</w:t>
            </w:r>
          </w:p>
        </w:tc>
      </w:tr>
      <w:tr w:rsidR="00724F88" w:rsidRPr="00311D70" w:rsidTr="00724F88">
        <w:trPr>
          <w:cantSplit/>
          <w:trHeight w:val="70"/>
          <w:jc w:val="right"/>
        </w:trPr>
        <w:tc>
          <w:tcPr>
            <w:tcW w:w="4126" w:type="dxa"/>
            <w:tcBorders>
              <w:top w:val="single" w:sz="4" w:space="0" w:color="auto"/>
              <w:right w:val="single" w:sz="4" w:space="0" w:color="auto"/>
            </w:tcBorders>
            <w:vAlign w:val="center"/>
          </w:tcPr>
          <w:p w:rsidR="00311D70" w:rsidRPr="00311D70" w:rsidRDefault="00311D70" w:rsidP="00724F88">
            <w:pPr>
              <w:keepNext/>
              <w:keepLines/>
              <w:widowControl w:val="0"/>
              <w:autoSpaceDE w:val="0"/>
              <w:autoSpaceDN w:val="0"/>
              <w:rPr>
                <w:rFonts w:asciiTheme="minorHAnsi" w:eastAsia="\super Times New Roman" w:hAnsiTheme="minorHAnsi" w:cstheme="minorHAnsi"/>
              </w:rPr>
            </w:pPr>
            <w:r w:rsidRPr="00311D70">
              <w:rPr>
                <w:rFonts w:asciiTheme="minorHAnsi" w:eastAsia="\super Times New Roman" w:hAnsiTheme="minorHAnsi" w:cstheme="minorHAnsi"/>
              </w:rPr>
              <w:t xml:space="preserve">Сервисирање и  резервни дијелови </w:t>
            </w:r>
          </w:p>
        </w:tc>
        <w:tc>
          <w:tcPr>
            <w:tcW w:w="1890" w:type="dxa"/>
            <w:tcBorders>
              <w:top w:val="single" w:sz="4" w:space="0" w:color="auto"/>
              <w:left w:val="single" w:sz="4" w:space="0" w:color="auto"/>
            </w:tcBorders>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rPr>
            </w:pPr>
            <w:r w:rsidRPr="00311D70">
              <w:rPr>
                <w:rFonts w:asciiTheme="minorHAnsi" w:eastAsia="\super Times New Roman" w:hAnsiTheme="minorHAnsi" w:cstheme="minorHAnsi"/>
              </w:rPr>
              <w:t>311</w:t>
            </w:r>
            <w:r w:rsidRPr="00311D70">
              <w:rPr>
                <w:rFonts w:asciiTheme="minorHAnsi" w:eastAsia="\super Times New Roman" w:hAnsiTheme="minorHAnsi" w:cstheme="minorHAnsi"/>
                <w:lang w:val="bs-Cyrl-BA"/>
              </w:rPr>
              <w:t>.</w:t>
            </w:r>
            <w:r w:rsidRPr="00311D70">
              <w:rPr>
                <w:rFonts w:asciiTheme="minorHAnsi" w:eastAsia="\super Times New Roman" w:hAnsiTheme="minorHAnsi" w:cstheme="minorHAnsi"/>
              </w:rPr>
              <w:t>503</w:t>
            </w:r>
            <w:r w:rsidRPr="00311D70">
              <w:rPr>
                <w:rFonts w:asciiTheme="minorHAnsi" w:eastAsia="\super Times New Roman" w:hAnsiTheme="minorHAnsi" w:cstheme="minorHAnsi"/>
                <w:lang w:val="bs-Cyrl-BA"/>
              </w:rPr>
              <w:t>,</w:t>
            </w:r>
            <w:r w:rsidRPr="00311D70">
              <w:rPr>
                <w:rFonts w:asciiTheme="minorHAnsi" w:eastAsia="\super Times New Roman" w:hAnsiTheme="minorHAnsi" w:cstheme="minorHAnsi"/>
              </w:rPr>
              <w:t>42</w:t>
            </w:r>
          </w:p>
        </w:tc>
        <w:tc>
          <w:tcPr>
            <w:tcW w:w="1800" w:type="dxa"/>
            <w:tcBorders>
              <w:top w:val="single" w:sz="4" w:space="0" w:color="auto"/>
            </w:tcBorders>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lang w:val="sr-Cyrl-RS"/>
              </w:rPr>
            </w:pPr>
            <w:r w:rsidRPr="00311D70">
              <w:rPr>
                <w:rFonts w:asciiTheme="minorHAnsi" w:eastAsia="\super Times New Roman" w:hAnsiTheme="minorHAnsi" w:cstheme="minorHAnsi"/>
                <w:lang w:val="sr-Cyrl-RS"/>
              </w:rPr>
              <w:t>227.774</w:t>
            </w:r>
            <w:r w:rsidRPr="00311D70">
              <w:rPr>
                <w:rFonts w:asciiTheme="minorHAnsi" w:eastAsia="\super Times New Roman" w:hAnsiTheme="minorHAnsi" w:cstheme="minorHAnsi"/>
                <w:lang w:val="bs-Cyrl-BA"/>
              </w:rPr>
              <w:t>,</w:t>
            </w:r>
            <w:r w:rsidRPr="00311D70">
              <w:rPr>
                <w:rFonts w:asciiTheme="minorHAnsi" w:eastAsia="\super Times New Roman" w:hAnsiTheme="minorHAnsi" w:cstheme="minorHAnsi"/>
              </w:rPr>
              <w:t>7</w:t>
            </w:r>
            <w:r w:rsidRPr="00311D70">
              <w:rPr>
                <w:rFonts w:asciiTheme="minorHAnsi" w:eastAsia="\super Times New Roman" w:hAnsiTheme="minorHAnsi" w:cstheme="minorHAnsi"/>
                <w:lang w:val="sr-Cyrl-RS"/>
              </w:rPr>
              <w:t>0</w:t>
            </w:r>
          </w:p>
        </w:tc>
        <w:tc>
          <w:tcPr>
            <w:tcW w:w="1304" w:type="dxa"/>
            <w:tcBorders>
              <w:top w:val="single" w:sz="4" w:space="0" w:color="auto"/>
            </w:tcBorders>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lang w:val="sr-Cyrl-RS"/>
              </w:rPr>
            </w:pPr>
            <w:r w:rsidRPr="00311D70">
              <w:rPr>
                <w:rFonts w:asciiTheme="minorHAnsi" w:eastAsia="\super Times New Roman" w:hAnsiTheme="minorHAnsi" w:cstheme="minorHAnsi"/>
                <w:lang w:val="sr-Cyrl-RS"/>
              </w:rPr>
              <w:t>73</w:t>
            </w:r>
          </w:p>
        </w:tc>
      </w:tr>
      <w:tr w:rsidR="00724F88" w:rsidRPr="00311D70" w:rsidTr="00724F88">
        <w:trPr>
          <w:cantSplit/>
          <w:trHeight w:val="80"/>
          <w:jc w:val="right"/>
        </w:trPr>
        <w:tc>
          <w:tcPr>
            <w:tcW w:w="4126" w:type="dxa"/>
            <w:tcBorders>
              <w:right w:val="single" w:sz="4" w:space="0" w:color="auto"/>
            </w:tcBorders>
            <w:vAlign w:val="center"/>
          </w:tcPr>
          <w:p w:rsidR="00311D70" w:rsidRPr="00311D70" w:rsidRDefault="00311D70" w:rsidP="00724F88">
            <w:pPr>
              <w:keepNext/>
              <w:keepLines/>
              <w:widowControl w:val="0"/>
              <w:autoSpaceDE w:val="0"/>
              <w:autoSpaceDN w:val="0"/>
              <w:rPr>
                <w:rFonts w:asciiTheme="minorHAnsi" w:eastAsia="\super Times New Roman" w:hAnsiTheme="minorHAnsi" w:cstheme="minorHAnsi"/>
              </w:rPr>
            </w:pPr>
            <w:r w:rsidRPr="00311D70">
              <w:rPr>
                <w:rFonts w:asciiTheme="minorHAnsi" w:eastAsia="\super Times New Roman" w:hAnsiTheme="minorHAnsi" w:cstheme="minorHAnsi"/>
              </w:rPr>
              <w:t>Прање и вулканизирање</w:t>
            </w:r>
          </w:p>
        </w:tc>
        <w:tc>
          <w:tcPr>
            <w:tcW w:w="1890" w:type="dxa"/>
            <w:tcBorders>
              <w:left w:val="single" w:sz="4" w:space="0" w:color="auto"/>
            </w:tcBorders>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rPr>
            </w:pPr>
            <w:r w:rsidRPr="00311D70">
              <w:rPr>
                <w:rFonts w:asciiTheme="minorHAnsi" w:eastAsia="\super Times New Roman" w:hAnsiTheme="minorHAnsi" w:cstheme="minorHAnsi"/>
              </w:rPr>
              <w:t>40</w:t>
            </w:r>
            <w:r w:rsidRPr="00311D70">
              <w:rPr>
                <w:rFonts w:asciiTheme="minorHAnsi" w:eastAsia="\super Times New Roman" w:hAnsiTheme="minorHAnsi" w:cstheme="minorHAnsi"/>
                <w:lang w:val="bs-Cyrl-BA"/>
              </w:rPr>
              <w:t>.</w:t>
            </w:r>
            <w:r w:rsidRPr="00311D70">
              <w:rPr>
                <w:rFonts w:asciiTheme="minorHAnsi" w:eastAsia="\super Times New Roman" w:hAnsiTheme="minorHAnsi" w:cstheme="minorHAnsi"/>
              </w:rPr>
              <w:t>600</w:t>
            </w:r>
            <w:r w:rsidRPr="00311D70">
              <w:rPr>
                <w:rFonts w:asciiTheme="minorHAnsi" w:eastAsia="\super Times New Roman" w:hAnsiTheme="minorHAnsi" w:cstheme="minorHAnsi"/>
                <w:lang w:val="bs-Cyrl-BA"/>
              </w:rPr>
              <w:t>,</w:t>
            </w:r>
            <w:r w:rsidRPr="00311D70">
              <w:rPr>
                <w:rFonts w:asciiTheme="minorHAnsi" w:eastAsia="\super Times New Roman" w:hAnsiTheme="minorHAnsi" w:cstheme="minorHAnsi"/>
              </w:rPr>
              <w:t>78</w:t>
            </w:r>
          </w:p>
        </w:tc>
        <w:tc>
          <w:tcPr>
            <w:tcW w:w="1800" w:type="dxa"/>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rPr>
            </w:pPr>
            <w:r w:rsidRPr="00311D70">
              <w:rPr>
                <w:rFonts w:asciiTheme="minorHAnsi" w:eastAsia="\super Times New Roman" w:hAnsiTheme="minorHAnsi" w:cstheme="minorHAnsi"/>
                <w:lang w:val="sr-Cyrl-RS"/>
              </w:rPr>
              <w:t>35</w:t>
            </w:r>
            <w:r w:rsidRPr="00311D70">
              <w:rPr>
                <w:rFonts w:asciiTheme="minorHAnsi" w:eastAsia="\super Times New Roman" w:hAnsiTheme="minorHAnsi" w:cstheme="minorHAnsi"/>
                <w:lang w:val="bs-Cyrl-BA"/>
              </w:rPr>
              <w:t>.670,</w:t>
            </w:r>
            <w:r w:rsidRPr="00311D70">
              <w:rPr>
                <w:rFonts w:asciiTheme="minorHAnsi" w:eastAsia="\super Times New Roman" w:hAnsiTheme="minorHAnsi" w:cstheme="minorHAnsi"/>
                <w:lang w:val="sr-Cyrl-RS"/>
              </w:rPr>
              <w:t>5</w:t>
            </w:r>
            <w:r w:rsidRPr="00311D70">
              <w:rPr>
                <w:rFonts w:asciiTheme="minorHAnsi" w:eastAsia="\super Times New Roman" w:hAnsiTheme="minorHAnsi" w:cstheme="minorHAnsi"/>
              </w:rPr>
              <w:t>6</w:t>
            </w:r>
          </w:p>
        </w:tc>
        <w:tc>
          <w:tcPr>
            <w:tcW w:w="1304" w:type="dxa"/>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lang w:val="sr-Cyrl-RS"/>
              </w:rPr>
            </w:pPr>
            <w:r w:rsidRPr="00311D70">
              <w:rPr>
                <w:rFonts w:asciiTheme="minorHAnsi" w:eastAsia="\super Times New Roman" w:hAnsiTheme="minorHAnsi" w:cstheme="minorHAnsi"/>
                <w:lang w:val="sr-Cyrl-RS"/>
              </w:rPr>
              <w:t>88</w:t>
            </w:r>
          </w:p>
        </w:tc>
      </w:tr>
      <w:tr w:rsidR="00724F88" w:rsidRPr="00311D70" w:rsidTr="00724F88">
        <w:trPr>
          <w:cantSplit/>
          <w:trHeight w:val="80"/>
          <w:jc w:val="right"/>
        </w:trPr>
        <w:tc>
          <w:tcPr>
            <w:tcW w:w="4126" w:type="dxa"/>
            <w:tcBorders>
              <w:right w:val="single" w:sz="4" w:space="0" w:color="auto"/>
            </w:tcBorders>
            <w:vAlign w:val="center"/>
          </w:tcPr>
          <w:p w:rsidR="00311D70" w:rsidRPr="00311D70" w:rsidRDefault="00311D70" w:rsidP="00724F88">
            <w:pPr>
              <w:keepNext/>
              <w:keepLines/>
              <w:widowControl w:val="0"/>
              <w:autoSpaceDE w:val="0"/>
              <w:autoSpaceDN w:val="0"/>
              <w:rPr>
                <w:rFonts w:asciiTheme="minorHAnsi" w:eastAsia="\super Times New Roman" w:hAnsiTheme="minorHAnsi" w:cstheme="minorHAnsi"/>
              </w:rPr>
            </w:pPr>
            <w:r w:rsidRPr="00311D70">
              <w:rPr>
                <w:rFonts w:asciiTheme="minorHAnsi" w:eastAsia="\super Times New Roman" w:hAnsiTheme="minorHAnsi" w:cstheme="minorHAnsi"/>
              </w:rPr>
              <w:t>Регистрација и осигурање</w:t>
            </w:r>
          </w:p>
        </w:tc>
        <w:tc>
          <w:tcPr>
            <w:tcW w:w="1890" w:type="dxa"/>
            <w:tcBorders>
              <w:left w:val="single" w:sz="4" w:space="0" w:color="auto"/>
            </w:tcBorders>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rPr>
            </w:pPr>
            <w:r w:rsidRPr="00311D70">
              <w:rPr>
                <w:rFonts w:asciiTheme="minorHAnsi" w:eastAsia="\super Times New Roman" w:hAnsiTheme="minorHAnsi" w:cstheme="minorHAnsi"/>
              </w:rPr>
              <w:t>94</w:t>
            </w:r>
            <w:r w:rsidRPr="00311D70">
              <w:rPr>
                <w:rFonts w:asciiTheme="minorHAnsi" w:eastAsia="\super Times New Roman" w:hAnsiTheme="minorHAnsi" w:cstheme="minorHAnsi"/>
                <w:lang w:val="bs-Cyrl-BA"/>
              </w:rPr>
              <w:t>.</w:t>
            </w:r>
            <w:r w:rsidRPr="00311D70">
              <w:rPr>
                <w:rFonts w:asciiTheme="minorHAnsi" w:eastAsia="\super Times New Roman" w:hAnsiTheme="minorHAnsi" w:cstheme="minorHAnsi"/>
              </w:rPr>
              <w:t>630</w:t>
            </w:r>
            <w:r w:rsidRPr="00311D70">
              <w:rPr>
                <w:rFonts w:asciiTheme="minorHAnsi" w:eastAsia="\super Times New Roman" w:hAnsiTheme="minorHAnsi" w:cstheme="minorHAnsi"/>
                <w:lang w:val="bs-Cyrl-BA"/>
              </w:rPr>
              <w:t>,</w:t>
            </w:r>
            <w:r w:rsidRPr="00311D70">
              <w:rPr>
                <w:rFonts w:asciiTheme="minorHAnsi" w:eastAsia="\super Times New Roman" w:hAnsiTheme="minorHAnsi" w:cstheme="minorHAnsi"/>
              </w:rPr>
              <w:t>26</w:t>
            </w:r>
          </w:p>
        </w:tc>
        <w:tc>
          <w:tcPr>
            <w:tcW w:w="1800"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lang w:val="sr-Cyrl-RS"/>
              </w:rPr>
            </w:pPr>
            <w:r w:rsidRPr="00311D70">
              <w:rPr>
                <w:rFonts w:asciiTheme="minorHAnsi" w:eastAsia="\super Times New Roman" w:hAnsiTheme="minorHAnsi" w:cstheme="minorHAnsi"/>
                <w:lang w:val="sr-Cyrl-RS"/>
              </w:rPr>
              <w:t>80.280,24</w:t>
            </w:r>
          </w:p>
        </w:tc>
        <w:tc>
          <w:tcPr>
            <w:tcW w:w="1304"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lang w:val="sr-Cyrl-RS"/>
              </w:rPr>
            </w:pPr>
            <w:r w:rsidRPr="00311D70">
              <w:rPr>
                <w:rFonts w:asciiTheme="minorHAnsi" w:eastAsia="\super Times New Roman" w:hAnsiTheme="minorHAnsi" w:cstheme="minorHAnsi"/>
                <w:lang w:val="sr-Cyrl-RS"/>
              </w:rPr>
              <w:t>85</w:t>
            </w:r>
          </w:p>
        </w:tc>
      </w:tr>
      <w:tr w:rsidR="00724F88" w:rsidRPr="00311D70" w:rsidTr="00724F88">
        <w:trPr>
          <w:cantSplit/>
          <w:trHeight w:val="80"/>
          <w:jc w:val="right"/>
        </w:trPr>
        <w:tc>
          <w:tcPr>
            <w:tcW w:w="4126" w:type="dxa"/>
            <w:tcBorders>
              <w:right w:val="single" w:sz="4" w:space="0" w:color="auto"/>
            </w:tcBorders>
            <w:vAlign w:val="center"/>
          </w:tcPr>
          <w:p w:rsidR="00311D70" w:rsidRPr="00311D70" w:rsidRDefault="00311D70" w:rsidP="00724F88">
            <w:pPr>
              <w:keepNext/>
              <w:keepLines/>
              <w:widowControl w:val="0"/>
              <w:autoSpaceDE w:val="0"/>
              <w:autoSpaceDN w:val="0"/>
              <w:rPr>
                <w:rFonts w:asciiTheme="minorHAnsi" w:eastAsia="\super Times New Roman" w:hAnsiTheme="minorHAnsi" w:cstheme="minorHAnsi"/>
              </w:rPr>
            </w:pPr>
            <w:r w:rsidRPr="00311D70">
              <w:rPr>
                <w:rFonts w:asciiTheme="minorHAnsi" w:eastAsia="\super Times New Roman" w:hAnsiTheme="minorHAnsi" w:cstheme="minorHAnsi"/>
              </w:rPr>
              <w:t>Гориво</w:t>
            </w:r>
          </w:p>
        </w:tc>
        <w:tc>
          <w:tcPr>
            <w:tcW w:w="1890" w:type="dxa"/>
            <w:tcBorders>
              <w:left w:val="single" w:sz="4" w:space="0" w:color="auto"/>
            </w:tcBorders>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rPr>
            </w:pPr>
            <w:r w:rsidRPr="00311D70">
              <w:rPr>
                <w:rFonts w:asciiTheme="minorHAnsi" w:eastAsia="\super Times New Roman" w:hAnsiTheme="minorHAnsi" w:cstheme="minorHAnsi"/>
              </w:rPr>
              <w:t>343</w:t>
            </w:r>
            <w:r w:rsidRPr="00311D70">
              <w:rPr>
                <w:rFonts w:asciiTheme="minorHAnsi" w:eastAsia="\super Times New Roman" w:hAnsiTheme="minorHAnsi" w:cstheme="minorHAnsi"/>
                <w:lang w:val="bs-Cyrl-BA"/>
              </w:rPr>
              <w:t>.</w:t>
            </w:r>
            <w:r w:rsidRPr="00311D70">
              <w:rPr>
                <w:rFonts w:asciiTheme="minorHAnsi" w:eastAsia="\super Times New Roman" w:hAnsiTheme="minorHAnsi" w:cstheme="minorHAnsi"/>
              </w:rPr>
              <w:t>746</w:t>
            </w:r>
            <w:r w:rsidRPr="00311D70">
              <w:rPr>
                <w:rFonts w:asciiTheme="minorHAnsi" w:eastAsia="\super Times New Roman" w:hAnsiTheme="minorHAnsi" w:cstheme="minorHAnsi"/>
                <w:lang w:val="bs-Cyrl-BA"/>
              </w:rPr>
              <w:t>,</w:t>
            </w:r>
            <w:r w:rsidRPr="00311D70">
              <w:rPr>
                <w:rFonts w:asciiTheme="minorHAnsi" w:eastAsia="\super Times New Roman" w:hAnsiTheme="minorHAnsi" w:cstheme="minorHAnsi"/>
              </w:rPr>
              <w:t>51</w:t>
            </w:r>
          </w:p>
        </w:tc>
        <w:tc>
          <w:tcPr>
            <w:tcW w:w="1800" w:type="dxa"/>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lang w:val="sr-Cyrl-RS"/>
              </w:rPr>
            </w:pPr>
            <w:r w:rsidRPr="00311D70">
              <w:rPr>
                <w:rFonts w:asciiTheme="minorHAnsi" w:eastAsia="\super Times New Roman" w:hAnsiTheme="minorHAnsi" w:cstheme="minorHAnsi"/>
                <w:lang w:val="sr-Cyrl-RS"/>
              </w:rPr>
              <w:t>474.432,78</w:t>
            </w:r>
          </w:p>
        </w:tc>
        <w:tc>
          <w:tcPr>
            <w:tcW w:w="1304" w:type="dxa"/>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lang w:val="sr-Cyrl-RS"/>
              </w:rPr>
            </w:pPr>
            <w:r w:rsidRPr="00311D70">
              <w:rPr>
                <w:rFonts w:asciiTheme="minorHAnsi" w:eastAsia="\super Times New Roman" w:hAnsiTheme="minorHAnsi" w:cstheme="minorHAnsi"/>
                <w:lang w:val="sr-Cyrl-RS"/>
              </w:rPr>
              <w:t>138</w:t>
            </w:r>
          </w:p>
        </w:tc>
      </w:tr>
      <w:tr w:rsidR="00724F88" w:rsidRPr="00311D70" w:rsidTr="00724F88">
        <w:trPr>
          <w:cantSplit/>
          <w:trHeight w:val="284"/>
          <w:jc w:val="right"/>
        </w:trPr>
        <w:tc>
          <w:tcPr>
            <w:tcW w:w="4126" w:type="dxa"/>
            <w:tcBorders>
              <w:right w:val="single" w:sz="4" w:space="0" w:color="auto"/>
            </w:tcBorders>
            <w:vAlign w:val="center"/>
          </w:tcPr>
          <w:p w:rsidR="00311D70" w:rsidRPr="00311D70" w:rsidRDefault="00311D70" w:rsidP="00724F88">
            <w:pPr>
              <w:keepNext/>
              <w:keepLines/>
              <w:widowControl w:val="0"/>
              <w:autoSpaceDE w:val="0"/>
              <w:autoSpaceDN w:val="0"/>
              <w:rPr>
                <w:rFonts w:asciiTheme="minorHAnsi" w:eastAsia="\super Times New Roman" w:hAnsiTheme="minorHAnsi" w:cstheme="minorHAnsi"/>
              </w:rPr>
            </w:pPr>
            <w:r w:rsidRPr="00311D70">
              <w:rPr>
                <w:rFonts w:asciiTheme="minorHAnsi" w:eastAsia="\super Times New Roman" w:hAnsiTheme="minorHAnsi" w:cstheme="minorHAnsi"/>
              </w:rPr>
              <w:t>Уље и мазиво</w:t>
            </w:r>
          </w:p>
        </w:tc>
        <w:tc>
          <w:tcPr>
            <w:tcW w:w="1890" w:type="dxa"/>
            <w:tcBorders>
              <w:left w:val="single" w:sz="4" w:space="0" w:color="auto"/>
            </w:tcBorders>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rPr>
            </w:pPr>
            <w:r w:rsidRPr="00311D70">
              <w:rPr>
                <w:rFonts w:asciiTheme="minorHAnsi" w:eastAsia="\super Times New Roman" w:hAnsiTheme="minorHAnsi" w:cstheme="minorHAnsi"/>
              </w:rPr>
              <w:t>2</w:t>
            </w:r>
            <w:r w:rsidRPr="00311D70">
              <w:rPr>
                <w:rFonts w:asciiTheme="minorHAnsi" w:eastAsia="\super Times New Roman" w:hAnsiTheme="minorHAnsi" w:cstheme="minorHAnsi"/>
                <w:lang w:val="bs-Cyrl-BA"/>
              </w:rPr>
              <w:t>.</w:t>
            </w:r>
            <w:r w:rsidRPr="00311D70">
              <w:rPr>
                <w:rFonts w:asciiTheme="minorHAnsi" w:eastAsia="\super Times New Roman" w:hAnsiTheme="minorHAnsi" w:cstheme="minorHAnsi"/>
              </w:rPr>
              <w:t>310</w:t>
            </w:r>
            <w:r w:rsidRPr="00311D70">
              <w:rPr>
                <w:rFonts w:asciiTheme="minorHAnsi" w:eastAsia="\super Times New Roman" w:hAnsiTheme="minorHAnsi" w:cstheme="minorHAnsi"/>
                <w:lang w:val="bs-Cyrl-BA"/>
              </w:rPr>
              <w:t>,</w:t>
            </w:r>
            <w:r w:rsidRPr="00311D70">
              <w:rPr>
                <w:rFonts w:asciiTheme="minorHAnsi" w:eastAsia="\super Times New Roman" w:hAnsiTheme="minorHAnsi" w:cstheme="minorHAnsi"/>
              </w:rPr>
              <w:t>5</w:t>
            </w:r>
          </w:p>
        </w:tc>
        <w:tc>
          <w:tcPr>
            <w:tcW w:w="1800"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rPr>
            </w:pPr>
            <w:r w:rsidRPr="00311D70">
              <w:rPr>
                <w:rFonts w:asciiTheme="minorHAnsi" w:eastAsia="\super Times New Roman" w:hAnsiTheme="minorHAnsi" w:cstheme="minorHAnsi"/>
                <w:lang w:val="sr-Cyrl-RS"/>
              </w:rPr>
              <w:t>4</w:t>
            </w:r>
            <w:r w:rsidRPr="00311D70">
              <w:rPr>
                <w:rFonts w:asciiTheme="minorHAnsi" w:eastAsia="\super Times New Roman" w:hAnsiTheme="minorHAnsi" w:cstheme="minorHAnsi"/>
                <w:lang w:val="bs-Cyrl-BA"/>
              </w:rPr>
              <w:t>.</w:t>
            </w:r>
            <w:r w:rsidRPr="00311D70">
              <w:rPr>
                <w:rFonts w:asciiTheme="minorHAnsi" w:eastAsia="\super Times New Roman" w:hAnsiTheme="minorHAnsi" w:cstheme="minorHAnsi"/>
                <w:lang w:val="sr-Cyrl-RS"/>
              </w:rPr>
              <w:t>376</w:t>
            </w:r>
            <w:r w:rsidRPr="00311D70">
              <w:rPr>
                <w:rFonts w:asciiTheme="minorHAnsi" w:eastAsia="\super Times New Roman" w:hAnsiTheme="minorHAnsi" w:cstheme="minorHAnsi"/>
                <w:lang w:val="bs-Cyrl-BA"/>
              </w:rPr>
              <w:t>,</w:t>
            </w:r>
            <w:r w:rsidRPr="00311D70">
              <w:rPr>
                <w:rFonts w:asciiTheme="minorHAnsi" w:eastAsia="\super Times New Roman" w:hAnsiTheme="minorHAnsi" w:cstheme="minorHAnsi"/>
                <w:lang w:val="sr-Cyrl-RS"/>
              </w:rPr>
              <w:t>58</w:t>
            </w:r>
          </w:p>
        </w:tc>
        <w:tc>
          <w:tcPr>
            <w:tcW w:w="1304" w:type="dxa"/>
            <w:shd w:val="clear" w:color="auto" w:fill="F2F2F2" w:themeFill="background1" w:themeFillShade="F2"/>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lang w:val="sr-Cyrl-RS"/>
              </w:rPr>
            </w:pPr>
            <w:r w:rsidRPr="00311D70">
              <w:rPr>
                <w:rFonts w:asciiTheme="minorHAnsi" w:eastAsia="\super Times New Roman" w:hAnsiTheme="minorHAnsi" w:cstheme="minorHAnsi"/>
                <w:lang w:val="sr-Cyrl-RS"/>
              </w:rPr>
              <w:t>190</w:t>
            </w:r>
          </w:p>
        </w:tc>
      </w:tr>
      <w:tr w:rsidR="00724F88" w:rsidRPr="00311D70" w:rsidTr="00724F88">
        <w:trPr>
          <w:cantSplit/>
          <w:trHeight w:val="371"/>
          <w:jc w:val="right"/>
        </w:trPr>
        <w:tc>
          <w:tcPr>
            <w:tcW w:w="4126" w:type="dxa"/>
            <w:tcBorders>
              <w:right w:val="single" w:sz="4" w:space="0" w:color="auto"/>
            </w:tcBorders>
            <w:vAlign w:val="center"/>
          </w:tcPr>
          <w:p w:rsidR="00311D70" w:rsidRPr="00311D70" w:rsidRDefault="00311D70" w:rsidP="00724F88">
            <w:pPr>
              <w:keepNext/>
              <w:keepLines/>
              <w:widowControl w:val="0"/>
              <w:autoSpaceDE w:val="0"/>
              <w:autoSpaceDN w:val="0"/>
              <w:rPr>
                <w:rFonts w:asciiTheme="minorHAnsi" w:eastAsia="\super Times New Roman" w:hAnsiTheme="minorHAnsi" w:cstheme="minorHAnsi"/>
              </w:rPr>
            </w:pPr>
            <w:r w:rsidRPr="00311D70">
              <w:rPr>
                <w:rFonts w:asciiTheme="minorHAnsi" w:eastAsia="\super Times New Roman" w:hAnsiTheme="minorHAnsi" w:cstheme="minorHAnsi"/>
              </w:rPr>
              <w:t>Укупно</w:t>
            </w:r>
          </w:p>
        </w:tc>
        <w:tc>
          <w:tcPr>
            <w:tcW w:w="1890" w:type="dxa"/>
            <w:tcBorders>
              <w:left w:val="single" w:sz="4" w:space="0" w:color="auto"/>
            </w:tcBorders>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b/>
              </w:rPr>
            </w:pPr>
            <w:r w:rsidRPr="00311D70">
              <w:rPr>
                <w:rFonts w:asciiTheme="minorHAnsi" w:eastAsia="\super Times New Roman" w:hAnsiTheme="minorHAnsi" w:cstheme="minorHAnsi"/>
                <w:b/>
              </w:rPr>
              <w:t>792</w:t>
            </w:r>
            <w:r w:rsidRPr="00311D70">
              <w:rPr>
                <w:rFonts w:asciiTheme="minorHAnsi" w:eastAsia="\super Times New Roman" w:hAnsiTheme="minorHAnsi" w:cstheme="minorHAnsi"/>
                <w:b/>
                <w:lang w:val="bs-Cyrl-BA"/>
              </w:rPr>
              <w:t>.</w:t>
            </w:r>
            <w:r w:rsidRPr="00311D70">
              <w:rPr>
                <w:rFonts w:asciiTheme="minorHAnsi" w:eastAsia="\super Times New Roman" w:hAnsiTheme="minorHAnsi" w:cstheme="minorHAnsi"/>
                <w:b/>
              </w:rPr>
              <w:t>791</w:t>
            </w:r>
            <w:r w:rsidRPr="00311D70">
              <w:rPr>
                <w:rFonts w:asciiTheme="minorHAnsi" w:eastAsia="\super Times New Roman" w:hAnsiTheme="minorHAnsi" w:cstheme="minorHAnsi"/>
                <w:b/>
                <w:lang w:val="bs-Cyrl-BA"/>
              </w:rPr>
              <w:t>,</w:t>
            </w:r>
            <w:r w:rsidRPr="00311D70">
              <w:rPr>
                <w:rFonts w:asciiTheme="minorHAnsi" w:eastAsia="\super Times New Roman" w:hAnsiTheme="minorHAnsi" w:cstheme="minorHAnsi"/>
                <w:b/>
              </w:rPr>
              <w:t>47</w:t>
            </w:r>
          </w:p>
        </w:tc>
        <w:tc>
          <w:tcPr>
            <w:tcW w:w="1800" w:type="dxa"/>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b/>
                <w:lang w:val="sr-Cyrl-RS"/>
              </w:rPr>
            </w:pPr>
            <w:r w:rsidRPr="00311D70">
              <w:rPr>
                <w:rFonts w:asciiTheme="minorHAnsi" w:eastAsia="\super Times New Roman" w:hAnsiTheme="minorHAnsi" w:cstheme="minorHAnsi"/>
                <w:b/>
                <w:lang w:val="sr-Cyrl-RS"/>
              </w:rPr>
              <w:t>822.534,96</w:t>
            </w:r>
          </w:p>
        </w:tc>
        <w:tc>
          <w:tcPr>
            <w:tcW w:w="1304" w:type="dxa"/>
            <w:vAlign w:val="center"/>
          </w:tcPr>
          <w:p w:rsidR="00311D70" w:rsidRPr="00311D70" w:rsidRDefault="00311D70" w:rsidP="00724F88">
            <w:pPr>
              <w:keepNext/>
              <w:keepLines/>
              <w:widowControl w:val="0"/>
              <w:autoSpaceDE w:val="0"/>
              <w:autoSpaceDN w:val="0"/>
              <w:jc w:val="right"/>
              <w:rPr>
                <w:rFonts w:asciiTheme="minorHAnsi" w:eastAsia="\super Times New Roman" w:hAnsiTheme="minorHAnsi" w:cstheme="minorHAnsi"/>
                <w:b/>
                <w:lang w:val="sr-Cyrl-RS"/>
              </w:rPr>
            </w:pPr>
            <w:r w:rsidRPr="00311D70">
              <w:rPr>
                <w:rFonts w:asciiTheme="minorHAnsi" w:eastAsia="\super Times New Roman" w:hAnsiTheme="minorHAnsi" w:cstheme="minorHAnsi"/>
                <w:b/>
                <w:lang w:val="sr-Cyrl-RS"/>
              </w:rPr>
              <w:t>103</w:t>
            </w:r>
          </w:p>
        </w:tc>
      </w:tr>
    </w:tbl>
    <w:p w:rsidR="00311D70" w:rsidRPr="00311D70" w:rsidRDefault="00311D70" w:rsidP="00852FFF">
      <w:pPr>
        <w:ind w:firstLine="420"/>
        <w:jc w:val="center"/>
        <w:rPr>
          <w:rFonts w:asciiTheme="minorHAnsi" w:hAnsiTheme="minorHAnsi" w:cstheme="minorHAnsi"/>
          <w:i/>
          <w:lang w:val="bs-Cyrl-BA"/>
        </w:rPr>
      </w:pPr>
    </w:p>
    <w:p w:rsidR="00311D70" w:rsidRPr="00311D70" w:rsidRDefault="00311D70" w:rsidP="00852FFF">
      <w:pPr>
        <w:ind w:firstLine="420"/>
        <w:jc w:val="center"/>
        <w:rPr>
          <w:rFonts w:asciiTheme="minorHAnsi" w:hAnsiTheme="minorHAnsi" w:cstheme="minorHAnsi"/>
          <w:lang w:val="bs-Cyrl-BA"/>
        </w:rPr>
      </w:pPr>
      <w:r w:rsidRPr="00311D70">
        <w:rPr>
          <w:rFonts w:asciiTheme="minorHAnsi" w:hAnsiTheme="minorHAnsi" w:cstheme="minorHAnsi"/>
          <w:i/>
          <w:lang w:val="bs-Cyrl-BA"/>
        </w:rPr>
        <w:t>Табела 2: Упоредни приказ укупних трошкова  ауто парка ЗЕДП „Електро-Бијељина“ а.д. 2017/2016 год</w:t>
      </w:r>
      <w:r w:rsidRPr="00311D70">
        <w:rPr>
          <w:rFonts w:asciiTheme="minorHAnsi" w:hAnsiTheme="minorHAnsi" w:cstheme="minorHAnsi"/>
          <w:lang w:val="bs-Cyrl-BA"/>
        </w:rPr>
        <w:t>.</w:t>
      </w:r>
    </w:p>
    <w:p w:rsidR="00311D70" w:rsidRPr="00311D70" w:rsidRDefault="00311D70" w:rsidP="00852FFF">
      <w:pPr>
        <w:ind w:firstLine="420"/>
        <w:jc w:val="center"/>
        <w:rPr>
          <w:rFonts w:asciiTheme="minorHAnsi" w:hAnsiTheme="minorHAnsi" w:cstheme="minorHAnsi"/>
          <w:lang w:val="bs-Cyrl-BA"/>
        </w:rPr>
      </w:pPr>
    </w:p>
    <w:p w:rsidR="00311D70" w:rsidRPr="00311D70" w:rsidRDefault="00311D70" w:rsidP="00852FFF">
      <w:pPr>
        <w:ind w:firstLine="420"/>
        <w:jc w:val="center"/>
        <w:rPr>
          <w:rFonts w:asciiTheme="minorHAnsi" w:hAnsiTheme="minorHAnsi" w:cstheme="minorHAnsi"/>
          <w:lang w:val="bs-Cyrl-BA"/>
        </w:rPr>
      </w:pPr>
      <w:r w:rsidRPr="00311D70">
        <w:rPr>
          <w:rFonts w:asciiTheme="minorHAnsi" w:hAnsiTheme="minorHAnsi" w:cstheme="minorHAnsi"/>
          <w:noProof/>
        </w:rPr>
        <w:lastRenderedPageBreak/>
        <w:drawing>
          <wp:inline distT="0" distB="0" distL="0" distR="0" wp14:anchorId="589254DB" wp14:editId="00CE2AC2">
            <wp:extent cx="5791200" cy="2647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91200" cy="2647950"/>
                    </a:xfrm>
                    <a:prstGeom prst="rect">
                      <a:avLst/>
                    </a:prstGeom>
                    <a:noFill/>
                    <a:ln>
                      <a:noFill/>
                    </a:ln>
                  </pic:spPr>
                </pic:pic>
              </a:graphicData>
            </a:graphic>
          </wp:inline>
        </w:drawing>
      </w:r>
    </w:p>
    <w:p w:rsidR="00311D70" w:rsidRPr="00311D70" w:rsidRDefault="00311D70" w:rsidP="00852FFF">
      <w:pPr>
        <w:jc w:val="center"/>
        <w:rPr>
          <w:rFonts w:asciiTheme="minorHAnsi" w:hAnsiTheme="minorHAnsi" w:cstheme="minorHAnsi"/>
          <w:i/>
          <w:lang w:val="bs-Cyrl-BA"/>
        </w:rPr>
      </w:pPr>
    </w:p>
    <w:p w:rsidR="00311D70" w:rsidRPr="00311D70" w:rsidRDefault="00311D70" w:rsidP="00852FFF">
      <w:pPr>
        <w:jc w:val="center"/>
        <w:rPr>
          <w:rFonts w:asciiTheme="minorHAnsi" w:hAnsiTheme="minorHAnsi" w:cstheme="minorHAnsi"/>
          <w:lang w:val="bs-Cyrl-BA"/>
        </w:rPr>
      </w:pPr>
      <w:r w:rsidRPr="00311D70">
        <w:rPr>
          <w:rFonts w:asciiTheme="minorHAnsi" w:hAnsiTheme="minorHAnsi" w:cstheme="minorHAnsi"/>
          <w:i/>
          <w:lang w:val="bs-Cyrl-BA"/>
        </w:rPr>
        <w:t>График 2: Упоредни приказ укупних трошкова  ауто парка ЗЕДП „Електро-Бијељина“ а.д. 2017/2016 год</w:t>
      </w:r>
      <w:r w:rsidRPr="00311D70">
        <w:rPr>
          <w:rFonts w:asciiTheme="minorHAnsi" w:hAnsiTheme="minorHAnsi" w:cstheme="minorHAnsi"/>
          <w:lang w:val="bs-Cyrl-BA"/>
        </w:rPr>
        <w:t>.</w:t>
      </w:r>
    </w:p>
    <w:p w:rsidR="00311D70" w:rsidRPr="00311D70" w:rsidRDefault="00311D70" w:rsidP="00852FFF">
      <w:pPr>
        <w:jc w:val="center"/>
        <w:rPr>
          <w:rFonts w:asciiTheme="minorHAnsi" w:hAnsiTheme="minorHAnsi" w:cstheme="minorHAnsi"/>
          <w:lang w:val="bs-Cyrl-BA"/>
        </w:rPr>
      </w:pPr>
    </w:p>
    <w:p w:rsidR="00852FFF" w:rsidRDefault="00311D70" w:rsidP="00852FFF">
      <w:pPr>
        <w:rPr>
          <w:rFonts w:asciiTheme="minorHAnsi" w:hAnsiTheme="minorHAnsi" w:cstheme="minorHAnsi"/>
        </w:rPr>
      </w:pPr>
      <w:r w:rsidRPr="00311D70">
        <w:rPr>
          <w:rFonts w:asciiTheme="minorHAnsi" w:hAnsiTheme="minorHAnsi" w:cstheme="minorHAnsi"/>
          <w:lang w:val="bs-Cyrl-BA"/>
        </w:rPr>
        <w:t>Поређењем укупних трошкова ауто парка ЗЕДП „Електро – Бијељина „ а.д. остварених у 2017. години, са истим трошковима оствареним у току 2016. године, може се видјети следеће:</w:t>
      </w:r>
    </w:p>
    <w:p w:rsidR="00852FFF" w:rsidRPr="00852FFF" w:rsidRDefault="00311D70" w:rsidP="005159DD">
      <w:pPr>
        <w:pStyle w:val="ListParagraph"/>
        <w:numPr>
          <w:ilvl w:val="0"/>
          <w:numId w:val="8"/>
        </w:numPr>
        <w:rPr>
          <w:rFonts w:asciiTheme="minorHAnsi" w:hAnsiTheme="minorHAnsi" w:cstheme="minorHAnsi"/>
          <w:lang w:val="bs-Cyrl-BA"/>
        </w:rPr>
      </w:pPr>
      <w:r w:rsidRPr="00852FFF">
        <w:rPr>
          <w:rFonts w:asciiTheme="minorHAnsi" w:hAnsiTheme="minorHAnsi" w:cstheme="minorHAnsi"/>
          <w:lang w:val="bs-Cyrl-BA"/>
        </w:rPr>
        <w:t>Укупни трошкови ауто парка у  2017. години повећани су за 29.743,49 КМ (3%) у односу на 2016. годину.</w:t>
      </w:r>
    </w:p>
    <w:p w:rsidR="00852FFF" w:rsidRPr="00852FFF" w:rsidRDefault="00311D70" w:rsidP="005159DD">
      <w:pPr>
        <w:pStyle w:val="ListParagraph"/>
        <w:numPr>
          <w:ilvl w:val="0"/>
          <w:numId w:val="8"/>
        </w:numPr>
        <w:rPr>
          <w:rFonts w:asciiTheme="minorHAnsi" w:hAnsiTheme="minorHAnsi" w:cstheme="minorHAnsi"/>
          <w:lang w:val="bs-Cyrl-BA"/>
        </w:rPr>
      </w:pPr>
      <w:r w:rsidRPr="00852FFF">
        <w:rPr>
          <w:rFonts w:asciiTheme="minorHAnsi" w:hAnsiTheme="minorHAnsi" w:cstheme="minorHAnsi"/>
          <w:lang w:val="bs-Cyrl-BA"/>
        </w:rPr>
        <w:t>Трошкови сервисирања и резервних дијелова ауто парка у 2017. години смањени су за 83.728,72 КМ (27%) у односу на 2016. годину.</w:t>
      </w:r>
    </w:p>
    <w:p w:rsidR="00852FFF" w:rsidRPr="00852FFF" w:rsidRDefault="00311D70" w:rsidP="005159DD">
      <w:pPr>
        <w:pStyle w:val="ListParagraph"/>
        <w:numPr>
          <w:ilvl w:val="0"/>
          <w:numId w:val="8"/>
        </w:numPr>
        <w:rPr>
          <w:rFonts w:asciiTheme="minorHAnsi" w:hAnsiTheme="minorHAnsi" w:cstheme="minorHAnsi"/>
          <w:lang w:val="bs-Cyrl-BA"/>
        </w:rPr>
      </w:pPr>
      <w:r w:rsidRPr="00852FFF">
        <w:rPr>
          <w:rFonts w:asciiTheme="minorHAnsi" w:hAnsiTheme="minorHAnsi" w:cstheme="minorHAnsi"/>
          <w:lang w:val="bs-Cyrl-BA"/>
        </w:rPr>
        <w:t>Трошкови потрошње горива ауто парка у  2017. години повећани су за 130.686,27 КМ (38%) у односу на 2016. годину.</w:t>
      </w:r>
    </w:p>
    <w:p w:rsidR="00852FFF" w:rsidRPr="00852FFF" w:rsidRDefault="00311D70" w:rsidP="005159DD">
      <w:pPr>
        <w:pStyle w:val="ListParagraph"/>
        <w:numPr>
          <w:ilvl w:val="0"/>
          <w:numId w:val="8"/>
        </w:numPr>
        <w:rPr>
          <w:rFonts w:asciiTheme="minorHAnsi" w:hAnsiTheme="minorHAnsi" w:cstheme="minorHAnsi"/>
          <w:lang w:val="bs-Cyrl-BA"/>
        </w:rPr>
      </w:pPr>
      <w:r w:rsidRPr="00852FFF">
        <w:rPr>
          <w:rFonts w:asciiTheme="minorHAnsi" w:hAnsiTheme="minorHAnsi" w:cstheme="minorHAnsi"/>
          <w:lang w:val="bs-Cyrl-BA"/>
        </w:rPr>
        <w:t>Трошкови регистрације и осигурања возила ауто парка  у 2017. години смањени су за 14.350,02 КМ (15%) у односу на 2016. годину.</w:t>
      </w:r>
    </w:p>
    <w:p w:rsidR="00852FFF" w:rsidRPr="00852FFF" w:rsidRDefault="00311D70" w:rsidP="005159DD">
      <w:pPr>
        <w:pStyle w:val="ListParagraph"/>
        <w:numPr>
          <w:ilvl w:val="0"/>
          <w:numId w:val="8"/>
        </w:numPr>
        <w:rPr>
          <w:rFonts w:asciiTheme="minorHAnsi" w:hAnsiTheme="minorHAnsi" w:cstheme="minorHAnsi"/>
          <w:lang w:val="bs-Cyrl-BA"/>
        </w:rPr>
      </w:pPr>
      <w:r w:rsidRPr="00852FFF">
        <w:rPr>
          <w:rFonts w:asciiTheme="minorHAnsi" w:hAnsiTheme="minorHAnsi" w:cstheme="minorHAnsi"/>
          <w:lang w:val="bs-Cyrl-BA"/>
        </w:rPr>
        <w:t>Трошкови прања и вулканизирања возила ауто парка у 2017. години смањени су за 4.930,22 КМ (12%) у односу на 2016. годину.</w:t>
      </w:r>
    </w:p>
    <w:p w:rsidR="00311D70" w:rsidRPr="00852FFF" w:rsidRDefault="00311D70" w:rsidP="005159DD">
      <w:pPr>
        <w:pStyle w:val="ListParagraph"/>
        <w:numPr>
          <w:ilvl w:val="0"/>
          <w:numId w:val="8"/>
        </w:numPr>
        <w:rPr>
          <w:rFonts w:asciiTheme="minorHAnsi" w:hAnsiTheme="minorHAnsi" w:cstheme="minorHAnsi"/>
          <w:lang w:val="bs-Cyrl-BA"/>
        </w:rPr>
      </w:pPr>
      <w:r w:rsidRPr="00852FFF">
        <w:rPr>
          <w:rFonts w:asciiTheme="minorHAnsi" w:hAnsiTheme="minorHAnsi" w:cstheme="minorHAnsi"/>
          <w:lang w:val="bs-Cyrl-BA"/>
        </w:rPr>
        <w:t>Трошкови прања и вулканизирања возила ауто парка у 2017. години смањени су за 4.930,22 КМ (12%) у односу на 2016. годину.</w:t>
      </w:r>
    </w:p>
    <w:p w:rsidR="00311D70" w:rsidRPr="00311D70" w:rsidRDefault="00311D70" w:rsidP="00852FFF">
      <w:pPr>
        <w:jc w:val="both"/>
        <w:rPr>
          <w:rFonts w:asciiTheme="minorHAnsi" w:hAnsiTheme="minorHAnsi" w:cstheme="minorHAnsi"/>
          <w:lang w:val="bs-Cyrl-BA"/>
        </w:rPr>
      </w:pPr>
    </w:p>
    <w:p w:rsidR="00311D70" w:rsidRPr="00311D70" w:rsidRDefault="00311D70" w:rsidP="00852FFF">
      <w:pPr>
        <w:rPr>
          <w:rFonts w:asciiTheme="minorHAnsi" w:hAnsiTheme="minorHAnsi" w:cstheme="minorHAnsi"/>
          <w:lang w:val="sr-Cyrl-CS"/>
        </w:rPr>
      </w:pPr>
      <w:r w:rsidRPr="00311D70">
        <w:rPr>
          <w:rFonts w:asciiTheme="minorHAnsi" w:hAnsiTheme="minorHAnsi" w:cstheme="minorHAnsi"/>
          <w:lang w:val="bs-Cyrl-BA"/>
        </w:rPr>
        <w:t>Укупни трошкови ауто парка по Радним јединицама</w:t>
      </w:r>
      <w:r w:rsidRPr="00311D70">
        <w:rPr>
          <w:rFonts w:asciiTheme="minorHAnsi" w:hAnsiTheme="minorHAnsi" w:cstheme="minorHAnsi"/>
          <w:lang w:val="sr-Cyrl-CS"/>
        </w:rPr>
        <w:t>:</w:t>
      </w:r>
    </w:p>
    <w:p w:rsidR="00311D70" w:rsidRPr="00311D70" w:rsidRDefault="00311D70" w:rsidP="00852FFF">
      <w:pPr>
        <w:rPr>
          <w:rFonts w:asciiTheme="minorHAnsi" w:hAnsiTheme="minorHAnsi" w:cstheme="minorHAnsi"/>
          <w:lang w:val="bs-Cyrl-BA"/>
        </w:rPr>
      </w:pPr>
    </w:p>
    <w:p w:rsidR="00B44D41" w:rsidRDefault="00311D70" w:rsidP="00852FFF">
      <w:pPr>
        <w:jc w:val="both"/>
        <w:rPr>
          <w:rFonts w:asciiTheme="minorHAnsi" w:hAnsiTheme="minorHAnsi" w:cstheme="minorHAnsi"/>
          <w:lang w:val="bs-Cyrl-BA"/>
        </w:rPr>
      </w:pPr>
      <w:r w:rsidRPr="00311D70">
        <w:rPr>
          <w:rFonts w:asciiTheme="minorHAnsi" w:hAnsiTheme="minorHAnsi" w:cstheme="minorHAnsi"/>
          <w:lang w:val="bs-Cyrl-BA"/>
        </w:rPr>
        <w:t xml:space="preserve">Укупни трошкови ауто парка у току 2017. године по Радним јединицама су: Дирекција </w:t>
      </w:r>
      <w:r w:rsidRPr="00311D70">
        <w:rPr>
          <w:rFonts w:asciiTheme="minorHAnsi" w:hAnsiTheme="minorHAnsi" w:cstheme="minorHAnsi"/>
          <w:b/>
          <w:lang w:val="bs-Cyrl-BA"/>
        </w:rPr>
        <w:t>100.303,95 КМ</w:t>
      </w:r>
      <w:r w:rsidRPr="00311D70">
        <w:rPr>
          <w:rFonts w:asciiTheme="minorHAnsi" w:hAnsiTheme="minorHAnsi" w:cstheme="minorHAnsi"/>
          <w:lang w:val="bs-Cyrl-BA"/>
        </w:rPr>
        <w:t xml:space="preserve">, РЈ Угљевик </w:t>
      </w:r>
      <w:r w:rsidRPr="00311D70">
        <w:rPr>
          <w:rFonts w:asciiTheme="minorHAnsi" w:hAnsiTheme="minorHAnsi" w:cstheme="minorHAnsi"/>
          <w:b/>
          <w:lang w:val="bs-Cyrl-BA"/>
        </w:rPr>
        <w:t>92.705,22 КМ</w:t>
      </w:r>
      <w:r w:rsidRPr="00311D70">
        <w:rPr>
          <w:rFonts w:asciiTheme="minorHAnsi" w:hAnsiTheme="minorHAnsi" w:cstheme="minorHAnsi"/>
          <w:lang w:val="bs-Cyrl-BA"/>
        </w:rPr>
        <w:t xml:space="preserve">, РЈ Зворник </w:t>
      </w:r>
      <w:r w:rsidRPr="00311D70">
        <w:rPr>
          <w:rFonts w:asciiTheme="minorHAnsi" w:hAnsiTheme="minorHAnsi" w:cstheme="minorHAnsi"/>
          <w:b/>
          <w:lang w:val="bs-Cyrl-BA"/>
        </w:rPr>
        <w:t>136.741,92</w:t>
      </w:r>
      <w:r w:rsidRPr="00311D70">
        <w:rPr>
          <w:rFonts w:asciiTheme="minorHAnsi" w:hAnsiTheme="minorHAnsi" w:cstheme="minorHAnsi"/>
          <w:lang w:val="bs-Cyrl-BA"/>
        </w:rPr>
        <w:t xml:space="preserve"> КМ, РЈ Власеница </w:t>
      </w:r>
      <w:r w:rsidRPr="00311D70">
        <w:rPr>
          <w:rFonts w:asciiTheme="minorHAnsi" w:hAnsiTheme="minorHAnsi" w:cstheme="minorHAnsi"/>
          <w:b/>
          <w:lang w:val="bs-Cyrl-BA"/>
        </w:rPr>
        <w:t>147.288,74 КМ</w:t>
      </w:r>
      <w:r w:rsidRPr="00311D70">
        <w:rPr>
          <w:rFonts w:asciiTheme="minorHAnsi" w:hAnsiTheme="minorHAnsi" w:cstheme="minorHAnsi"/>
          <w:lang w:val="bs-Cyrl-BA"/>
        </w:rPr>
        <w:t xml:space="preserve">, РЈ Братунац </w:t>
      </w:r>
      <w:r w:rsidRPr="00311D70">
        <w:rPr>
          <w:rFonts w:asciiTheme="minorHAnsi" w:hAnsiTheme="minorHAnsi" w:cstheme="minorHAnsi"/>
          <w:b/>
          <w:lang w:val="bs-Cyrl-BA"/>
        </w:rPr>
        <w:t>93.844,31 КМ</w:t>
      </w:r>
      <w:r w:rsidRPr="00311D70">
        <w:rPr>
          <w:rFonts w:asciiTheme="minorHAnsi" w:hAnsiTheme="minorHAnsi" w:cstheme="minorHAnsi"/>
          <w:bCs/>
          <w:lang w:val="bs-Cyrl-BA"/>
        </w:rPr>
        <w:t xml:space="preserve"> и </w:t>
      </w:r>
      <w:r w:rsidRPr="00311D70">
        <w:rPr>
          <w:rFonts w:asciiTheme="minorHAnsi" w:hAnsiTheme="minorHAnsi" w:cstheme="minorHAnsi"/>
          <w:lang w:val="bs-Cyrl-BA"/>
        </w:rPr>
        <w:t xml:space="preserve">РЈ Бијељина </w:t>
      </w:r>
      <w:r w:rsidRPr="00311D70">
        <w:rPr>
          <w:rFonts w:asciiTheme="minorHAnsi" w:hAnsiTheme="minorHAnsi" w:cstheme="minorHAnsi"/>
          <w:b/>
          <w:lang w:val="bs-Cyrl-BA"/>
        </w:rPr>
        <w:t>251.650,72 КМ</w:t>
      </w:r>
      <w:r w:rsidRPr="00311D70">
        <w:rPr>
          <w:rFonts w:asciiTheme="minorHAnsi" w:hAnsiTheme="minorHAnsi" w:cstheme="minorHAnsi"/>
          <w:lang w:val="bs-Cyrl-BA"/>
        </w:rPr>
        <w:t>.</w:t>
      </w:r>
    </w:p>
    <w:p w:rsidR="00B44D41" w:rsidRDefault="00B44D41">
      <w:pPr>
        <w:spacing w:after="160" w:line="259" w:lineRule="auto"/>
        <w:rPr>
          <w:rFonts w:asciiTheme="minorHAnsi" w:hAnsiTheme="minorHAnsi" w:cstheme="minorHAnsi"/>
          <w:lang w:val="bs-Cyrl-BA"/>
        </w:rPr>
      </w:pPr>
      <w:r>
        <w:rPr>
          <w:rFonts w:asciiTheme="minorHAnsi" w:hAnsiTheme="minorHAnsi" w:cstheme="minorHAnsi"/>
          <w:lang w:val="bs-Cyrl-BA"/>
        </w:rPr>
        <w:br w:type="page"/>
      </w:r>
    </w:p>
    <w:p w:rsidR="00311D70" w:rsidRPr="00311D70" w:rsidRDefault="00311D70" w:rsidP="00852FFF">
      <w:pPr>
        <w:jc w:val="both"/>
        <w:rPr>
          <w:rFonts w:asciiTheme="minorHAnsi" w:hAnsiTheme="minorHAnsi" w:cstheme="minorHAnsi"/>
          <w:lang w:val="bs-Cyrl-BA"/>
        </w:rPr>
      </w:pPr>
    </w:p>
    <w:p w:rsidR="00311D70" w:rsidRPr="00311D70" w:rsidRDefault="00311D70" w:rsidP="00852FFF">
      <w:pPr>
        <w:rPr>
          <w:rFonts w:asciiTheme="minorHAnsi" w:hAnsiTheme="minorHAnsi" w:cstheme="minorHAnsi"/>
          <w:lang w:val="bs-Cyrl-BA"/>
        </w:rPr>
      </w:pPr>
    </w:p>
    <w:tbl>
      <w:tblPr>
        <w:tblpPr w:leftFromText="180" w:rightFromText="180" w:vertAnchor="text" w:horzAnchor="page" w:tblpXSpec="center" w:tblpY="76"/>
        <w:tblOverlap w:val="never"/>
        <w:tblW w:w="0" w:type="auto"/>
        <w:tblLayout w:type="fixed"/>
        <w:tblLook w:val="0000" w:firstRow="0" w:lastRow="0" w:firstColumn="0" w:lastColumn="0" w:noHBand="0" w:noVBand="0"/>
      </w:tblPr>
      <w:tblGrid>
        <w:gridCol w:w="1955"/>
        <w:gridCol w:w="2712"/>
        <w:gridCol w:w="2448"/>
        <w:gridCol w:w="1665"/>
      </w:tblGrid>
      <w:tr w:rsidR="00311D70" w:rsidRPr="00311D70" w:rsidTr="00852FFF">
        <w:trPr>
          <w:trHeight w:val="553"/>
        </w:trPr>
        <w:tc>
          <w:tcPr>
            <w:tcW w:w="1955" w:type="dxa"/>
            <w:tcBorders>
              <w:bottom w:val="single" w:sz="4" w:space="0" w:color="auto"/>
              <w:right w:val="single" w:sz="4" w:space="0" w:color="auto"/>
            </w:tcBorders>
          </w:tcPr>
          <w:p w:rsidR="00311D70" w:rsidRPr="00311D70" w:rsidRDefault="00311D70" w:rsidP="00852FFF">
            <w:pPr>
              <w:widowControl w:val="0"/>
              <w:autoSpaceDE w:val="0"/>
              <w:autoSpaceDN w:val="0"/>
              <w:jc w:val="center"/>
              <w:rPr>
                <w:rFonts w:asciiTheme="minorHAnsi" w:eastAsia="Arial" w:hAnsiTheme="minorHAnsi" w:cstheme="minorHAnsi"/>
                <w:color w:val="000000"/>
                <w:kern w:val="2"/>
              </w:rPr>
            </w:pPr>
          </w:p>
        </w:tc>
        <w:tc>
          <w:tcPr>
            <w:tcW w:w="2712" w:type="dxa"/>
            <w:tcBorders>
              <w:left w:val="single" w:sz="4" w:space="0" w:color="auto"/>
              <w:bottom w:val="single" w:sz="4" w:space="0" w:color="auto"/>
            </w:tcBorders>
          </w:tcPr>
          <w:p w:rsidR="00311D70" w:rsidRPr="00311D70" w:rsidRDefault="00311D70" w:rsidP="00852FFF">
            <w:pPr>
              <w:widowControl w:val="0"/>
              <w:autoSpaceDE w:val="0"/>
              <w:autoSpaceDN w:val="0"/>
              <w:jc w:val="center"/>
              <w:rPr>
                <w:rFonts w:asciiTheme="minorHAnsi" w:eastAsia="Arial" w:hAnsiTheme="minorHAnsi" w:cstheme="minorHAnsi"/>
                <w:b/>
                <w:color w:val="000000"/>
                <w:lang w:val="bs-Cyrl-BA"/>
              </w:rPr>
            </w:pPr>
            <w:r w:rsidRPr="00311D70">
              <w:rPr>
                <w:rFonts w:asciiTheme="minorHAnsi" w:eastAsia="Arial" w:hAnsiTheme="minorHAnsi" w:cstheme="minorHAnsi"/>
                <w:b/>
                <w:color w:val="000000"/>
                <w:lang w:val="sr-Cyrl-RS"/>
              </w:rPr>
              <w:t xml:space="preserve">Укупни трошкови </w:t>
            </w:r>
            <w:r w:rsidRPr="00311D70">
              <w:rPr>
                <w:rFonts w:asciiTheme="minorHAnsi" w:eastAsia="Arial" w:hAnsiTheme="minorHAnsi" w:cstheme="minorHAnsi"/>
                <w:b/>
                <w:color w:val="000000"/>
                <w:lang w:val="bs-Cyrl-BA"/>
              </w:rPr>
              <w:t>ауто</w:t>
            </w:r>
            <w:r w:rsidRPr="00311D70">
              <w:rPr>
                <w:rFonts w:asciiTheme="minorHAnsi" w:eastAsia="Arial" w:hAnsiTheme="minorHAnsi" w:cstheme="minorHAnsi"/>
                <w:b/>
                <w:color w:val="000000"/>
                <w:lang w:val="sr-Cyrl-RS"/>
              </w:rPr>
              <w:t xml:space="preserve"> парка</w:t>
            </w:r>
            <w:r w:rsidRPr="00311D70">
              <w:rPr>
                <w:rFonts w:asciiTheme="minorHAnsi" w:eastAsia="Arial" w:hAnsiTheme="minorHAnsi" w:cstheme="minorHAnsi"/>
                <w:b/>
                <w:color w:val="000000"/>
                <w:lang w:val="bs-Cyrl-BA"/>
              </w:rPr>
              <w:t xml:space="preserve"> </w:t>
            </w:r>
            <w:r w:rsidRPr="00311D70">
              <w:rPr>
                <w:rFonts w:asciiTheme="minorHAnsi" w:eastAsia="Arial" w:hAnsiTheme="minorHAnsi" w:cstheme="minorHAnsi"/>
                <w:b/>
                <w:color w:val="000000"/>
              </w:rPr>
              <w:t>201</w:t>
            </w:r>
            <w:r w:rsidRPr="00311D70">
              <w:rPr>
                <w:rFonts w:asciiTheme="minorHAnsi" w:eastAsia="Arial" w:hAnsiTheme="minorHAnsi" w:cstheme="minorHAnsi"/>
                <w:b/>
                <w:color w:val="000000"/>
                <w:lang w:val="sr-Cyrl-RS"/>
              </w:rPr>
              <w:t>6</w:t>
            </w:r>
            <w:r w:rsidRPr="00311D70">
              <w:rPr>
                <w:rFonts w:asciiTheme="minorHAnsi" w:eastAsia="Arial" w:hAnsiTheme="minorHAnsi" w:cstheme="minorHAnsi"/>
                <w:b/>
                <w:color w:val="000000"/>
                <w:lang w:val="bs-Cyrl-BA"/>
              </w:rPr>
              <w:t xml:space="preserve">. г.   </w:t>
            </w:r>
          </w:p>
          <w:p w:rsidR="00311D70" w:rsidRPr="00311D70" w:rsidRDefault="00311D70" w:rsidP="00852FFF">
            <w:pPr>
              <w:widowControl w:val="0"/>
              <w:autoSpaceDE w:val="0"/>
              <w:autoSpaceDN w:val="0"/>
              <w:jc w:val="center"/>
              <w:rPr>
                <w:rFonts w:asciiTheme="minorHAnsi" w:eastAsia="Arial" w:hAnsiTheme="minorHAnsi" w:cstheme="minorHAnsi"/>
                <w:b/>
                <w:color w:val="000000"/>
                <w:kern w:val="2"/>
              </w:rPr>
            </w:pPr>
            <w:r w:rsidRPr="00311D70">
              <w:rPr>
                <w:rFonts w:asciiTheme="minorHAnsi" w:eastAsia="Arial" w:hAnsiTheme="minorHAnsi" w:cstheme="minorHAnsi"/>
                <w:b/>
                <w:color w:val="000000"/>
              </w:rPr>
              <w:t>(КМ)</w:t>
            </w:r>
          </w:p>
        </w:tc>
        <w:tc>
          <w:tcPr>
            <w:tcW w:w="2448" w:type="dxa"/>
            <w:tcBorders>
              <w:bottom w:val="single" w:sz="4" w:space="0" w:color="auto"/>
            </w:tcBorders>
          </w:tcPr>
          <w:p w:rsidR="00311D70" w:rsidRPr="00311D70" w:rsidRDefault="00311D70" w:rsidP="00852FFF">
            <w:pPr>
              <w:widowControl w:val="0"/>
              <w:autoSpaceDE w:val="0"/>
              <w:autoSpaceDN w:val="0"/>
              <w:jc w:val="center"/>
              <w:rPr>
                <w:rFonts w:asciiTheme="minorHAnsi" w:eastAsia="Arial" w:hAnsiTheme="minorHAnsi" w:cstheme="minorHAnsi"/>
                <w:b/>
                <w:color w:val="000000"/>
                <w:lang w:val="bs-Cyrl-BA"/>
              </w:rPr>
            </w:pPr>
            <w:r w:rsidRPr="00311D70">
              <w:rPr>
                <w:rFonts w:asciiTheme="minorHAnsi" w:eastAsia="Arial" w:hAnsiTheme="minorHAnsi" w:cstheme="minorHAnsi"/>
                <w:b/>
                <w:color w:val="000000"/>
                <w:lang w:val="sr-Cyrl-RS"/>
              </w:rPr>
              <w:t xml:space="preserve">Укупни трошкови </w:t>
            </w:r>
            <w:r w:rsidRPr="00311D70">
              <w:rPr>
                <w:rFonts w:asciiTheme="minorHAnsi" w:eastAsia="Arial" w:hAnsiTheme="minorHAnsi" w:cstheme="minorHAnsi"/>
                <w:b/>
                <w:color w:val="000000"/>
                <w:lang w:val="bs-Cyrl-BA"/>
              </w:rPr>
              <w:t>ауто</w:t>
            </w:r>
            <w:r w:rsidRPr="00311D70">
              <w:rPr>
                <w:rFonts w:asciiTheme="minorHAnsi" w:eastAsia="Arial" w:hAnsiTheme="minorHAnsi" w:cstheme="minorHAnsi"/>
                <w:b/>
                <w:color w:val="000000"/>
                <w:lang w:val="sr-Cyrl-RS"/>
              </w:rPr>
              <w:t xml:space="preserve"> парка</w:t>
            </w:r>
            <w:r w:rsidRPr="00311D70">
              <w:rPr>
                <w:rFonts w:asciiTheme="minorHAnsi" w:eastAsia="Arial" w:hAnsiTheme="minorHAnsi" w:cstheme="minorHAnsi"/>
                <w:b/>
                <w:color w:val="000000"/>
                <w:lang w:val="bs-Cyrl-BA"/>
              </w:rPr>
              <w:t xml:space="preserve"> </w:t>
            </w:r>
            <w:r w:rsidRPr="00311D70">
              <w:rPr>
                <w:rFonts w:asciiTheme="minorHAnsi" w:eastAsia="Arial" w:hAnsiTheme="minorHAnsi" w:cstheme="minorHAnsi"/>
                <w:b/>
                <w:color w:val="000000"/>
              </w:rPr>
              <w:t>201</w:t>
            </w:r>
            <w:r w:rsidRPr="00311D70">
              <w:rPr>
                <w:rFonts w:asciiTheme="minorHAnsi" w:eastAsia="Arial" w:hAnsiTheme="minorHAnsi" w:cstheme="minorHAnsi"/>
                <w:b/>
                <w:color w:val="000000"/>
                <w:lang w:val="sr-Cyrl-RS"/>
              </w:rPr>
              <w:t>7</w:t>
            </w:r>
            <w:r w:rsidRPr="00311D70">
              <w:rPr>
                <w:rFonts w:asciiTheme="minorHAnsi" w:eastAsia="Arial" w:hAnsiTheme="minorHAnsi" w:cstheme="minorHAnsi"/>
                <w:b/>
                <w:color w:val="000000"/>
                <w:lang w:val="bs-Cyrl-BA"/>
              </w:rPr>
              <w:t xml:space="preserve">. г.   </w:t>
            </w:r>
          </w:p>
          <w:p w:rsidR="00311D70" w:rsidRPr="00311D70" w:rsidRDefault="00311D70" w:rsidP="00852FFF">
            <w:pPr>
              <w:widowControl w:val="0"/>
              <w:autoSpaceDE w:val="0"/>
              <w:autoSpaceDN w:val="0"/>
              <w:jc w:val="center"/>
              <w:rPr>
                <w:rFonts w:asciiTheme="minorHAnsi" w:eastAsia="Arial" w:hAnsiTheme="minorHAnsi" w:cstheme="minorHAnsi"/>
                <w:b/>
                <w:color w:val="000000"/>
                <w:kern w:val="2"/>
              </w:rPr>
            </w:pPr>
            <w:r w:rsidRPr="00311D70">
              <w:rPr>
                <w:rFonts w:asciiTheme="minorHAnsi" w:eastAsia="Arial" w:hAnsiTheme="minorHAnsi" w:cstheme="minorHAnsi"/>
                <w:b/>
                <w:color w:val="000000"/>
              </w:rPr>
              <w:t>(КМ)</w:t>
            </w:r>
          </w:p>
        </w:tc>
        <w:tc>
          <w:tcPr>
            <w:tcW w:w="1665" w:type="dxa"/>
            <w:tcBorders>
              <w:bottom w:val="single" w:sz="4" w:space="0" w:color="auto"/>
            </w:tcBorders>
          </w:tcPr>
          <w:p w:rsidR="00311D70" w:rsidRPr="00311D70" w:rsidRDefault="00311D70" w:rsidP="00852FFF">
            <w:pPr>
              <w:widowControl w:val="0"/>
              <w:autoSpaceDE w:val="0"/>
              <w:autoSpaceDN w:val="0"/>
              <w:jc w:val="center"/>
              <w:rPr>
                <w:rFonts w:asciiTheme="minorHAnsi" w:eastAsia="Arial" w:hAnsiTheme="minorHAnsi" w:cstheme="minorHAnsi"/>
                <w:b/>
                <w:color w:val="000000"/>
                <w:kern w:val="2"/>
              </w:rPr>
            </w:pPr>
            <w:r w:rsidRPr="00311D70">
              <w:rPr>
                <w:rFonts w:asciiTheme="minorHAnsi" w:eastAsia="Arial" w:hAnsiTheme="minorHAnsi" w:cstheme="minorHAnsi"/>
                <w:b/>
                <w:color w:val="000000"/>
              </w:rPr>
              <w:t>Индекс 2017/2016</w:t>
            </w:r>
          </w:p>
        </w:tc>
      </w:tr>
      <w:tr w:rsidR="00311D70" w:rsidRPr="00311D70" w:rsidTr="00852FFF">
        <w:trPr>
          <w:trHeight w:val="310"/>
        </w:trPr>
        <w:tc>
          <w:tcPr>
            <w:tcW w:w="1955" w:type="dxa"/>
            <w:tcBorders>
              <w:top w:val="single" w:sz="4" w:space="0" w:color="auto"/>
              <w:right w:val="single" w:sz="4" w:space="0" w:color="auto"/>
            </w:tcBorders>
          </w:tcPr>
          <w:p w:rsidR="00311D70" w:rsidRPr="00311D70" w:rsidRDefault="00311D70" w:rsidP="00852FFF">
            <w:pPr>
              <w:widowControl w:val="0"/>
              <w:autoSpaceDE w:val="0"/>
              <w:autoSpaceDN w:val="0"/>
              <w:jc w:val="both"/>
              <w:rPr>
                <w:rFonts w:asciiTheme="minorHAnsi" w:eastAsia="Arial" w:hAnsiTheme="minorHAnsi" w:cstheme="minorHAnsi"/>
                <w:color w:val="000000"/>
                <w:kern w:val="2"/>
              </w:rPr>
            </w:pPr>
            <w:r w:rsidRPr="00311D70">
              <w:rPr>
                <w:rFonts w:asciiTheme="minorHAnsi" w:eastAsia="Arial" w:hAnsiTheme="minorHAnsi" w:cstheme="minorHAnsi"/>
                <w:color w:val="000000"/>
              </w:rPr>
              <w:t>Дирекција</w:t>
            </w:r>
          </w:p>
        </w:tc>
        <w:tc>
          <w:tcPr>
            <w:tcW w:w="2712" w:type="dxa"/>
            <w:tcBorders>
              <w:top w:val="single" w:sz="4" w:space="0" w:color="auto"/>
              <w:left w:val="single" w:sz="4" w:space="0" w:color="auto"/>
            </w:tcBorders>
            <w:shd w:val="clear" w:color="auto" w:fill="F2F2F2" w:themeFill="background1" w:themeFillShade="F2"/>
          </w:tcPr>
          <w:p w:rsidR="00311D70" w:rsidRPr="00311D70" w:rsidRDefault="00311D70" w:rsidP="00852FFF">
            <w:pPr>
              <w:widowControl w:val="0"/>
              <w:autoSpaceDE w:val="0"/>
              <w:autoSpaceDN w:val="0"/>
              <w:jc w:val="center"/>
              <w:rPr>
                <w:rFonts w:asciiTheme="minorHAnsi" w:eastAsia="Arial" w:hAnsiTheme="minorHAnsi" w:cstheme="minorHAnsi"/>
                <w:color w:val="000000"/>
                <w:kern w:val="2"/>
                <w:lang w:val="sr-Cyrl-RS"/>
              </w:rPr>
            </w:pPr>
            <w:r w:rsidRPr="00311D70">
              <w:rPr>
                <w:rFonts w:asciiTheme="minorHAnsi" w:eastAsia="Arial" w:hAnsiTheme="minorHAnsi" w:cstheme="minorHAnsi"/>
                <w:color w:val="000000"/>
                <w:lang w:val="sr-Cyrl-RS"/>
              </w:rPr>
              <w:t>88.216</w:t>
            </w:r>
            <w:r w:rsidRPr="00311D70">
              <w:rPr>
                <w:rFonts w:asciiTheme="minorHAnsi" w:eastAsia="Arial" w:hAnsiTheme="minorHAnsi" w:cstheme="minorHAnsi"/>
                <w:color w:val="000000"/>
              </w:rPr>
              <w:t>,</w:t>
            </w:r>
            <w:r w:rsidRPr="00311D70">
              <w:rPr>
                <w:rFonts w:asciiTheme="minorHAnsi" w:eastAsia="Arial" w:hAnsiTheme="minorHAnsi" w:cstheme="minorHAnsi"/>
                <w:color w:val="000000"/>
                <w:lang w:val="sr-Cyrl-RS"/>
              </w:rPr>
              <w:t>38</w:t>
            </w:r>
          </w:p>
        </w:tc>
        <w:tc>
          <w:tcPr>
            <w:tcW w:w="2448" w:type="dxa"/>
            <w:tcBorders>
              <w:top w:val="single" w:sz="4" w:space="0" w:color="auto"/>
            </w:tcBorders>
            <w:shd w:val="clear" w:color="auto" w:fill="F2F2F2" w:themeFill="background1" w:themeFillShade="F2"/>
          </w:tcPr>
          <w:p w:rsidR="00311D70" w:rsidRPr="00311D70" w:rsidRDefault="00311D70" w:rsidP="00852FFF">
            <w:pPr>
              <w:widowControl w:val="0"/>
              <w:autoSpaceDE w:val="0"/>
              <w:autoSpaceDN w:val="0"/>
              <w:jc w:val="center"/>
              <w:rPr>
                <w:rFonts w:asciiTheme="minorHAnsi" w:eastAsia="Arial" w:hAnsiTheme="minorHAnsi" w:cstheme="minorHAnsi"/>
                <w:color w:val="000000"/>
                <w:kern w:val="2"/>
                <w:lang w:val="sr-Cyrl-RS"/>
              </w:rPr>
            </w:pPr>
            <w:r w:rsidRPr="00311D70">
              <w:rPr>
                <w:rFonts w:asciiTheme="minorHAnsi" w:eastAsia="Arial" w:hAnsiTheme="minorHAnsi" w:cstheme="minorHAnsi"/>
                <w:color w:val="000000"/>
                <w:lang w:val="sr-Cyrl-RS"/>
              </w:rPr>
              <w:t>100.303,95</w:t>
            </w:r>
          </w:p>
        </w:tc>
        <w:tc>
          <w:tcPr>
            <w:tcW w:w="1665" w:type="dxa"/>
            <w:tcBorders>
              <w:top w:val="single" w:sz="4" w:space="0" w:color="auto"/>
            </w:tcBorders>
            <w:shd w:val="clear" w:color="auto" w:fill="F2F2F2" w:themeFill="background1" w:themeFillShade="F2"/>
            <w:vAlign w:val="bottom"/>
          </w:tcPr>
          <w:p w:rsidR="00311D70" w:rsidRPr="00311D70" w:rsidRDefault="00311D70" w:rsidP="00852FFF">
            <w:pPr>
              <w:jc w:val="center"/>
              <w:rPr>
                <w:rFonts w:asciiTheme="minorHAnsi" w:hAnsiTheme="minorHAnsi" w:cstheme="minorHAnsi"/>
                <w:color w:val="000000"/>
              </w:rPr>
            </w:pPr>
            <w:r w:rsidRPr="00311D70">
              <w:rPr>
                <w:rFonts w:asciiTheme="minorHAnsi" w:hAnsiTheme="minorHAnsi" w:cstheme="minorHAnsi"/>
                <w:color w:val="000000"/>
              </w:rPr>
              <w:t>114</w:t>
            </w:r>
          </w:p>
        </w:tc>
      </w:tr>
      <w:tr w:rsidR="00311D70" w:rsidRPr="00311D70" w:rsidTr="00852FFF">
        <w:trPr>
          <w:trHeight w:val="302"/>
        </w:trPr>
        <w:tc>
          <w:tcPr>
            <w:tcW w:w="1955" w:type="dxa"/>
            <w:tcBorders>
              <w:right w:val="single" w:sz="4" w:space="0" w:color="auto"/>
            </w:tcBorders>
          </w:tcPr>
          <w:p w:rsidR="00311D70" w:rsidRPr="00311D70" w:rsidRDefault="00311D70" w:rsidP="00852FFF">
            <w:pPr>
              <w:widowControl w:val="0"/>
              <w:autoSpaceDE w:val="0"/>
              <w:autoSpaceDN w:val="0"/>
              <w:jc w:val="both"/>
              <w:rPr>
                <w:rFonts w:asciiTheme="minorHAnsi" w:eastAsia="Arial" w:hAnsiTheme="minorHAnsi" w:cstheme="minorHAnsi"/>
                <w:color w:val="000000"/>
                <w:kern w:val="2"/>
              </w:rPr>
            </w:pPr>
            <w:r w:rsidRPr="00311D70">
              <w:rPr>
                <w:rFonts w:asciiTheme="minorHAnsi" w:eastAsia="Arial" w:hAnsiTheme="minorHAnsi" w:cstheme="minorHAnsi"/>
                <w:color w:val="000000"/>
              </w:rPr>
              <w:t>РЈ Угљевик</w:t>
            </w:r>
          </w:p>
        </w:tc>
        <w:tc>
          <w:tcPr>
            <w:tcW w:w="2712" w:type="dxa"/>
            <w:tcBorders>
              <w:left w:val="single" w:sz="4" w:space="0" w:color="auto"/>
            </w:tcBorders>
          </w:tcPr>
          <w:p w:rsidR="00311D70" w:rsidRPr="00311D70" w:rsidRDefault="00311D70" w:rsidP="00852FFF">
            <w:pPr>
              <w:widowControl w:val="0"/>
              <w:autoSpaceDE w:val="0"/>
              <w:autoSpaceDN w:val="0"/>
              <w:jc w:val="center"/>
              <w:rPr>
                <w:rFonts w:asciiTheme="minorHAnsi" w:eastAsia="Arial" w:hAnsiTheme="minorHAnsi" w:cstheme="minorHAnsi"/>
                <w:color w:val="000000"/>
                <w:kern w:val="2"/>
              </w:rPr>
            </w:pPr>
            <w:r w:rsidRPr="00311D70">
              <w:rPr>
                <w:rFonts w:asciiTheme="minorHAnsi" w:eastAsia="Arial" w:hAnsiTheme="minorHAnsi" w:cstheme="minorHAnsi"/>
                <w:color w:val="000000"/>
                <w:lang w:val="sr-Cyrl-RS"/>
              </w:rPr>
              <w:t>103.835,71</w:t>
            </w:r>
          </w:p>
        </w:tc>
        <w:tc>
          <w:tcPr>
            <w:tcW w:w="2448" w:type="dxa"/>
          </w:tcPr>
          <w:p w:rsidR="00311D70" w:rsidRPr="00311D70" w:rsidRDefault="00311D70" w:rsidP="00852FFF">
            <w:pPr>
              <w:widowControl w:val="0"/>
              <w:autoSpaceDE w:val="0"/>
              <w:autoSpaceDN w:val="0"/>
              <w:jc w:val="center"/>
              <w:rPr>
                <w:rFonts w:asciiTheme="minorHAnsi" w:eastAsia="Arial" w:hAnsiTheme="minorHAnsi" w:cstheme="minorHAnsi"/>
                <w:color w:val="000000"/>
                <w:kern w:val="2"/>
                <w:lang w:val="sr-Cyrl-RS"/>
              </w:rPr>
            </w:pPr>
            <w:r w:rsidRPr="00311D70">
              <w:rPr>
                <w:rFonts w:asciiTheme="minorHAnsi" w:eastAsia="Arial" w:hAnsiTheme="minorHAnsi" w:cstheme="minorHAnsi"/>
                <w:color w:val="000000"/>
                <w:lang w:val="sr-Cyrl-RS"/>
              </w:rPr>
              <w:t>92.705,22</w:t>
            </w:r>
          </w:p>
        </w:tc>
        <w:tc>
          <w:tcPr>
            <w:tcW w:w="1665" w:type="dxa"/>
            <w:vAlign w:val="bottom"/>
          </w:tcPr>
          <w:p w:rsidR="00311D70" w:rsidRPr="00311D70" w:rsidRDefault="00311D70" w:rsidP="00852FFF">
            <w:pPr>
              <w:jc w:val="center"/>
              <w:rPr>
                <w:rFonts w:asciiTheme="minorHAnsi" w:hAnsiTheme="minorHAnsi" w:cstheme="minorHAnsi"/>
                <w:color w:val="000000"/>
              </w:rPr>
            </w:pPr>
            <w:r w:rsidRPr="00311D70">
              <w:rPr>
                <w:rFonts w:asciiTheme="minorHAnsi" w:hAnsiTheme="minorHAnsi" w:cstheme="minorHAnsi"/>
                <w:color w:val="000000"/>
              </w:rPr>
              <w:t>89</w:t>
            </w:r>
          </w:p>
        </w:tc>
      </w:tr>
      <w:tr w:rsidR="00311D70" w:rsidRPr="00311D70" w:rsidTr="00852FFF">
        <w:trPr>
          <w:trHeight w:val="302"/>
        </w:trPr>
        <w:tc>
          <w:tcPr>
            <w:tcW w:w="1955" w:type="dxa"/>
            <w:tcBorders>
              <w:right w:val="single" w:sz="4" w:space="0" w:color="auto"/>
            </w:tcBorders>
          </w:tcPr>
          <w:p w:rsidR="00311D70" w:rsidRPr="00311D70" w:rsidRDefault="00311D70" w:rsidP="00852FFF">
            <w:pPr>
              <w:widowControl w:val="0"/>
              <w:autoSpaceDE w:val="0"/>
              <w:autoSpaceDN w:val="0"/>
              <w:jc w:val="both"/>
              <w:rPr>
                <w:rFonts w:asciiTheme="minorHAnsi" w:eastAsia="Arial" w:hAnsiTheme="minorHAnsi" w:cstheme="minorHAnsi"/>
                <w:color w:val="000000"/>
                <w:kern w:val="2"/>
              </w:rPr>
            </w:pPr>
            <w:r w:rsidRPr="00311D70">
              <w:rPr>
                <w:rFonts w:asciiTheme="minorHAnsi" w:eastAsia="Arial" w:hAnsiTheme="minorHAnsi" w:cstheme="minorHAnsi"/>
                <w:color w:val="000000"/>
              </w:rPr>
              <w:t>РЈ Зворник</w:t>
            </w:r>
          </w:p>
        </w:tc>
        <w:tc>
          <w:tcPr>
            <w:tcW w:w="2712" w:type="dxa"/>
            <w:tcBorders>
              <w:left w:val="single" w:sz="4" w:space="0" w:color="auto"/>
            </w:tcBorders>
            <w:shd w:val="clear" w:color="auto" w:fill="F2F2F2" w:themeFill="background1" w:themeFillShade="F2"/>
          </w:tcPr>
          <w:p w:rsidR="00311D70" w:rsidRPr="00311D70" w:rsidRDefault="00311D70" w:rsidP="00852FFF">
            <w:pPr>
              <w:widowControl w:val="0"/>
              <w:autoSpaceDE w:val="0"/>
              <w:autoSpaceDN w:val="0"/>
              <w:jc w:val="center"/>
              <w:rPr>
                <w:rFonts w:asciiTheme="minorHAnsi" w:eastAsia="Arial" w:hAnsiTheme="minorHAnsi" w:cstheme="minorHAnsi"/>
                <w:color w:val="000000"/>
                <w:kern w:val="2"/>
                <w:lang w:val="sr-Cyrl-RS"/>
              </w:rPr>
            </w:pPr>
            <w:r w:rsidRPr="00311D70">
              <w:rPr>
                <w:rFonts w:asciiTheme="minorHAnsi" w:eastAsia="Arial" w:hAnsiTheme="minorHAnsi" w:cstheme="minorHAnsi"/>
                <w:color w:val="000000"/>
                <w:lang w:val="sr-Cyrl-RS"/>
              </w:rPr>
              <w:t>120.348,97</w:t>
            </w:r>
          </w:p>
        </w:tc>
        <w:tc>
          <w:tcPr>
            <w:tcW w:w="2448" w:type="dxa"/>
            <w:shd w:val="clear" w:color="auto" w:fill="F2F2F2" w:themeFill="background1" w:themeFillShade="F2"/>
          </w:tcPr>
          <w:p w:rsidR="00311D70" w:rsidRPr="00311D70" w:rsidRDefault="00311D70" w:rsidP="00852FFF">
            <w:pPr>
              <w:widowControl w:val="0"/>
              <w:autoSpaceDE w:val="0"/>
              <w:autoSpaceDN w:val="0"/>
              <w:jc w:val="center"/>
              <w:rPr>
                <w:rFonts w:asciiTheme="minorHAnsi" w:eastAsia="Arial" w:hAnsiTheme="minorHAnsi" w:cstheme="minorHAnsi"/>
                <w:color w:val="000000"/>
                <w:kern w:val="2"/>
                <w:lang w:val="sr-Cyrl-RS"/>
              </w:rPr>
            </w:pPr>
            <w:r w:rsidRPr="00311D70">
              <w:rPr>
                <w:rFonts w:asciiTheme="minorHAnsi" w:eastAsia="Arial" w:hAnsiTheme="minorHAnsi" w:cstheme="minorHAnsi"/>
                <w:color w:val="000000"/>
              </w:rPr>
              <w:t>13</w:t>
            </w:r>
            <w:r w:rsidRPr="00311D70">
              <w:rPr>
                <w:rFonts w:asciiTheme="minorHAnsi" w:eastAsia="Arial" w:hAnsiTheme="minorHAnsi" w:cstheme="minorHAnsi"/>
                <w:color w:val="000000"/>
                <w:lang w:val="sr-Cyrl-RS"/>
              </w:rPr>
              <w:t>6</w:t>
            </w:r>
            <w:r w:rsidRPr="00311D70">
              <w:rPr>
                <w:rFonts w:asciiTheme="minorHAnsi" w:eastAsia="Arial" w:hAnsiTheme="minorHAnsi" w:cstheme="minorHAnsi"/>
                <w:color w:val="000000"/>
              </w:rPr>
              <w:t>.</w:t>
            </w:r>
            <w:r w:rsidRPr="00311D70">
              <w:rPr>
                <w:rFonts w:asciiTheme="minorHAnsi" w:eastAsia="Arial" w:hAnsiTheme="minorHAnsi" w:cstheme="minorHAnsi"/>
                <w:color w:val="000000"/>
                <w:lang w:val="sr-Cyrl-RS"/>
              </w:rPr>
              <w:t>741</w:t>
            </w:r>
            <w:r w:rsidRPr="00311D70">
              <w:rPr>
                <w:rFonts w:asciiTheme="minorHAnsi" w:eastAsia="Arial" w:hAnsiTheme="minorHAnsi" w:cstheme="minorHAnsi"/>
                <w:color w:val="000000"/>
              </w:rPr>
              <w:t>,</w:t>
            </w:r>
            <w:r w:rsidRPr="00311D70">
              <w:rPr>
                <w:rFonts w:asciiTheme="minorHAnsi" w:eastAsia="Arial" w:hAnsiTheme="minorHAnsi" w:cstheme="minorHAnsi"/>
                <w:color w:val="000000"/>
                <w:lang w:val="sr-Cyrl-RS"/>
              </w:rPr>
              <w:t>92</w:t>
            </w:r>
          </w:p>
        </w:tc>
        <w:tc>
          <w:tcPr>
            <w:tcW w:w="1665" w:type="dxa"/>
            <w:shd w:val="clear" w:color="auto" w:fill="F2F2F2" w:themeFill="background1" w:themeFillShade="F2"/>
            <w:vAlign w:val="bottom"/>
          </w:tcPr>
          <w:p w:rsidR="00311D70" w:rsidRPr="00311D70" w:rsidRDefault="00311D70" w:rsidP="00852FFF">
            <w:pPr>
              <w:jc w:val="center"/>
              <w:rPr>
                <w:rFonts w:asciiTheme="minorHAnsi" w:hAnsiTheme="minorHAnsi" w:cstheme="minorHAnsi"/>
                <w:color w:val="000000"/>
              </w:rPr>
            </w:pPr>
            <w:r w:rsidRPr="00311D70">
              <w:rPr>
                <w:rFonts w:asciiTheme="minorHAnsi" w:hAnsiTheme="minorHAnsi" w:cstheme="minorHAnsi"/>
                <w:color w:val="000000"/>
              </w:rPr>
              <w:t>114</w:t>
            </w:r>
          </w:p>
        </w:tc>
      </w:tr>
      <w:tr w:rsidR="00311D70" w:rsidRPr="00311D70" w:rsidTr="00852FFF">
        <w:trPr>
          <w:trHeight w:val="302"/>
        </w:trPr>
        <w:tc>
          <w:tcPr>
            <w:tcW w:w="1955" w:type="dxa"/>
            <w:tcBorders>
              <w:right w:val="single" w:sz="4" w:space="0" w:color="auto"/>
            </w:tcBorders>
          </w:tcPr>
          <w:p w:rsidR="00311D70" w:rsidRPr="00311D70" w:rsidRDefault="00311D70" w:rsidP="00852FFF">
            <w:pPr>
              <w:widowControl w:val="0"/>
              <w:autoSpaceDE w:val="0"/>
              <w:autoSpaceDN w:val="0"/>
              <w:jc w:val="both"/>
              <w:rPr>
                <w:rFonts w:asciiTheme="minorHAnsi" w:eastAsia="Arial" w:hAnsiTheme="minorHAnsi" w:cstheme="minorHAnsi"/>
                <w:color w:val="000000"/>
                <w:kern w:val="2"/>
              </w:rPr>
            </w:pPr>
            <w:r w:rsidRPr="00311D70">
              <w:rPr>
                <w:rFonts w:asciiTheme="minorHAnsi" w:eastAsia="Arial" w:hAnsiTheme="minorHAnsi" w:cstheme="minorHAnsi"/>
                <w:color w:val="000000"/>
              </w:rPr>
              <w:t>РЈ Власеница</w:t>
            </w:r>
          </w:p>
        </w:tc>
        <w:tc>
          <w:tcPr>
            <w:tcW w:w="2712" w:type="dxa"/>
            <w:tcBorders>
              <w:left w:val="single" w:sz="4" w:space="0" w:color="auto"/>
            </w:tcBorders>
          </w:tcPr>
          <w:p w:rsidR="00311D70" w:rsidRPr="00311D70" w:rsidRDefault="00311D70" w:rsidP="00852FFF">
            <w:pPr>
              <w:widowControl w:val="0"/>
              <w:autoSpaceDE w:val="0"/>
              <w:autoSpaceDN w:val="0"/>
              <w:jc w:val="center"/>
              <w:rPr>
                <w:rFonts w:asciiTheme="minorHAnsi" w:eastAsia="Arial" w:hAnsiTheme="minorHAnsi" w:cstheme="minorHAnsi"/>
                <w:color w:val="000000"/>
                <w:kern w:val="2"/>
                <w:lang w:val="sr-Cyrl-RS"/>
              </w:rPr>
            </w:pPr>
            <w:r w:rsidRPr="00311D70">
              <w:rPr>
                <w:rFonts w:asciiTheme="minorHAnsi" w:eastAsia="Arial" w:hAnsiTheme="minorHAnsi" w:cstheme="minorHAnsi"/>
                <w:color w:val="000000"/>
                <w:lang w:val="sr-Cyrl-RS"/>
              </w:rPr>
              <w:t>123.355,71</w:t>
            </w:r>
          </w:p>
        </w:tc>
        <w:tc>
          <w:tcPr>
            <w:tcW w:w="2448" w:type="dxa"/>
          </w:tcPr>
          <w:p w:rsidR="00311D70" w:rsidRPr="00311D70" w:rsidRDefault="00311D70" w:rsidP="00852FFF">
            <w:pPr>
              <w:widowControl w:val="0"/>
              <w:autoSpaceDE w:val="0"/>
              <w:autoSpaceDN w:val="0"/>
              <w:jc w:val="center"/>
              <w:rPr>
                <w:rFonts w:asciiTheme="minorHAnsi" w:eastAsia="Arial" w:hAnsiTheme="minorHAnsi" w:cstheme="minorHAnsi"/>
                <w:color w:val="000000"/>
                <w:kern w:val="2"/>
                <w:lang w:val="sr-Cyrl-RS"/>
              </w:rPr>
            </w:pPr>
            <w:r w:rsidRPr="00311D70">
              <w:rPr>
                <w:rFonts w:asciiTheme="minorHAnsi" w:eastAsia="Arial" w:hAnsiTheme="minorHAnsi" w:cstheme="minorHAnsi"/>
                <w:color w:val="000000"/>
                <w:kern w:val="2"/>
                <w:lang w:val="sr-Cyrl-RS"/>
              </w:rPr>
              <w:t>147.288,74</w:t>
            </w:r>
          </w:p>
        </w:tc>
        <w:tc>
          <w:tcPr>
            <w:tcW w:w="1665" w:type="dxa"/>
            <w:vAlign w:val="bottom"/>
          </w:tcPr>
          <w:p w:rsidR="00311D70" w:rsidRPr="00311D70" w:rsidRDefault="00311D70" w:rsidP="00852FFF">
            <w:pPr>
              <w:jc w:val="center"/>
              <w:rPr>
                <w:rFonts w:asciiTheme="minorHAnsi" w:hAnsiTheme="minorHAnsi" w:cstheme="minorHAnsi"/>
                <w:color w:val="000000"/>
              </w:rPr>
            </w:pPr>
            <w:r w:rsidRPr="00311D70">
              <w:rPr>
                <w:rFonts w:asciiTheme="minorHAnsi" w:hAnsiTheme="minorHAnsi" w:cstheme="minorHAnsi"/>
                <w:color w:val="000000"/>
              </w:rPr>
              <w:t>119</w:t>
            </w:r>
          </w:p>
        </w:tc>
      </w:tr>
      <w:tr w:rsidR="00311D70" w:rsidRPr="00311D70" w:rsidTr="00852FFF">
        <w:trPr>
          <w:trHeight w:val="302"/>
        </w:trPr>
        <w:tc>
          <w:tcPr>
            <w:tcW w:w="1955" w:type="dxa"/>
            <w:tcBorders>
              <w:right w:val="single" w:sz="4" w:space="0" w:color="auto"/>
            </w:tcBorders>
          </w:tcPr>
          <w:p w:rsidR="00311D70" w:rsidRPr="00311D70" w:rsidRDefault="00311D70" w:rsidP="00852FFF">
            <w:pPr>
              <w:widowControl w:val="0"/>
              <w:autoSpaceDE w:val="0"/>
              <w:autoSpaceDN w:val="0"/>
              <w:jc w:val="both"/>
              <w:rPr>
                <w:rFonts w:asciiTheme="minorHAnsi" w:eastAsia="Arial" w:hAnsiTheme="minorHAnsi" w:cstheme="minorHAnsi"/>
                <w:color w:val="000000"/>
                <w:kern w:val="2"/>
              </w:rPr>
            </w:pPr>
            <w:r w:rsidRPr="00311D70">
              <w:rPr>
                <w:rFonts w:asciiTheme="minorHAnsi" w:eastAsia="Arial" w:hAnsiTheme="minorHAnsi" w:cstheme="minorHAnsi"/>
                <w:color w:val="000000"/>
              </w:rPr>
              <w:t>РЈ Братунац</w:t>
            </w:r>
          </w:p>
        </w:tc>
        <w:tc>
          <w:tcPr>
            <w:tcW w:w="2712" w:type="dxa"/>
            <w:tcBorders>
              <w:left w:val="single" w:sz="4" w:space="0" w:color="auto"/>
            </w:tcBorders>
            <w:shd w:val="clear" w:color="auto" w:fill="F2F2F2" w:themeFill="background1" w:themeFillShade="F2"/>
          </w:tcPr>
          <w:p w:rsidR="00311D70" w:rsidRPr="00311D70" w:rsidRDefault="00311D70" w:rsidP="00852FFF">
            <w:pPr>
              <w:widowControl w:val="0"/>
              <w:autoSpaceDE w:val="0"/>
              <w:autoSpaceDN w:val="0"/>
              <w:jc w:val="center"/>
              <w:rPr>
                <w:rFonts w:asciiTheme="minorHAnsi" w:eastAsia="Arial" w:hAnsiTheme="minorHAnsi" w:cstheme="minorHAnsi"/>
                <w:color w:val="000000"/>
                <w:kern w:val="2"/>
                <w:lang w:val="sr-Cyrl-RS"/>
              </w:rPr>
            </w:pPr>
            <w:r w:rsidRPr="00311D70">
              <w:rPr>
                <w:rFonts w:asciiTheme="minorHAnsi" w:eastAsia="Arial" w:hAnsiTheme="minorHAnsi" w:cstheme="minorHAnsi"/>
                <w:color w:val="000000"/>
                <w:lang w:val="sr-Cyrl-RS"/>
              </w:rPr>
              <w:t>80.494,09</w:t>
            </w:r>
          </w:p>
        </w:tc>
        <w:tc>
          <w:tcPr>
            <w:tcW w:w="2448" w:type="dxa"/>
            <w:shd w:val="clear" w:color="auto" w:fill="F2F2F2" w:themeFill="background1" w:themeFillShade="F2"/>
          </w:tcPr>
          <w:p w:rsidR="00311D70" w:rsidRPr="00311D70" w:rsidRDefault="00311D70" w:rsidP="00852FFF">
            <w:pPr>
              <w:widowControl w:val="0"/>
              <w:autoSpaceDE w:val="0"/>
              <w:autoSpaceDN w:val="0"/>
              <w:jc w:val="center"/>
              <w:rPr>
                <w:rFonts w:asciiTheme="minorHAnsi" w:eastAsia="Arial" w:hAnsiTheme="minorHAnsi" w:cstheme="minorHAnsi"/>
                <w:color w:val="000000"/>
                <w:kern w:val="2"/>
              </w:rPr>
            </w:pPr>
            <w:r w:rsidRPr="00311D70">
              <w:rPr>
                <w:rFonts w:asciiTheme="minorHAnsi" w:eastAsia="Arial" w:hAnsiTheme="minorHAnsi" w:cstheme="minorHAnsi"/>
                <w:color w:val="000000"/>
                <w:lang w:val="sr-Cyrl-RS"/>
              </w:rPr>
              <w:t>93.844</w:t>
            </w:r>
            <w:r w:rsidRPr="00311D70">
              <w:rPr>
                <w:rFonts w:asciiTheme="minorHAnsi" w:eastAsia="Arial" w:hAnsiTheme="minorHAnsi" w:cstheme="minorHAnsi"/>
                <w:color w:val="000000"/>
              </w:rPr>
              <w:t>,</w:t>
            </w:r>
            <w:r w:rsidRPr="00311D70">
              <w:rPr>
                <w:rFonts w:asciiTheme="minorHAnsi" w:eastAsia="Arial" w:hAnsiTheme="minorHAnsi" w:cstheme="minorHAnsi"/>
                <w:color w:val="000000"/>
                <w:lang w:val="sr-Cyrl-RS"/>
              </w:rPr>
              <w:t>31</w:t>
            </w:r>
          </w:p>
        </w:tc>
        <w:tc>
          <w:tcPr>
            <w:tcW w:w="1665" w:type="dxa"/>
            <w:shd w:val="clear" w:color="auto" w:fill="F2F2F2" w:themeFill="background1" w:themeFillShade="F2"/>
            <w:vAlign w:val="bottom"/>
          </w:tcPr>
          <w:p w:rsidR="00311D70" w:rsidRPr="00311D70" w:rsidRDefault="00311D70" w:rsidP="00852FFF">
            <w:pPr>
              <w:jc w:val="center"/>
              <w:rPr>
                <w:rFonts w:asciiTheme="minorHAnsi" w:hAnsiTheme="minorHAnsi" w:cstheme="minorHAnsi"/>
                <w:color w:val="000000"/>
              </w:rPr>
            </w:pPr>
            <w:r w:rsidRPr="00311D70">
              <w:rPr>
                <w:rFonts w:asciiTheme="minorHAnsi" w:hAnsiTheme="minorHAnsi" w:cstheme="minorHAnsi"/>
                <w:color w:val="000000"/>
              </w:rPr>
              <w:t>117</w:t>
            </w:r>
          </w:p>
        </w:tc>
      </w:tr>
      <w:tr w:rsidR="00311D70" w:rsidRPr="00311D70" w:rsidTr="00852FFF">
        <w:trPr>
          <w:trHeight w:val="302"/>
        </w:trPr>
        <w:tc>
          <w:tcPr>
            <w:tcW w:w="1955" w:type="dxa"/>
            <w:tcBorders>
              <w:right w:val="single" w:sz="4" w:space="0" w:color="auto"/>
            </w:tcBorders>
          </w:tcPr>
          <w:p w:rsidR="00311D70" w:rsidRPr="00311D70" w:rsidRDefault="00311D70" w:rsidP="00852FFF">
            <w:pPr>
              <w:widowControl w:val="0"/>
              <w:autoSpaceDE w:val="0"/>
              <w:autoSpaceDN w:val="0"/>
              <w:jc w:val="both"/>
              <w:rPr>
                <w:rFonts w:asciiTheme="minorHAnsi" w:eastAsia="Arial" w:hAnsiTheme="minorHAnsi" w:cstheme="minorHAnsi"/>
                <w:color w:val="000000"/>
                <w:kern w:val="2"/>
              </w:rPr>
            </w:pPr>
            <w:r w:rsidRPr="00311D70">
              <w:rPr>
                <w:rFonts w:asciiTheme="minorHAnsi" w:eastAsia="Arial" w:hAnsiTheme="minorHAnsi" w:cstheme="minorHAnsi"/>
                <w:color w:val="000000"/>
              </w:rPr>
              <w:t>РЈ Бијељина</w:t>
            </w:r>
          </w:p>
        </w:tc>
        <w:tc>
          <w:tcPr>
            <w:tcW w:w="2712" w:type="dxa"/>
            <w:tcBorders>
              <w:left w:val="single" w:sz="4" w:space="0" w:color="auto"/>
            </w:tcBorders>
          </w:tcPr>
          <w:p w:rsidR="00311D70" w:rsidRPr="00311D70" w:rsidRDefault="00311D70" w:rsidP="00852FFF">
            <w:pPr>
              <w:widowControl w:val="0"/>
              <w:autoSpaceDE w:val="0"/>
              <w:autoSpaceDN w:val="0"/>
              <w:jc w:val="center"/>
              <w:rPr>
                <w:rFonts w:asciiTheme="minorHAnsi" w:eastAsia="Arial" w:hAnsiTheme="minorHAnsi" w:cstheme="minorHAnsi"/>
                <w:color w:val="000000"/>
                <w:kern w:val="2"/>
                <w:lang w:val="sr-Cyrl-RS"/>
              </w:rPr>
            </w:pPr>
            <w:r w:rsidRPr="00311D70">
              <w:rPr>
                <w:rFonts w:asciiTheme="minorHAnsi" w:eastAsia="Arial" w:hAnsiTheme="minorHAnsi" w:cstheme="minorHAnsi"/>
                <w:color w:val="000000"/>
                <w:lang w:val="sr-Cyrl-RS"/>
              </w:rPr>
              <w:t>276.540,61</w:t>
            </w:r>
          </w:p>
        </w:tc>
        <w:tc>
          <w:tcPr>
            <w:tcW w:w="2448" w:type="dxa"/>
          </w:tcPr>
          <w:p w:rsidR="00311D70" w:rsidRPr="00311D70" w:rsidRDefault="00311D70" w:rsidP="00852FFF">
            <w:pPr>
              <w:widowControl w:val="0"/>
              <w:autoSpaceDE w:val="0"/>
              <w:autoSpaceDN w:val="0"/>
              <w:jc w:val="center"/>
              <w:rPr>
                <w:rFonts w:asciiTheme="minorHAnsi" w:eastAsia="Arial" w:hAnsiTheme="minorHAnsi" w:cstheme="minorHAnsi"/>
                <w:color w:val="000000"/>
                <w:kern w:val="2"/>
                <w:lang w:val="sr-Cyrl-RS"/>
              </w:rPr>
            </w:pPr>
            <w:r w:rsidRPr="00311D70">
              <w:rPr>
                <w:rFonts w:asciiTheme="minorHAnsi" w:eastAsia="Arial" w:hAnsiTheme="minorHAnsi" w:cstheme="minorHAnsi"/>
                <w:color w:val="000000"/>
                <w:lang w:val="sr-Cyrl-RS"/>
              </w:rPr>
              <w:t>251.650,72</w:t>
            </w:r>
          </w:p>
        </w:tc>
        <w:tc>
          <w:tcPr>
            <w:tcW w:w="1665" w:type="dxa"/>
            <w:vAlign w:val="bottom"/>
          </w:tcPr>
          <w:p w:rsidR="00311D70" w:rsidRPr="00311D70" w:rsidRDefault="00311D70" w:rsidP="00852FFF">
            <w:pPr>
              <w:jc w:val="center"/>
              <w:rPr>
                <w:rFonts w:asciiTheme="minorHAnsi" w:hAnsiTheme="minorHAnsi" w:cstheme="minorHAnsi"/>
                <w:color w:val="000000"/>
              </w:rPr>
            </w:pPr>
            <w:r w:rsidRPr="00311D70">
              <w:rPr>
                <w:rFonts w:asciiTheme="minorHAnsi" w:hAnsiTheme="minorHAnsi" w:cstheme="minorHAnsi"/>
                <w:color w:val="000000"/>
              </w:rPr>
              <w:t>91</w:t>
            </w:r>
          </w:p>
        </w:tc>
      </w:tr>
      <w:tr w:rsidR="00311D70" w:rsidRPr="00311D70" w:rsidTr="00852FFF">
        <w:trPr>
          <w:trHeight w:val="336"/>
        </w:trPr>
        <w:tc>
          <w:tcPr>
            <w:tcW w:w="1955" w:type="dxa"/>
            <w:tcBorders>
              <w:right w:val="single" w:sz="4" w:space="0" w:color="auto"/>
            </w:tcBorders>
          </w:tcPr>
          <w:p w:rsidR="00311D70" w:rsidRPr="00311D70" w:rsidRDefault="00311D70" w:rsidP="00852FFF">
            <w:pPr>
              <w:widowControl w:val="0"/>
              <w:autoSpaceDE w:val="0"/>
              <w:autoSpaceDN w:val="0"/>
              <w:jc w:val="both"/>
              <w:rPr>
                <w:rFonts w:asciiTheme="minorHAnsi" w:eastAsia="Arial" w:hAnsiTheme="minorHAnsi" w:cstheme="minorHAnsi"/>
                <w:b/>
                <w:color w:val="000000"/>
                <w:kern w:val="2"/>
              </w:rPr>
            </w:pPr>
            <w:r w:rsidRPr="00311D70">
              <w:rPr>
                <w:rFonts w:asciiTheme="minorHAnsi" w:eastAsia="Arial" w:hAnsiTheme="minorHAnsi" w:cstheme="minorHAnsi"/>
                <w:b/>
                <w:color w:val="000000"/>
              </w:rPr>
              <w:t>УКУПНО:</w:t>
            </w:r>
          </w:p>
        </w:tc>
        <w:tc>
          <w:tcPr>
            <w:tcW w:w="2712" w:type="dxa"/>
            <w:tcBorders>
              <w:left w:val="single" w:sz="4" w:space="0" w:color="auto"/>
            </w:tcBorders>
            <w:shd w:val="clear" w:color="auto" w:fill="F2F2F2" w:themeFill="background1" w:themeFillShade="F2"/>
          </w:tcPr>
          <w:p w:rsidR="00311D70" w:rsidRPr="00311D70" w:rsidRDefault="00311D70" w:rsidP="00852FFF">
            <w:pPr>
              <w:widowControl w:val="0"/>
              <w:autoSpaceDE w:val="0"/>
              <w:autoSpaceDN w:val="0"/>
              <w:jc w:val="center"/>
              <w:rPr>
                <w:rFonts w:asciiTheme="minorHAnsi" w:eastAsia="Arial" w:hAnsiTheme="minorHAnsi" w:cstheme="minorHAnsi"/>
                <w:b/>
                <w:color w:val="000000"/>
                <w:kern w:val="2"/>
                <w:lang w:val="sr-Cyrl-RS"/>
              </w:rPr>
            </w:pPr>
            <w:r w:rsidRPr="00311D70">
              <w:rPr>
                <w:rFonts w:asciiTheme="minorHAnsi" w:eastAsia="Arial" w:hAnsiTheme="minorHAnsi" w:cstheme="minorHAnsi"/>
                <w:b/>
                <w:color w:val="000000"/>
                <w:lang w:val="sr-Cyrl-RS"/>
              </w:rPr>
              <w:t>792</w:t>
            </w:r>
            <w:r w:rsidRPr="00311D70">
              <w:rPr>
                <w:rFonts w:asciiTheme="minorHAnsi" w:eastAsia="Arial" w:hAnsiTheme="minorHAnsi" w:cstheme="minorHAnsi"/>
                <w:b/>
                <w:color w:val="000000"/>
              </w:rPr>
              <w:t>.</w:t>
            </w:r>
            <w:r w:rsidRPr="00311D70">
              <w:rPr>
                <w:rFonts w:asciiTheme="minorHAnsi" w:eastAsia="Arial" w:hAnsiTheme="minorHAnsi" w:cstheme="minorHAnsi"/>
                <w:b/>
                <w:color w:val="000000"/>
                <w:lang w:val="sr-Cyrl-RS"/>
              </w:rPr>
              <w:t>791</w:t>
            </w:r>
            <w:r w:rsidRPr="00311D70">
              <w:rPr>
                <w:rFonts w:asciiTheme="minorHAnsi" w:eastAsia="Arial" w:hAnsiTheme="minorHAnsi" w:cstheme="minorHAnsi"/>
                <w:b/>
                <w:color w:val="000000"/>
              </w:rPr>
              <w:t>,</w:t>
            </w:r>
            <w:r w:rsidRPr="00311D70">
              <w:rPr>
                <w:rFonts w:asciiTheme="minorHAnsi" w:eastAsia="Arial" w:hAnsiTheme="minorHAnsi" w:cstheme="minorHAnsi"/>
                <w:b/>
                <w:color w:val="000000"/>
                <w:lang w:val="sr-Cyrl-RS"/>
              </w:rPr>
              <w:t>47</w:t>
            </w:r>
          </w:p>
        </w:tc>
        <w:tc>
          <w:tcPr>
            <w:tcW w:w="2448" w:type="dxa"/>
            <w:shd w:val="clear" w:color="auto" w:fill="F2F2F2" w:themeFill="background1" w:themeFillShade="F2"/>
          </w:tcPr>
          <w:p w:rsidR="00311D70" w:rsidRPr="00311D70" w:rsidRDefault="00311D70" w:rsidP="00852FFF">
            <w:pPr>
              <w:widowControl w:val="0"/>
              <w:autoSpaceDE w:val="0"/>
              <w:autoSpaceDN w:val="0"/>
              <w:jc w:val="center"/>
              <w:rPr>
                <w:rFonts w:asciiTheme="minorHAnsi" w:eastAsia="Arial" w:hAnsiTheme="minorHAnsi" w:cstheme="minorHAnsi"/>
                <w:b/>
                <w:color w:val="000000"/>
                <w:kern w:val="2"/>
              </w:rPr>
            </w:pPr>
            <w:r w:rsidRPr="00311D70">
              <w:rPr>
                <w:rFonts w:asciiTheme="minorHAnsi" w:eastAsia="\super Times New Roman" w:hAnsiTheme="minorHAnsi" w:cstheme="minorHAnsi"/>
                <w:b/>
                <w:lang w:val="sr-Cyrl-RS"/>
              </w:rPr>
              <w:t>822.534,96</w:t>
            </w:r>
          </w:p>
        </w:tc>
        <w:tc>
          <w:tcPr>
            <w:tcW w:w="1665" w:type="dxa"/>
            <w:shd w:val="clear" w:color="auto" w:fill="F2F2F2" w:themeFill="background1" w:themeFillShade="F2"/>
          </w:tcPr>
          <w:p w:rsidR="00311D70" w:rsidRPr="00311D70" w:rsidRDefault="00311D70" w:rsidP="00852FFF">
            <w:pPr>
              <w:widowControl w:val="0"/>
              <w:autoSpaceDE w:val="0"/>
              <w:autoSpaceDN w:val="0"/>
              <w:jc w:val="center"/>
              <w:rPr>
                <w:rFonts w:asciiTheme="minorHAnsi" w:eastAsia="Arial" w:hAnsiTheme="minorHAnsi" w:cstheme="minorHAnsi"/>
                <w:b/>
                <w:color w:val="000000"/>
                <w:kern w:val="2"/>
                <w:lang w:val="sr-Cyrl-RS"/>
              </w:rPr>
            </w:pPr>
            <w:r w:rsidRPr="00311D70">
              <w:rPr>
                <w:rFonts w:asciiTheme="minorHAnsi" w:eastAsia="Arial" w:hAnsiTheme="minorHAnsi" w:cstheme="minorHAnsi"/>
                <w:b/>
                <w:color w:val="000000"/>
                <w:lang w:val="sr-Cyrl-RS"/>
              </w:rPr>
              <w:t>103</w:t>
            </w:r>
          </w:p>
        </w:tc>
      </w:tr>
    </w:tbl>
    <w:p w:rsidR="00311D70" w:rsidRPr="00311D70" w:rsidRDefault="00311D70" w:rsidP="00852FFF">
      <w:pPr>
        <w:ind w:firstLine="420"/>
        <w:jc w:val="center"/>
        <w:rPr>
          <w:rFonts w:asciiTheme="minorHAnsi" w:hAnsiTheme="minorHAnsi" w:cstheme="minorHAnsi"/>
          <w:i/>
          <w:lang w:val="bs-Cyrl-BA"/>
        </w:rPr>
      </w:pPr>
      <w:r w:rsidRPr="00311D70">
        <w:rPr>
          <w:rFonts w:asciiTheme="minorHAnsi" w:hAnsiTheme="minorHAnsi" w:cstheme="minorHAnsi"/>
          <w:i/>
          <w:lang w:val="bs-Cyrl-BA"/>
        </w:rPr>
        <w:t>Табела 3: Упоредни приказ укупних трошкова  ауто парка ЗЕДП „Електро-Бијељина“ а.д.  по Радним јединицама 2017/2016 год.</w:t>
      </w:r>
    </w:p>
    <w:p w:rsidR="00311D70" w:rsidRPr="00311D70" w:rsidRDefault="00311D70" w:rsidP="00852FFF">
      <w:pPr>
        <w:ind w:firstLine="420"/>
        <w:jc w:val="center"/>
        <w:rPr>
          <w:rFonts w:asciiTheme="minorHAnsi" w:hAnsiTheme="minorHAnsi" w:cstheme="minorHAnsi"/>
          <w:i/>
          <w:lang w:val="bs-Cyrl-BA"/>
        </w:rPr>
      </w:pPr>
    </w:p>
    <w:p w:rsidR="00311D70" w:rsidRPr="00311D70" w:rsidRDefault="00311D70" w:rsidP="00852FFF">
      <w:pPr>
        <w:ind w:firstLine="420"/>
        <w:jc w:val="center"/>
        <w:rPr>
          <w:rFonts w:asciiTheme="minorHAnsi" w:hAnsiTheme="minorHAnsi" w:cstheme="minorHAnsi"/>
          <w:i/>
          <w:lang w:val="bs-Cyrl-BA"/>
        </w:rPr>
      </w:pPr>
      <w:r w:rsidRPr="00311D70">
        <w:rPr>
          <w:rFonts w:asciiTheme="minorHAnsi" w:hAnsiTheme="minorHAnsi" w:cstheme="minorHAnsi"/>
          <w:noProof/>
        </w:rPr>
        <w:drawing>
          <wp:inline distT="0" distB="0" distL="0" distR="0" wp14:anchorId="004AF5C0" wp14:editId="56C26CBD">
            <wp:extent cx="5067300" cy="2895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67300" cy="2895600"/>
                    </a:xfrm>
                    <a:prstGeom prst="rect">
                      <a:avLst/>
                    </a:prstGeom>
                    <a:noFill/>
                    <a:ln>
                      <a:noFill/>
                    </a:ln>
                  </pic:spPr>
                </pic:pic>
              </a:graphicData>
            </a:graphic>
          </wp:inline>
        </w:drawing>
      </w:r>
    </w:p>
    <w:p w:rsidR="00311D70" w:rsidRPr="00311D70" w:rsidRDefault="00311D70" w:rsidP="00852FFF">
      <w:pPr>
        <w:ind w:firstLine="420"/>
        <w:jc w:val="center"/>
        <w:rPr>
          <w:rFonts w:asciiTheme="minorHAnsi" w:hAnsiTheme="minorHAnsi" w:cstheme="minorHAnsi"/>
          <w:i/>
          <w:lang w:val="bs-Cyrl-BA"/>
        </w:rPr>
      </w:pPr>
      <w:r w:rsidRPr="00311D70">
        <w:rPr>
          <w:rFonts w:asciiTheme="minorHAnsi" w:hAnsiTheme="minorHAnsi" w:cstheme="minorHAnsi"/>
          <w:i/>
          <w:lang w:val="bs-Cyrl-BA"/>
        </w:rPr>
        <w:t>График  3: Упоредни приказ укупних трошкова  ауто парка ЗЕДП „Електро-Бијељина“ а.д.  по Радним јединицама 2017/2016 год.</w:t>
      </w:r>
    </w:p>
    <w:p w:rsidR="00311D70" w:rsidRPr="00311D70" w:rsidRDefault="00311D70" w:rsidP="00852FFF">
      <w:pPr>
        <w:ind w:firstLine="720"/>
        <w:jc w:val="both"/>
        <w:rPr>
          <w:rFonts w:asciiTheme="minorHAnsi" w:hAnsiTheme="minorHAnsi" w:cstheme="minorHAnsi"/>
          <w:lang w:val="bs-Cyrl-BA"/>
        </w:rPr>
      </w:pPr>
    </w:p>
    <w:p w:rsidR="00D51F83" w:rsidRDefault="00311D70" w:rsidP="00852FFF">
      <w:pPr>
        <w:jc w:val="both"/>
        <w:rPr>
          <w:rFonts w:asciiTheme="minorHAnsi" w:hAnsiTheme="minorHAnsi" w:cstheme="minorHAnsi"/>
        </w:rPr>
      </w:pPr>
      <w:r w:rsidRPr="00311D70">
        <w:rPr>
          <w:rFonts w:asciiTheme="minorHAnsi" w:hAnsiTheme="minorHAnsi" w:cstheme="minorHAnsi"/>
          <w:lang w:val="bs-Cyrl-BA"/>
        </w:rPr>
        <w:t>Поређењем укупних трошкова ауто парка ЗЕДП „Електро – Бијељина „ а.д. остварених по Радним јединицама у 2017/2016. години,  може се видјети следеће:</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Укупни трошкови ауто парка Дирекције у  2017. години повећани су за </w:t>
      </w:r>
      <w:r w:rsidRPr="00D51F83">
        <w:rPr>
          <w:rFonts w:asciiTheme="minorHAnsi" w:hAnsiTheme="minorHAnsi" w:cstheme="minorHAnsi"/>
          <w:color w:val="000000"/>
        </w:rPr>
        <w:t>12.087,57</w:t>
      </w:r>
      <w:r w:rsidRPr="00D51F83">
        <w:rPr>
          <w:rFonts w:asciiTheme="minorHAnsi" w:hAnsiTheme="minorHAnsi" w:cstheme="minorHAnsi"/>
          <w:color w:val="000000"/>
          <w:lang w:val="sr-Cyrl-RS"/>
        </w:rPr>
        <w:t xml:space="preserve"> </w:t>
      </w:r>
      <w:r w:rsidRPr="00D51F83">
        <w:rPr>
          <w:rFonts w:asciiTheme="minorHAnsi" w:hAnsiTheme="minorHAnsi" w:cstheme="minorHAnsi"/>
          <w:lang w:val="bs-Cyrl-BA"/>
        </w:rPr>
        <w:t>КМ (14%) у односу на 2016. годину.</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Укупни трошкови ауто парка РЈ Угљевик у  2017. години смањени су за </w:t>
      </w:r>
      <w:r w:rsidRPr="00D51F83">
        <w:rPr>
          <w:rFonts w:asciiTheme="minorHAnsi" w:hAnsiTheme="minorHAnsi" w:cstheme="minorHAnsi"/>
          <w:color w:val="000000"/>
        </w:rPr>
        <w:t>1</w:t>
      </w:r>
      <w:r w:rsidRPr="00D51F83">
        <w:rPr>
          <w:rFonts w:asciiTheme="minorHAnsi" w:hAnsiTheme="minorHAnsi" w:cstheme="minorHAnsi"/>
          <w:color w:val="000000"/>
          <w:lang w:val="sr-Cyrl-RS"/>
        </w:rPr>
        <w:t>1</w:t>
      </w:r>
      <w:r w:rsidRPr="00D51F83">
        <w:rPr>
          <w:rFonts w:asciiTheme="minorHAnsi" w:hAnsiTheme="minorHAnsi" w:cstheme="minorHAnsi"/>
          <w:color w:val="000000"/>
        </w:rPr>
        <w:t>.130,</w:t>
      </w:r>
      <w:r w:rsidRPr="00D51F83">
        <w:rPr>
          <w:rFonts w:asciiTheme="minorHAnsi" w:hAnsiTheme="minorHAnsi" w:cstheme="minorHAnsi"/>
          <w:color w:val="000000"/>
          <w:lang w:val="sr-Cyrl-RS"/>
        </w:rPr>
        <w:t xml:space="preserve">49 </w:t>
      </w:r>
      <w:r w:rsidRPr="00D51F83">
        <w:rPr>
          <w:rFonts w:asciiTheme="minorHAnsi" w:hAnsiTheme="minorHAnsi" w:cstheme="minorHAnsi"/>
          <w:lang w:val="bs-Cyrl-BA"/>
        </w:rPr>
        <w:t>КМ (11%) у односу на 2016. годину.</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Укупни трошкови ауто парка РЈ Зворник у  2017. години повећани су за </w:t>
      </w:r>
      <w:r w:rsidRPr="00D51F83">
        <w:rPr>
          <w:rFonts w:asciiTheme="minorHAnsi" w:hAnsiTheme="minorHAnsi" w:cstheme="minorHAnsi"/>
          <w:color w:val="000000"/>
        </w:rPr>
        <w:t>1</w:t>
      </w:r>
      <w:r w:rsidRPr="00D51F83">
        <w:rPr>
          <w:rFonts w:asciiTheme="minorHAnsi" w:hAnsiTheme="minorHAnsi" w:cstheme="minorHAnsi"/>
          <w:color w:val="000000"/>
          <w:lang w:val="sr-Cyrl-RS"/>
        </w:rPr>
        <w:t>6</w:t>
      </w:r>
      <w:r w:rsidRPr="00D51F83">
        <w:rPr>
          <w:rFonts w:asciiTheme="minorHAnsi" w:hAnsiTheme="minorHAnsi" w:cstheme="minorHAnsi"/>
          <w:color w:val="000000"/>
        </w:rPr>
        <w:t>.</w:t>
      </w:r>
      <w:r w:rsidRPr="00D51F83">
        <w:rPr>
          <w:rFonts w:asciiTheme="minorHAnsi" w:hAnsiTheme="minorHAnsi" w:cstheme="minorHAnsi"/>
          <w:color w:val="000000"/>
          <w:lang w:val="sr-Cyrl-RS"/>
        </w:rPr>
        <w:t>392</w:t>
      </w:r>
      <w:r w:rsidRPr="00D51F83">
        <w:rPr>
          <w:rFonts w:asciiTheme="minorHAnsi" w:hAnsiTheme="minorHAnsi" w:cstheme="minorHAnsi"/>
          <w:color w:val="000000"/>
        </w:rPr>
        <w:t>,</w:t>
      </w:r>
      <w:r w:rsidRPr="00D51F83">
        <w:rPr>
          <w:rFonts w:asciiTheme="minorHAnsi" w:hAnsiTheme="minorHAnsi" w:cstheme="minorHAnsi"/>
          <w:color w:val="000000"/>
          <w:lang w:val="sr-Cyrl-RS"/>
        </w:rPr>
        <w:t xml:space="preserve">95 </w:t>
      </w:r>
      <w:r w:rsidRPr="00D51F83">
        <w:rPr>
          <w:rFonts w:asciiTheme="minorHAnsi" w:hAnsiTheme="minorHAnsi" w:cstheme="minorHAnsi"/>
          <w:lang w:val="bs-Cyrl-BA"/>
        </w:rPr>
        <w:t>КМ (14%) у односу на 2016. годину.</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Укупни трошкови ауто парка РЈ Власеница у  2017. години повећани су за </w:t>
      </w:r>
      <w:r w:rsidRPr="00D51F83">
        <w:rPr>
          <w:rFonts w:asciiTheme="minorHAnsi" w:hAnsiTheme="minorHAnsi" w:cstheme="minorHAnsi"/>
          <w:color w:val="000000"/>
          <w:lang w:val="sr-Cyrl-RS"/>
        </w:rPr>
        <w:t>23</w:t>
      </w:r>
      <w:r w:rsidRPr="00D51F83">
        <w:rPr>
          <w:rFonts w:asciiTheme="minorHAnsi" w:hAnsiTheme="minorHAnsi" w:cstheme="minorHAnsi"/>
          <w:color w:val="000000"/>
        </w:rPr>
        <w:t>.</w:t>
      </w:r>
      <w:r w:rsidRPr="00D51F83">
        <w:rPr>
          <w:rFonts w:asciiTheme="minorHAnsi" w:hAnsiTheme="minorHAnsi" w:cstheme="minorHAnsi"/>
          <w:color w:val="000000"/>
          <w:lang w:val="sr-Cyrl-RS"/>
        </w:rPr>
        <w:t>933</w:t>
      </w:r>
      <w:r w:rsidRPr="00D51F83">
        <w:rPr>
          <w:rFonts w:asciiTheme="minorHAnsi" w:hAnsiTheme="minorHAnsi" w:cstheme="minorHAnsi"/>
          <w:color w:val="000000"/>
        </w:rPr>
        <w:t>,</w:t>
      </w:r>
      <w:r w:rsidRPr="00D51F83">
        <w:rPr>
          <w:rFonts w:asciiTheme="minorHAnsi" w:hAnsiTheme="minorHAnsi" w:cstheme="minorHAnsi"/>
          <w:color w:val="000000"/>
          <w:lang w:val="sr-Cyrl-RS"/>
        </w:rPr>
        <w:t xml:space="preserve">03 </w:t>
      </w:r>
      <w:r w:rsidRPr="00D51F83">
        <w:rPr>
          <w:rFonts w:asciiTheme="minorHAnsi" w:hAnsiTheme="minorHAnsi" w:cstheme="minorHAnsi"/>
          <w:lang w:val="bs-Cyrl-BA"/>
        </w:rPr>
        <w:t>КМ (19%) у односу на 2016. годину.</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Укупни трошкови ауто парка РЈ Братунац у  2017. години повећани су за </w:t>
      </w:r>
      <w:r w:rsidRPr="00D51F83">
        <w:rPr>
          <w:rFonts w:asciiTheme="minorHAnsi" w:hAnsiTheme="minorHAnsi" w:cstheme="minorHAnsi"/>
          <w:color w:val="000000"/>
        </w:rPr>
        <w:t>1</w:t>
      </w:r>
      <w:r w:rsidRPr="00D51F83">
        <w:rPr>
          <w:rFonts w:asciiTheme="minorHAnsi" w:hAnsiTheme="minorHAnsi" w:cstheme="minorHAnsi"/>
          <w:color w:val="000000"/>
          <w:lang w:val="sr-Cyrl-RS"/>
        </w:rPr>
        <w:t>3</w:t>
      </w:r>
      <w:r w:rsidRPr="00D51F83">
        <w:rPr>
          <w:rFonts w:asciiTheme="minorHAnsi" w:hAnsiTheme="minorHAnsi" w:cstheme="minorHAnsi"/>
          <w:color w:val="000000"/>
        </w:rPr>
        <w:t>.</w:t>
      </w:r>
      <w:r w:rsidRPr="00D51F83">
        <w:rPr>
          <w:rFonts w:asciiTheme="minorHAnsi" w:hAnsiTheme="minorHAnsi" w:cstheme="minorHAnsi"/>
          <w:color w:val="000000"/>
          <w:lang w:val="sr-Cyrl-RS"/>
        </w:rPr>
        <w:t>350</w:t>
      </w:r>
      <w:r w:rsidRPr="00D51F83">
        <w:rPr>
          <w:rFonts w:asciiTheme="minorHAnsi" w:hAnsiTheme="minorHAnsi" w:cstheme="minorHAnsi"/>
          <w:color w:val="000000"/>
        </w:rPr>
        <w:t>,</w:t>
      </w:r>
      <w:r w:rsidRPr="00D51F83">
        <w:rPr>
          <w:rFonts w:asciiTheme="minorHAnsi" w:hAnsiTheme="minorHAnsi" w:cstheme="minorHAnsi"/>
          <w:color w:val="000000"/>
          <w:lang w:val="sr-Cyrl-RS"/>
        </w:rPr>
        <w:t xml:space="preserve">22 </w:t>
      </w:r>
      <w:r w:rsidRPr="00D51F83">
        <w:rPr>
          <w:rFonts w:asciiTheme="minorHAnsi" w:hAnsiTheme="minorHAnsi" w:cstheme="minorHAnsi"/>
          <w:lang w:val="bs-Cyrl-BA"/>
        </w:rPr>
        <w:t>КМ (17%) у односу на 2016. годину.</w:t>
      </w:r>
    </w:p>
    <w:p w:rsidR="00311D70"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lastRenderedPageBreak/>
        <w:t xml:space="preserve">Укупни трошкови ауто парка РЈ Бијељина у  2017. години смањени су за </w:t>
      </w:r>
      <w:r w:rsidRPr="00D51F83">
        <w:rPr>
          <w:rFonts w:asciiTheme="minorHAnsi" w:hAnsiTheme="minorHAnsi" w:cstheme="minorHAnsi"/>
          <w:color w:val="000000"/>
          <w:lang w:val="sr-Cyrl-RS"/>
        </w:rPr>
        <w:t>24</w:t>
      </w:r>
      <w:r w:rsidRPr="00D51F83">
        <w:rPr>
          <w:rFonts w:asciiTheme="minorHAnsi" w:hAnsiTheme="minorHAnsi" w:cstheme="minorHAnsi"/>
          <w:color w:val="000000"/>
        </w:rPr>
        <w:t>.</w:t>
      </w:r>
      <w:r w:rsidRPr="00D51F83">
        <w:rPr>
          <w:rFonts w:asciiTheme="minorHAnsi" w:hAnsiTheme="minorHAnsi" w:cstheme="minorHAnsi"/>
          <w:color w:val="000000"/>
          <w:lang w:val="sr-Cyrl-RS"/>
        </w:rPr>
        <w:t>889</w:t>
      </w:r>
      <w:r w:rsidRPr="00D51F83">
        <w:rPr>
          <w:rFonts w:asciiTheme="minorHAnsi" w:hAnsiTheme="minorHAnsi" w:cstheme="minorHAnsi"/>
          <w:color w:val="000000"/>
        </w:rPr>
        <w:t>,</w:t>
      </w:r>
      <w:r w:rsidRPr="00D51F83">
        <w:rPr>
          <w:rFonts w:asciiTheme="minorHAnsi" w:hAnsiTheme="minorHAnsi" w:cstheme="minorHAnsi"/>
          <w:color w:val="000000"/>
          <w:lang w:val="sr-Cyrl-RS"/>
        </w:rPr>
        <w:t xml:space="preserve">89 </w:t>
      </w:r>
      <w:r w:rsidRPr="00D51F83">
        <w:rPr>
          <w:rFonts w:asciiTheme="minorHAnsi" w:hAnsiTheme="minorHAnsi" w:cstheme="minorHAnsi"/>
          <w:lang w:val="bs-Cyrl-BA"/>
        </w:rPr>
        <w:t>КМ (9 %) у односу на 2016. годину.</w:t>
      </w:r>
    </w:p>
    <w:p w:rsidR="00311D70" w:rsidRPr="00311D70" w:rsidRDefault="00311D70" w:rsidP="00852FFF">
      <w:pPr>
        <w:ind w:left="1140"/>
        <w:jc w:val="both"/>
        <w:rPr>
          <w:rFonts w:asciiTheme="minorHAnsi" w:hAnsiTheme="minorHAnsi" w:cstheme="minorHAnsi"/>
          <w:lang w:val="bs-Cyrl-BA"/>
        </w:rPr>
      </w:pPr>
    </w:p>
    <w:p w:rsidR="00311D70" w:rsidRPr="00311D70" w:rsidRDefault="00311D70" w:rsidP="00852FFF">
      <w:pPr>
        <w:jc w:val="both"/>
        <w:rPr>
          <w:rFonts w:asciiTheme="minorHAnsi" w:hAnsiTheme="minorHAnsi" w:cstheme="minorHAnsi"/>
          <w:b/>
          <w:bCs/>
          <w:u w:val="single"/>
          <w:lang w:val="bs-Cyrl-BA"/>
        </w:rPr>
      </w:pPr>
      <w:r w:rsidRPr="00311D70">
        <w:rPr>
          <w:rFonts w:asciiTheme="minorHAnsi" w:hAnsiTheme="minorHAnsi" w:cstheme="minorHAnsi"/>
          <w:b/>
          <w:bCs/>
          <w:lang w:val="bs-Cyrl-BA"/>
        </w:rPr>
        <w:t>Напомена:</w:t>
      </w:r>
      <w:r w:rsidRPr="00311D70">
        <w:rPr>
          <w:rFonts w:asciiTheme="minorHAnsi" w:hAnsiTheme="minorHAnsi" w:cstheme="minorHAnsi"/>
          <w:lang w:val="bs-Cyrl-BA"/>
        </w:rPr>
        <w:t xml:space="preserve"> Подаци о оствареним трошковима ауто парка ЗЕДП “Електро-Бијељина” а.д. у 2016/2017. години,  су рачуноводствени извјештаји, на основу прокњижених рачуна који се односе на возни парк. Проблем превелике потрошње горива у 2017. години у односу 2016. годину, се јавља због кашњења у књижењу рачуна, тако да су рачуни за гориво из новембра и децембра 2016. године, прокњижени у јануару 2017. године. На тај начин дио трошкова из 2016. године пренешен је у 2017. годину. На основу мјесечних извјештаја референата за ауто парк по РЈ у 2017. години у односу на 2016. годину дошло је до смањења потрошње горива у свим РЈ и Дирекцији Предузећа.</w:t>
      </w:r>
    </w:p>
    <w:p w:rsidR="00311D70" w:rsidRPr="00311D70" w:rsidRDefault="00311D70" w:rsidP="00852FFF">
      <w:pPr>
        <w:rPr>
          <w:rFonts w:asciiTheme="minorHAnsi" w:hAnsiTheme="minorHAnsi" w:cstheme="minorHAnsi"/>
          <w:lang w:val="sr-Cyrl-CS"/>
        </w:rPr>
      </w:pPr>
    </w:p>
    <w:p w:rsidR="00D51F83" w:rsidRDefault="00D51F83" w:rsidP="00852FFF">
      <w:pPr>
        <w:jc w:val="both"/>
        <w:rPr>
          <w:rFonts w:asciiTheme="minorHAnsi" w:hAnsiTheme="minorHAnsi" w:cstheme="minorHAnsi"/>
        </w:rPr>
      </w:pPr>
      <w:r>
        <w:rPr>
          <w:rFonts w:asciiTheme="minorHAnsi" w:hAnsiTheme="minorHAnsi" w:cstheme="minorHAnsi"/>
          <w:lang w:val="bs-Cyrl-BA"/>
        </w:rPr>
        <w:t>ЗАКЉУЧАК:</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Укупни трошкови  возила ауто парка ЗЕДП “Електро- Бијељина” А.Д. за </w:t>
      </w:r>
      <w:r w:rsidR="00D51F83">
        <w:rPr>
          <w:rFonts w:asciiTheme="minorHAnsi" w:hAnsiTheme="minorHAnsi" w:cstheme="minorHAnsi"/>
        </w:rPr>
        <w:t xml:space="preserve"> </w:t>
      </w:r>
      <w:r w:rsidRPr="00D51F83">
        <w:rPr>
          <w:rFonts w:asciiTheme="minorHAnsi" w:hAnsiTheme="minorHAnsi" w:cstheme="minorHAnsi"/>
          <w:lang w:val="bs-Cyrl-BA"/>
        </w:rPr>
        <w:t xml:space="preserve">период јануар-децембар 2017. године износе </w:t>
      </w:r>
      <w:r w:rsidRPr="00D51F83">
        <w:rPr>
          <w:rFonts w:asciiTheme="minorHAnsi" w:hAnsiTheme="minorHAnsi" w:cstheme="minorHAnsi"/>
          <w:b/>
          <w:bCs/>
          <w:lang w:val="bs-Cyrl-BA"/>
        </w:rPr>
        <w:t>822.534,86 КМ</w:t>
      </w:r>
      <w:r w:rsidRPr="00D51F83">
        <w:rPr>
          <w:rFonts w:asciiTheme="minorHAnsi" w:hAnsiTheme="minorHAnsi" w:cstheme="minorHAnsi"/>
          <w:lang w:val="bs-Cyrl-BA"/>
        </w:rPr>
        <w:t xml:space="preserve">, док су укупни трошкови  возила ауто парка ЗЕДП “Електро- Бијељина” А.Д. у периоду јануар-децембар 2016. године износили </w:t>
      </w:r>
      <w:r w:rsidRPr="00D51F83">
        <w:rPr>
          <w:rFonts w:asciiTheme="minorHAnsi" w:hAnsiTheme="minorHAnsi" w:cstheme="minorHAnsi"/>
          <w:b/>
          <w:bCs/>
          <w:lang w:val="bs-Cyrl-BA"/>
        </w:rPr>
        <w:t>792.791,47 КМ</w:t>
      </w:r>
      <w:r w:rsidRPr="00D51F83">
        <w:rPr>
          <w:rFonts w:asciiTheme="minorHAnsi" w:hAnsiTheme="minorHAnsi" w:cstheme="minorHAnsi"/>
          <w:lang w:val="bs-Cyrl-BA"/>
        </w:rPr>
        <w:t>.</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Дошло је до повећања укупних трошкова возила ауто парка ЗЕДП “Електро- Бијељина” А.Д. у периоду јануар-децембар 2017. године у односу на период јануар-децембар 2016. године за</w:t>
      </w:r>
      <w:r w:rsidRPr="00D51F83">
        <w:rPr>
          <w:rFonts w:asciiTheme="minorHAnsi" w:hAnsiTheme="minorHAnsi" w:cstheme="minorHAnsi"/>
          <w:b/>
          <w:bCs/>
          <w:lang w:val="bs-Cyrl-BA"/>
        </w:rPr>
        <w:t xml:space="preserve"> 29.743,49 КМ (3%).</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Трошкови сервисирања и резервних дијелова возила ауто парка ЗЕДП “Електро- Бијељина” А.Д.  у 2017. години смањени су за </w:t>
      </w:r>
      <w:r w:rsidRPr="00D51F83">
        <w:rPr>
          <w:rFonts w:asciiTheme="minorHAnsi" w:hAnsiTheme="minorHAnsi" w:cstheme="minorHAnsi"/>
          <w:b/>
          <w:bCs/>
          <w:lang w:val="bs-Cyrl-BA"/>
        </w:rPr>
        <w:t>83.728,72 КМ (27%)</w:t>
      </w:r>
      <w:r w:rsidRPr="00D51F83">
        <w:rPr>
          <w:rFonts w:asciiTheme="minorHAnsi" w:hAnsiTheme="minorHAnsi" w:cstheme="minorHAnsi"/>
          <w:lang w:val="bs-Cyrl-BA"/>
        </w:rPr>
        <w:t xml:space="preserve"> у односу на 2016. годину.</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Трошкови потрошње горива ауто парка ЗЕДП “Елек</w:t>
      </w:r>
      <w:r w:rsidR="00D51F83">
        <w:rPr>
          <w:rFonts w:asciiTheme="minorHAnsi" w:hAnsiTheme="minorHAnsi" w:cstheme="minorHAnsi"/>
          <w:lang w:val="bs-Cyrl-BA"/>
        </w:rPr>
        <w:t xml:space="preserve">тро- Бијељина” А.Д. у </w:t>
      </w:r>
      <w:r w:rsidRPr="00D51F83">
        <w:rPr>
          <w:rFonts w:asciiTheme="minorHAnsi" w:hAnsiTheme="minorHAnsi" w:cstheme="minorHAnsi"/>
          <w:lang w:val="bs-Cyrl-BA"/>
        </w:rPr>
        <w:t xml:space="preserve">2017. години повећани су за </w:t>
      </w:r>
      <w:r w:rsidRPr="00D51F83">
        <w:rPr>
          <w:rFonts w:asciiTheme="minorHAnsi" w:hAnsiTheme="minorHAnsi" w:cstheme="minorHAnsi"/>
          <w:b/>
          <w:bCs/>
          <w:lang w:val="bs-Cyrl-BA"/>
        </w:rPr>
        <w:t>130.686,27 КМ (38%)</w:t>
      </w:r>
      <w:r w:rsidRPr="00D51F83">
        <w:rPr>
          <w:rFonts w:asciiTheme="minorHAnsi" w:hAnsiTheme="minorHAnsi" w:cstheme="minorHAnsi"/>
          <w:lang w:val="bs-Cyrl-BA"/>
        </w:rPr>
        <w:t xml:space="preserve"> у односу на 2016. годину.</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Трошкови регистрације и осигурања возила ауто парка ЗЕДП “Електро-</w:t>
      </w:r>
      <w:r w:rsidR="00852FFF">
        <w:rPr>
          <w:rFonts w:asciiTheme="minorHAnsi" w:hAnsiTheme="minorHAnsi" w:cstheme="minorHAnsi"/>
          <w:lang w:val="bs-Cyrl-BA"/>
        </w:rPr>
        <w:t>Бијељина” А.Д.</w:t>
      </w:r>
      <w:r w:rsidRPr="00D51F83">
        <w:rPr>
          <w:rFonts w:asciiTheme="minorHAnsi" w:hAnsiTheme="minorHAnsi" w:cstheme="minorHAnsi"/>
          <w:lang w:val="bs-Cyrl-BA"/>
        </w:rPr>
        <w:t xml:space="preserve"> у 2017. години смањени су за </w:t>
      </w:r>
      <w:r w:rsidRPr="00D51F83">
        <w:rPr>
          <w:rFonts w:asciiTheme="minorHAnsi" w:hAnsiTheme="minorHAnsi" w:cstheme="minorHAnsi"/>
          <w:b/>
          <w:bCs/>
          <w:lang w:val="bs-Cyrl-BA"/>
        </w:rPr>
        <w:t>14.350,02 КМ (15%)</w:t>
      </w:r>
      <w:r w:rsidRPr="00D51F83">
        <w:rPr>
          <w:rFonts w:asciiTheme="minorHAnsi" w:hAnsiTheme="minorHAnsi" w:cstheme="minorHAnsi"/>
          <w:lang w:val="bs-Cyrl-BA"/>
        </w:rPr>
        <w:t xml:space="preserve"> у односу на 2016. годину.</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Трошкови прања и вулканизирања возила ауто парка ЗЕДП “Електро- </w:t>
      </w:r>
      <w:r w:rsidR="00D51F83">
        <w:rPr>
          <w:rFonts w:asciiTheme="minorHAnsi" w:hAnsiTheme="minorHAnsi" w:cstheme="minorHAnsi"/>
          <w:lang w:val="bs-Cyrl-BA"/>
        </w:rPr>
        <w:t xml:space="preserve">Бијељина” А.Д. </w:t>
      </w:r>
      <w:r w:rsidRPr="00D51F83">
        <w:rPr>
          <w:rFonts w:asciiTheme="minorHAnsi" w:hAnsiTheme="minorHAnsi" w:cstheme="minorHAnsi"/>
          <w:lang w:val="bs-Cyrl-BA"/>
        </w:rPr>
        <w:t xml:space="preserve">у 2017. години смањени су за </w:t>
      </w:r>
      <w:r w:rsidRPr="00D51F83">
        <w:rPr>
          <w:rFonts w:asciiTheme="minorHAnsi" w:hAnsiTheme="minorHAnsi" w:cstheme="minorHAnsi"/>
          <w:b/>
          <w:bCs/>
          <w:lang w:val="bs-Cyrl-BA"/>
        </w:rPr>
        <w:t xml:space="preserve">4.930,22 КМ (12%) </w:t>
      </w:r>
      <w:r w:rsidRPr="00D51F83">
        <w:rPr>
          <w:rFonts w:asciiTheme="minorHAnsi" w:hAnsiTheme="minorHAnsi" w:cstheme="minorHAnsi"/>
          <w:lang w:val="bs-Cyrl-BA"/>
        </w:rPr>
        <w:t>у односу на 2016. годину.</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Посматрано по Радним јединицама, до смањења укупних трошкова  возила ауто парка ЗЕДП “Електро-Бијељина” А.Д. у периоду јануар-децембар 2017. год., у односу на укупне  трошкове јануар-децембар 2016. год., дошло је у РЈ Бијељина за </w:t>
      </w:r>
      <w:r w:rsidRPr="00D51F83">
        <w:rPr>
          <w:rFonts w:asciiTheme="minorHAnsi" w:hAnsiTheme="minorHAnsi" w:cstheme="minorHAnsi"/>
          <w:b/>
          <w:bCs/>
          <w:lang w:val="bs-Cyrl-BA"/>
        </w:rPr>
        <w:t>24.889,89 КМ (9%)</w:t>
      </w:r>
      <w:r w:rsidRPr="00D51F83">
        <w:rPr>
          <w:rFonts w:asciiTheme="minorHAnsi" w:hAnsiTheme="minorHAnsi" w:cstheme="minorHAnsi"/>
          <w:lang w:val="bs-Cyrl-BA"/>
        </w:rPr>
        <w:t xml:space="preserve"> и РЈ Угљевик за </w:t>
      </w:r>
      <w:r w:rsidRPr="00D51F83">
        <w:rPr>
          <w:rFonts w:asciiTheme="minorHAnsi" w:hAnsiTheme="minorHAnsi" w:cstheme="minorHAnsi"/>
          <w:b/>
          <w:bCs/>
          <w:lang w:val="bs-Cyrl-BA"/>
        </w:rPr>
        <w:t>11.130,49 КМ (11%).</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Посматрано по Радним јединицама, до повећања укупних трошкова  возила ауто парка ЗЕДП “Електро-Бијељина” А.Д. у периоду јануар-децембар 2017. год., у односу на укупне  трошкове јануар-децембар 2016. год., дошло је у РЈ Власеница за </w:t>
      </w:r>
      <w:r w:rsidRPr="00D51F83">
        <w:rPr>
          <w:rFonts w:asciiTheme="minorHAnsi" w:hAnsiTheme="minorHAnsi" w:cstheme="minorHAnsi"/>
          <w:b/>
          <w:bCs/>
          <w:lang w:val="bs-Cyrl-BA"/>
        </w:rPr>
        <w:t>23.933,03 КМ (19%),</w:t>
      </w:r>
      <w:r w:rsidRPr="00D51F83">
        <w:rPr>
          <w:rFonts w:asciiTheme="minorHAnsi" w:hAnsiTheme="minorHAnsi" w:cstheme="minorHAnsi"/>
          <w:lang w:val="bs-Cyrl-BA"/>
        </w:rPr>
        <w:t xml:space="preserve"> РЈ Братунац за </w:t>
      </w:r>
      <w:r w:rsidRPr="00D51F83">
        <w:rPr>
          <w:rFonts w:asciiTheme="minorHAnsi" w:hAnsiTheme="minorHAnsi" w:cstheme="minorHAnsi"/>
          <w:b/>
          <w:bCs/>
          <w:lang w:val="bs-Cyrl-BA"/>
        </w:rPr>
        <w:t>13.350,22 КМ (17%),</w:t>
      </w:r>
      <w:r w:rsidRPr="00D51F83">
        <w:rPr>
          <w:rFonts w:asciiTheme="minorHAnsi" w:hAnsiTheme="minorHAnsi" w:cstheme="minorHAnsi"/>
          <w:lang w:val="bs-Cyrl-BA"/>
        </w:rPr>
        <w:t xml:space="preserve"> РЈ Зворник за </w:t>
      </w:r>
      <w:r w:rsidRPr="00D51F83">
        <w:rPr>
          <w:rFonts w:asciiTheme="minorHAnsi" w:hAnsiTheme="minorHAnsi" w:cstheme="minorHAnsi"/>
          <w:b/>
          <w:bCs/>
          <w:lang w:val="bs-Cyrl-BA"/>
        </w:rPr>
        <w:t>16.122,95 КМ (14%)</w:t>
      </w:r>
      <w:r w:rsidRPr="00D51F83">
        <w:rPr>
          <w:rFonts w:asciiTheme="minorHAnsi" w:hAnsiTheme="minorHAnsi" w:cstheme="minorHAnsi"/>
          <w:lang w:val="bs-Cyrl-BA"/>
        </w:rPr>
        <w:t xml:space="preserve"> и Дирекцији за </w:t>
      </w:r>
      <w:r w:rsidRPr="00D51F83">
        <w:rPr>
          <w:rFonts w:asciiTheme="minorHAnsi" w:hAnsiTheme="minorHAnsi" w:cstheme="minorHAnsi"/>
          <w:b/>
          <w:bCs/>
          <w:lang w:val="bs-Cyrl-BA"/>
        </w:rPr>
        <w:t>12.087,57 КМ (14%)</w:t>
      </w:r>
      <w:r w:rsidRPr="00D51F83">
        <w:rPr>
          <w:rFonts w:asciiTheme="minorHAnsi" w:hAnsiTheme="minorHAnsi" w:cstheme="minorHAnsi"/>
          <w:lang w:val="bs-Cyrl-BA"/>
        </w:rPr>
        <w:t>.</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 Укупни трошкови сервисирања и резервних дијелова возила ауто парка ЗЕДП “Електро- бијељина” А.Д. за период јануар-децембар 2017. године износе </w:t>
      </w:r>
      <w:r w:rsidRPr="00D51F83">
        <w:rPr>
          <w:rFonts w:asciiTheme="minorHAnsi" w:hAnsiTheme="minorHAnsi" w:cstheme="minorHAnsi"/>
          <w:b/>
          <w:bCs/>
          <w:lang w:val="bs-Cyrl-BA"/>
        </w:rPr>
        <w:t>227.774,70 КМ</w:t>
      </w:r>
      <w:r w:rsidRPr="00D51F83">
        <w:rPr>
          <w:rFonts w:asciiTheme="minorHAnsi" w:hAnsiTheme="minorHAnsi" w:cstheme="minorHAnsi"/>
          <w:lang w:val="bs-Cyrl-BA"/>
        </w:rPr>
        <w:t xml:space="preserve">, док су укупни трошкови сервисирања и резервних дијелова возила ауто парка ЗЕДП “Електро- бијељина” А.Д. у периоду јануар-децембар 2016. године износили </w:t>
      </w:r>
      <w:r w:rsidRPr="00D51F83">
        <w:rPr>
          <w:rFonts w:asciiTheme="minorHAnsi" w:hAnsiTheme="minorHAnsi" w:cstheme="minorHAnsi"/>
          <w:b/>
          <w:bCs/>
          <w:lang w:val="bs-Cyrl-BA"/>
        </w:rPr>
        <w:t>311.503,42 КМ.</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lastRenderedPageBreak/>
        <w:t>Дошло је до смањења укупних трошкова сервисирања и резервних дијелова возила у периоду јануар-децембар 2017. године у односу на период јануар-децембар 2016. године за</w:t>
      </w:r>
      <w:r w:rsidRPr="00D51F83">
        <w:rPr>
          <w:rFonts w:asciiTheme="minorHAnsi" w:hAnsiTheme="minorHAnsi" w:cstheme="minorHAnsi"/>
          <w:b/>
          <w:bCs/>
          <w:lang w:val="bs-Cyrl-BA"/>
        </w:rPr>
        <w:t xml:space="preserve"> 83.728,72 КМ (27%).</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До смањења трошкова сервисирања и резервних дијелова возила ауто парка ЗЕДП “Електро-Бијељина” А,Д у периоду јануар-децембар 2017. год., у односу на трошкове сервисирања и резервних дијелова у периоду јануар-децембар 2016. год., дошло је у РЈ Бијељина за </w:t>
      </w:r>
      <w:r w:rsidRPr="00D51F83">
        <w:rPr>
          <w:rFonts w:asciiTheme="minorHAnsi" w:hAnsiTheme="minorHAnsi" w:cstheme="minorHAnsi"/>
          <w:b/>
          <w:bCs/>
          <w:lang w:val="bs-Cyrl-BA"/>
        </w:rPr>
        <w:t>61.170,25 КМ (43%),</w:t>
      </w:r>
      <w:r w:rsidRPr="00D51F83">
        <w:rPr>
          <w:rFonts w:asciiTheme="minorHAnsi" w:hAnsiTheme="minorHAnsi" w:cstheme="minorHAnsi"/>
          <w:lang w:val="bs-Cyrl-BA"/>
        </w:rPr>
        <w:t xml:space="preserve"> РЈ Угљевик за </w:t>
      </w:r>
      <w:r w:rsidRPr="00D51F83">
        <w:rPr>
          <w:rFonts w:asciiTheme="minorHAnsi" w:hAnsiTheme="minorHAnsi" w:cstheme="minorHAnsi"/>
          <w:b/>
          <w:bCs/>
          <w:lang w:val="bs-Cyrl-BA"/>
        </w:rPr>
        <w:t>23.817,83 КМ (54%),</w:t>
      </w:r>
      <w:r w:rsidRPr="00D51F83">
        <w:rPr>
          <w:rFonts w:asciiTheme="minorHAnsi" w:hAnsiTheme="minorHAnsi" w:cstheme="minorHAnsi"/>
          <w:lang w:val="bs-Cyrl-BA"/>
        </w:rPr>
        <w:t xml:space="preserve"> РЈ Братунац за </w:t>
      </w:r>
      <w:r w:rsidRPr="00D51F83">
        <w:rPr>
          <w:rFonts w:asciiTheme="minorHAnsi" w:hAnsiTheme="minorHAnsi" w:cstheme="minorHAnsi"/>
          <w:b/>
          <w:bCs/>
          <w:lang w:val="bs-Cyrl-BA"/>
        </w:rPr>
        <w:t>1.889,89 КМ (8%)</w:t>
      </w:r>
      <w:r w:rsidRPr="00D51F83">
        <w:rPr>
          <w:rFonts w:asciiTheme="minorHAnsi" w:hAnsiTheme="minorHAnsi" w:cstheme="minorHAnsi"/>
          <w:lang w:val="bs-Cyrl-BA"/>
        </w:rPr>
        <w:t xml:space="preserve"> и Дирекцији за </w:t>
      </w:r>
      <w:r w:rsidRPr="00D51F83">
        <w:rPr>
          <w:rFonts w:asciiTheme="minorHAnsi" w:hAnsiTheme="minorHAnsi" w:cstheme="minorHAnsi"/>
          <w:b/>
          <w:bCs/>
          <w:lang w:val="bs-Cyrl-BA"/>
        </w:rPr>
        <w:t>5.498,59 КМ (17%)</w:t>
      </w:r>
      <w:r w:rsidRPr="00D51F83">
        <w:rPr>
          <w:rFonts w:asciiTheme="minorHAnsi" w:hAnsiTheme="minorHAnsi" w:cstheme="minorHAnsi"/>
          <w:lang w:val="bs-Cyrl-BA"/>
        </w:rPr>
        <w:t>.</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До повећања трошкова сервисирања и резервних дијелова у периоду јануар-децембар 2017. год., у односу на трошкове сервисирања и резервних дијелова у периоду јануар-децембар 2016. дошло је у: РЈ Зворник за </w:t>
      </w:r>
      <w:r w:rsidRPr="00D51F83">
        <w:rPr>
          <w:rFonts w:asciiTheme="minorHAnsi" w:hAnsiTheme="minorHAnsi" w:cstheme="minorHAnsi"/>
          <w:b/>
          <w:bCs/>
          <w:lang w:val="bs-Cyrl-BA"/>
        </w:rPr>
        <w:t>3.266,92 КМ (10%)</w:t>
      </w:r>
      <w:r w:rsidRPr="00D51F83">
        <w:rPr>
          <w:rFonts w:asciiTheme="minorHAnsi" w:hAnsiTheme="minorHAnsi" w:cstheme="minorHAnsi"/>
          <w:lang w:val="bs-Cyrl-BA"/>
        </w:rPr>
        <w:t xml:space="preserve"> и РЈ Власеница за </w:t>
      </w:r>
      <w:r w:rsidRPr="00D51F83">
        <w:rPr>
          <w:rFonts w:asciiTheme="minorHAnsi" w:hAnsiTheme="minorHAnsi" w:cstheme="minorHAnsi"/>
          <w:b/>
          <w:bCs/>
          <w:lang w:val="bs-Cyrl-BA"/>
        </w:rPr>
        <w:t>5.389,92 КМ (17%).</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 Укупна потрошња горива возила ауто парка ЗЕДП “Електро- Бијељина” А.Д. за период јануар-децембар 2017. године износи </w:t>
      </w:r>
      <w:r w:rsidRPr="00D51F83">
        <w:rPr>
          <w:rFonts w:asciiTheme="minorHAnsi" w:hAnsiTheme="minorHAnsi" w:cstheme="minorHAnsi"/>
          <w:b/>
          <w:bCs/>
          <w:lang w:val="bs-Cyrl-BA"/>
        </w:rPr>
        <w:t>299.150,01 литара</w:t>
      </w:r>
      <w:r w:rsidRPr="00D51F83">
        <w:rPr>
          <w:rFonts w:asciiTheme="minorHAnsi" w:hAnsiTheme="minorHAnsi" w:cstheme="minorHAnsi"/>
          <w:lang w:val="bs-Cyrl-BA"/>
        </w:rPr>
        <w:t xml:space="preserve">, док је укупна потрошња горива возила возног парка ЗЕДП “Електро- Бијељина” А.Д. у периоду јануар-децембар 2016. године износила </w:t>
      </w:r>
      <w:r w:rsidRPr="00D51F83">
        <w:rPr>
          <w:rFonts w:asciiTheme="minorHAnsi" w:eastAsia="Arial" w:hAnsiTheme="minorHAnsi" w:cstheme="minorHAnsi"/>
          <w:b/>
          <w:color w:val="000000"/>
          <w:lang w:val="sr-Cyrl-RS"/>
        </w:rPr>
        <w:t>236</w:t>
      </w:r>
      <w:r w:rsidRPr="00D51F83">
        <w:rPr>
          <w:rFonts w:asciiTheme="minorHAnsi" w:eastAsia="Arial" w:hAnsiTheme="minorHAnsi" w:cstheme="minorHAnsi"/>
          <w:b/>
          <w:color w:val="000000"/>
        </w:rPr>
        <w:t>.</w:t>
      </w:r>
      <w:r w:rsidRPr="00D51F83">
        <w:rPr>
          <w:rFonts w:asciiTheme="minorHAnsi" w:eastAsia="Arial" w:hAnsiTheme="minorHAnsi" w:cstheme="minorHAnsi"/>
          <w:b/>
          <w:color w:val="000000"/>
          <w:lang w:val="bs-Cyrl-BA"/>
        </w:rPr>
        <w:t>122</w:t>
      </w:r>
      <w:r w:rsidRPr="00D51F83">
        <w:rPr>
          <w:rFonts w:asciiTheme="minorHAnsi" w:eastAsia="Arial" w:hAnsiTheme="minorHAnsi" w:cstheme="minorHAnsi"/>
          <w:b/>
          <w:color w:val="000000"/>
        </w:rPr>
        <w:t>,</w:t>
      </w:r>
      <w:r w:rsidRPr="00D51F83">
        <w:rPr>
          <w:rFonts w:asciiTheme="minorHAnsi" w:eastAsia="Arial" w:hAnsiTheme="minorHAnsi" w:cstheme="minorHAnsi"/>
          <w:b/>
          <w:color w:val="000000"/>
          <w:lang w:val="bs-Cyrl-BA"/>
        </w:rPr>
        <w:t>40</w:t>
      </w:r>
      <w:r w:rsidRPr="00D51F83">
        <w:rPr>
          <w:rFonts w:asciiTheme="minorHAnsi" w:hAnsiTheme="minorHAnsi" w:cstheme="minorHAnsi"/>
          <w:b/>
          <w:lang w:val="bs-Cyrl-BA"/>
        </w:rPr>
        <w:t xml:space="preserve"> </w:t>
      </w:r>
      <w:r w:rsidRPr="00D51F83">
        <w:rPr>
          <w:rFonts w:asciiTheme="minorHAnsi" w:hAnsiTheme="minorHAnsi" w:cstheme="minorHAnsi"/>
          <w:b/>
          <w:bCs/>
          <w:lang w:val="bs-Cyrl-BA"/>
        </w:rPr>
        <w:t>литра.</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Дошло је до повећања укупне потрошње горива возила ауто парка ЗЕДП “Електро- Бијељина” А.Д. у периоду јануар-децембар 2017. године у односу на период јануар-децембар 2016. године за </w:t>
      </w:r>
      <w:r w:rsidRPr="00D51F83">
        <w:rPr>
          <w:rFonts w:asciiTheme="minorHAnsi" w:hAnsiTheme="minorHAnsi" w:cstheme="minorHAnsi"/>
          <w:b/>
          <w:bCs/>
          <w:lang w:val="bs-Cyrl-BA"/>
        </w:rPr>
        <w:t>63.027,61 литар (27%).</w:t>
      </w:r>
    </w:p>
    <w:p w:rsidR="00D51F83"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До повећања потрошње горива возила ауто парка ЗЕДП “Електро-Бијељина” А.Д у периоду јануар-децембар 2017. год., у односу на потрошњу горива у периоду јануар-децембар 2016. год., дошло је у свим РЈ и Дирекцији. Потрошња горива је повећана у: РЈ Зворник за</w:t>
      </w:r>
      <w:r w:rsidRPr="00D51F83">
        <w:rPr>
          <w:rFonts w:asciiTheme="minorHAnsi" w:hAnsiTheme="minorHAnsi" w:cstheme="minorHAnsi"/>
          <w:b/>
          <w:bCs/>
          <w:lang w:val="bs-Cyrl-BA"/>
        </w:rPr>
        <w:t xml:space="preserve"> 7.512,00 литра (</w:t>
      </w:r>
      <w:r w:rsidRPr="00D51F83">
        <w:rPr>
          <w:rFonts w:asciiTheme="minorHAnsi" w:hAnsiTheme="minorHAnsi" w:cstheme="minorHAnsi"/>
          <w:b/>
          <w:bCs/>
        </w:rPr>
        <w:t>17</w:t>
      </w:r>
      <w:r w:rsidRPr="00D51F83">
        <w:rPr>
          <w:rFonts w:asciiTheme="minorHAnsi" w:hAnsiTheme="minorHAnsi" w:cstheme="minorHAnsi"/>
          <w:b/>
          <w:bCs/>
          <w:lang w:val="bs-Cyrl-BA"/>
        </w:rPr>
        <w:t>%),</w:t>
      </w:r>
      <w:r w:rsidRPr="00D51F83">
        <w:rPr>
          <w:rFonts w:asciiTheme="minorHAnsi" w:hAnsiTheme="minorHAnsi" w:cstheme="minorHAnsi"/>
        </w:rPr>
        <w:t xml:space="preserve"> </w:t>
      </w:r>
      <w:r w:rsidRPr="00D51F83">
        <w:rPr>
          <w:rFonts w:asciiTheme="minorHAnsi" w:hAnsiTheme="minorHAnsi" w:cstheme="minorHAnsi"/>
          <w:lang w:val="bs-Cyrl-BA"/>
        </w:rPr>
        <w:t xml:space="preserve">Дирекцији </w:t>
      </w:r>
      <w:r w:rsidRPr="00D51F83">
        <w:rPr>
          <w:rFonts w:asciiTheme="minorHAnsi" w:hAnsiTheme="minorHAnsi" w:cstheme="minorHAnsi"/>
          <w:b/>
          <w:bCs/>
        </w:rPr>
        <w:t>8006</w:t>
      </w:r>
      <w:r w:rsidRPr="00D51F83">
        <w:rPr>
          <w:rFonts w:asciiTheme="minorHAnsi" w:hAnsiTheme="minorHAnsi" w:cstheme="minorHAnsi"/>
          <w:b/>
          <w:bCs/>
          <w:lang w:val="bs-Cyrl-BA"/>
        </w:rPr>
        <w:t>,</w:t>
      </w:r>
      <w:r w:rsidRPr="00D51F83">
        <w:rPr>
          <w:rFonts w:asciiTheme="minorHAnsi" w:hAnsiTheme="minorHAnsi" w:cstheme="minorHAnsi"/>
          <w:b/>
          <w:bCs/>
        </w:rPr>
        <w:t>26</w:t>
      </w:r>
      <w:r w:rsidRPr="00D51F83">
        <w:rPr>
          <w:rFonts w:asciiTheme="minorHAnsi" w:hAnsiTheme="minorHAnsi" w:cstheme="minorHAnsi"/>
          <w:b/>
          <w:bCs/>
          <w:lang w:val="bs-Cyrl-BA"/>
        </w:rPr>
        <w:t xml:space="preserve"> литара (</w:t>
      </w:r>
      <w:r w:rsidRPr="00D51F83">
        <w:rPr>
          <w:rFonts w:asciiTheme="minorHAnsi" w:hAnsiTheme="minorHAnsi" w:cstheme="minorHAnsi"/>
          <w:b/>
          <w:bCs/>
        </w:rPr>
        <w:t>30</w:t>
      </w:r>
      <w:r w:rsidRPr="00D51F83">
        <w:rPr>
          <w:rFonts w:asciiTheme="minorHAnsi" w:hAnsiTheme="minorHAnsi" w:cstheme="minorHAnsi"/>
          <w:b/>
          <w:bCs/>
          <w:lang w:val="bs-Cyrl-BA"/>
        </w:rPr>
        <w:t xml:space="preserve"> %)</w:t>
      </w:r>
      <w:r w:rsidRPr="00D51F83">
        <w:rPr>
          <w:rFonts w:asciiTheme="minorHAnsi" w:hAnsiTheme="minorHAnsi" w:cstheme="minorHAnsi"/>
          <w:lang w:val="bs-Cyrl-BA"/>
        </w:rPr>
        <w:t xml:space="preserve">, РЈ Угљевик за </w:t>
      </w:r>
      <w:r w:rsidRPr="00D51F83">
        <w:rPr>
          <w:rFonts w:asciiTheme="minorHAnsi" w:hAnsiTheme="minorHAnsi" w:cstheme="minorHAnsi"/>
          <w:b/>
          <w:bCs/>
        </w:rPr>
        <w:t>7.926.66</w:t>
      </w:r>
      <w:r w:rsidRPr="00D51F83">
        <w:rPr>
          <w:rFonts w:asciiTheme="minorHAnsi" w:hAnsiTheme="minorHAnsi" w:cstheme="minorHAnsi"/>
          <w:b/>
          <w:bCs/>
          <w:lang w:val="bs-Cyrl-BA"/>
        </w:rPr>
        <w:t xml:space="preserve"> (</w:t>
      </w:r>
      <w:r w:rsidRPr="00D51F83">
        <w:rPr>
          <w:rFonts w:asciiTheme="minorHAnsi" w:hAnsiTheme="minorHAnsi" w:cstheme="minorHAnsi"/>
          <w:b/>
          <w:bCs/>
        </w:rPr>
        <w:t>25</w:t>
      </w:r>
      <w:r w:rsidRPr="00D51F83">
        <w:rPr>
          <w:rFonts w:asciiTheme="minorHAnsi" w:hAnsiTheme="minorHAnsi" w:cstheme="minorHAnsi"/>
          <w:b/>
          <w:bCs/>
          <w:lang w:val="bs-Cyrl-BA"/>
        </w:rPr>
        <w:t>%),</w:t>
      </w:r>
      <w:r w:rsidRPr="00D51F83">
        <w:rPr>
          <w:rFonts w:asciiTheme="minorHAnsi" w:hAnsiTheme="minorHAnsi" w:cstheme="minorHAnsi"/>
          <w:lang w:val="bs-Cyrl-BA"/>
        </w:rPr>
        <w:t xml:space="preserve"> РЈ Братунац за </w:t>
      </w:r>
      <w:r w:rsidRPr="00D51F83">
        <w:rPr>
          <w:rFonts w:asciiTheme="minorHAnsi" w:hAnsiTheme="minorHAnsi" w:cstheme="minorHAnsi"/>
          <w:b/>
          <w:bCs/>
        </w:rPr>
        <w:t>6663</w:t>
      </w:r>
      <w:r w:rsidRPr="00D51F83">
        <w:rPr>
          <w:rFonts w:asciiTheme="minorHAnsi" w:hAnsiTheme="minorHAnsi" w:cstheme="minorHAnsi"/>
          <w:b/>
          <w:bCs/>
          <w:lang w:val="bs-Cyrl-BA"/>
        </w:rPr>
        <w:t>,</w:t>
      </w:r>
      <w:r w:rsidRPr="00D51F83">
        <w:rPr>
          <w:rFonts w:asciiTheme="minorHAnsi" w:hAnsiTheme="minorHAnsi" w:cstheme="minorHAnsi"/>
          <w:b/>
          <w:bCs/>
        </w:rPr>
        <w:t>4</w:t>
      </w:r>
      <w:r w:rsidRPr="00D51F83">
        <w:rPr>
          <w:rFonts w:asciiTheme="minorHAnsi" w:hAnsiTheme="minorHAnsi" w:cstheme="minorHAnsi"/>
          <w:b/>
          <w:bCs/>
          <w:lang w:val="bs-Cyrl-BA"/>
        </w:rPr>
        <w:t>0 литара (</w:t>
      </w:r>
      <w:r w:rsidRPr="00D51F83">
        <w:rPr>
          <w:rFonts w:asciiTheme="minorHAnsi" w:hAnsiTheme="minorHAnsi" w:cstheme="minorHAnsi"/>
          <w:b/>
          <w:bCs/>
        </w:rPr>
        <w:t>24</w:t>
      </w:r>
      <w:r w:rsidRPr="00D51F83">
        <w:rPr>
          <w:rFonts w:asciiTheme="minorHAnsi" w:hAnsiTheme="minorHAnsi" w:cstheme="minorHAnsi"/>
          <w:b/>
          <w:bCs/>
          <w:lang w:val="bs-Cyrl-BA"/>
        </w:rPr>
        <w:t>%),</w:t>
      </w:r>
      <w:r w:rsidRPr="00D51F83">
        <w:rPr>
          <w:rFonts w:asciiTheme="minorHAnsi" w:hAnsiTheme="minorHAnsi" w:cstheme="minorHAnsi"/>
          <w:lang w:val="bs-Cyrl-BA"/>
        </w:rPr>
        <w:t xml:space="preserve"> РЈ Власеница за </w:t>
      </w:r>
      <w:r w:rsidRPr="00D51F83">
        <w:rPr>
          <w:rFonts w:asciiTheme="minorHAnsi" w:hAnsiTheme="minorHAnsi" w:cstheme="minorHAnsi"/>
          <w:b/>
          <w:bCs/>
        </w:rPr>
        <w:t>11.464,94</w:t>
      </w:r>
      <w:r w:rsidRPr="00D51F83">
        <w:rPr>
          <w:rFonts w:asciiTheme="minorHAnsi" w:hAnsiTheme="minorHAnsi" w:cstheme="minorHAnsi"/>
          <w:b/>
          <w:bCs/>
          <w:lang w:val="bs-Cyrl-BA"/>
        </w:rPr>
        <w:t xml:space="preserve"> литара (3</w:t>
      </w:r>
      <w:r w:rsidRPr="00D51F83">
        <w:rPr>
          <w:rFonts w:asciiTheme="minorHAnsi" w:hAnsiTheme="minorHAnsi" w:cstheme="minorHAnsi"/>
          <w:b/>
          <w:bCs/>
        </w:rPr>
        <w:t>0</w:t>
      </w:r>
      <w:r w:rsidRPr="00D51F83">
        <w:rPr>
          <w:rFonts w:asciiTheme="minorHAnsi" w:hAnsiTheme="minorHAnsi" w:cstheme="minorHAnsi"/>
          <w:b/>
          <w:bCs/>
          <w:lang w:val="bs-Cyrl-BA"/>
        </w:rPr>
        <w:t>%)</w:t>
      </w:r>
      <w:r w:rsidRPr="00D51F83">
        <w:rPr>
          <w:rFonts w:asciiTheme="minorHAnsi" w:hAnsiTheme="minorHAnsi" w:cstheme="minorHAnsi"/>
          <w:lang w:val="bs-Cyrl-BA"/>
        </w:rPr>
        <w:t xml:space="preserve">, РЈ Бијељина за </w:t>
      </w:r>
      <w:r w:rsidRPr="00D51F83">
        <w:rPr>
          <w:rFonts w:asciiTheme="minorHAnsi" w:hAnsiTheme="minorHAnsi" w:cstheme="minorHAnsi"/>
          <w:b/>
          <w:bCs/>
        </w:rPr>
        <w:t>21.454,26</w:t>
      </w:r>
      <w:r w:rsidRPr="00D51F83">
        <w:rPr>
          <w:rFonts w:asciiTheme="minorHAnsi" w:hAnsiTheme="minorHAnsi" w:cstheme="minorHAnsi"/>
          <w:b/>
          <w:bCs/>
          <w:lang w:val="bs-Cyrl-BA"/>
        </w:rPr>
        <w:t xml:space="preserve"> литара (</w:t>
      </w:r>
      <w:r w:rsidRPr="00D51F83">
        <w:rPr>
          <w:rFonts w:asciiTheme="minorHAnsi" w:hAnsiTheme="minorHAnsi" w:cstheme="minorHAnsi"/>
          <w:b/>
          <w:bCs/>
        </w:rPr>
        <w:t>32</w:t>
      </w:r>
      <w:r w:rsidRPr="00D51F83">
        <w:rPr>
          <w:rFonts w:asciiTheme="minorHAnsi" w:hAnsiTheme="minorHAnsi" w:cstheme="minorHAnsi"/>
          <w:b/>
          <w:bCs/>
          <w:lang w:val="bs-Cyrl-BA"/>
        </w:rPr>
        <w:t xml:space="preserve"> %).</w:t>
      </w:r>
    </w:p>
    <w:p w:rsidR="00311D70" w:rsidRPr="00D51F83" w:rsidRDefault="00311D70" w:rsidP="005159DD">
      <w:pPr>
        <w:pStyle w:val="ListParagraph"/>
        <w:numPr>
          <w:ilvl w:val="0"/>
          <w:numId w:val="6"/>
        </w:numPr>
        <w:jc w:val="both"/>
        <w:rPr>
          <w:rFonts w:asciiTheme="minorHAnsi" w:hAnsiTheme="minorHAnsi" w:cstheme="minorHAnsi"/>
          <w:lang w:val="bs-Cyrl-BA"/>
        </w:rPr>
      </w:pPr>
      <w:r w:rsidRPr="00D51F83">
        <w:rPr>
          <w:rFonts w:asciiTheme="minorHAnsi" w:hAnsiTheme="minorHAnsi" w:cstheme="minorHAnsi"/>
          <w:lang w:val="bs-Cyrl-BA"/>
        </w:rPr>
        <w:t xml:space="preserve">Посматрано у новцу, у периоду јануар-децембар 2017. год. трошкови потрошње горива износили су </w:t>
      </w:r>
      <w:r w:rsidRPr="00D51F83">
        <w:rPr>
          <w:rFonts w:asciiTheme="minorHAnsi" w:hAnsiTheme="minorHAnsi" w:cstheme="minorHAnsi"/>
          <w:b/>
          <w:bCs/>
          <w:lang w:val="bs-Cyrl-BA"/>
        </w:rPr>
        <w:t>474.432,78 КМ</w:t>
      </w:r>
      <w:r w:rsidRPr="00D51F83">
        <w:rPr>
          <w:rFonts w:asciiTheme="minorHAnsi" w:hAnsiTheme="minorHAnsi" w:cstheme="minorHAnsi"/>
          <w:lang w:val="bs-Cyrl-BA"/>
        </w:rPr>
        <w:t xml:space="preserve">, док су у периоду јануар-децембар 2016. год.трошкови потрошње горива износили су </w:t>
      </w:r>
      <w:r w:rsidRPr="00D51F83">
        <w:rPr>
          <w:rFonts w:asciiTheme="minorHAnsi" w:hAnsiTheme="minorHAnsi" w:cstheme="minorHAnsi"/>
          <w:b/>
          <w:bCs/>
          <w:lang w:val="bs-Cyrl-BA"/>
        </w:rPr>
        <w:t>343.746,51 КМ.</w:t>
      </w:r>
      <w:r w:rsidRPr="00D51F83">
        <w:rPr>
          <w:rFonts w:asciiTheme="minorHAnsi" w:hAnsiTheme="minorHAnsi" w:cstheme="minorHAnsi"/>
          <w:lang w:val="bs-Cyrl-BA"/>
        </w:rPr>
        <w:t xml:space="preserve"> Посматрано кроз новац трошкови потрошње горива у  2017. години су се увећали за </w:t>
      </w:r>
      <w:r w:rsidRPr="00D51F83">
        <w:rPr>
          <w:rFonts w:asciiTheme="minorHAnsi" w:hAnsiTheme="minorHAnsi" w:cstheme="minorHAnsi"/>
          <w:b/>
          <w:bCs/>
          <w:lang w:val="bs-Cyrl-BA"/>
        </w:rPr>
        <w:t>130.686,27 КМ (38%).</w:t>
      </w:r>
    </w:p>
    <w:sectPr w:rsidR="00311D70" w:rsidRPr="00D51F83" w:rsidSect="00B44D41">
      <w:footerReference w:type="even" r:id="rId28"/>
      <w:footerReference w:type="first" r:id="rId29"/>
      <w:type w:val="continuous"/>
      <w:pgSz w:w="11906" w:h="16838"/>
      <w:pgMar w:top="1440" w:right="1440" w:bottom="1440" w:left="1440" w:header="720" w:footer="9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FF1" w:rsidRDefault="00730FF1">
      <w:r>
        <w:separator/>
      </w:r>
    </w:p>
  </w:endnote>
  <w:endnote w:type="continuationSeparator" w:id="0">
    <w:p w:rsidR="00730FF1" w:rsidRDefault="00730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 w:name="Lucida Sans Unicode">
    <w:panose1 w:val="020B0602030504020204"/>
    <w:charset w:val="00"/>
    <w:family w:val="swiss"/>
    <w:pitch w:val="variable"/>
    <w:sig w:usb0="80000AFF" w:usb1="0000396B" w:usb2="00000000" w:usb3="00000000" w:csb0="0000003F"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panose1 w:val="05010000000000000000"/>
    <w:charset w:val="00"/>
    <w:family w:val="auto"/>
    <w:pitch w:val="variable"/>
    <w:sig w:usb0="800000AF" w:usb1="1001ECEA" w:usb2="00000000" w:usb3="00000000" w:csb0="00000001" w:csb1="00000000"/>
  </w:font>
  <w:font w:name="Yu C Miroslav">
    <w:altName w:val="Times New Roman"/>
    <w:charset w:val="00"/>
    <w:family w:val="roman"/>
    <w:pitch w:val="default"/>
    <w:sig w:usb0="00000000" w:usb1="00000000" w:usb2="00000000" w:usb3="00000000" w:csb0="00040001" w:csb1="00000000"/>
  </w:font>
  <w:font w:name="Yu C Helvetica">
    <w:altName w:val="Courier New"/>
    <w:charset w:val="00"/>
    <w:family w:val="swiss"/>
    <w:pitch w:val="default"/>
    <w:sig w:usb0="00000001" w:usb1="00000000" w:usb2="00000000" w:usb3="00000000" w:csb0="00000009" w:csb1="00000000"/>
  </w:font>
  <w:font w:name="YU C Friz Quadrata">
    <w:panose1 w:val="020B7200000000000000"/>
    <w:charset w:val="00"/>
    <w:family w:val="swiss"/>
    <w:pitch w:val="variable"/>
    <w:sig w:usb0="00000003" w:usb1="00000000" w:usb2="00000000" w:usb3="00000000" w:csb0="00000001" w:csb1="00000000"/>
  </w:font>
  <w:font w:name="Liberation Serif">
    <w:altName w:val="Times New Roman"/>
    <w:charset w:val="00"/>
    <w:family w:val="roman"/>
    <w:pitch w:val="default"/>
    <w:sig w:usb0="00000000" w:usb1="500078FF" w:usb2="00000021" w:usb3="00000000" w:csb0="600001BF" w:csb1="DFF70000"/>
  </w:font>
  <w:font w:name="MS Gothic">
    <w:altName w:val="ＭＳ ゴシック"/>
    <w:panose1 w:val="020B0609070205080204"/>
    <w:charset w:val="80"/>
    <w:family w:val="modern"/>
    <w:notTrueType/>
    <w:pitch w:val="fixed"/>
    <w:sig w:usb0="00000001" w:usb1="08070000" w:usb2="00000010" w:usb3="00000000" w:csb0="00020000" w:csb1="00000000"/>
  </w:font>
  <w:font w:name="\super Times New Roman">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pPr>
      <w:pStyle w:val="Footer"/>
      <w:jc w:val="center"/>
    </w:pPr>
    <w:r>
      <w:fldChar w:fldCharType="begin"/>
    </w:r>
    <w:r>
      <w:instrText xml:space="preserve"> PAGE </w:instrText>
    </w:r>
    <w:r>
      <w:fldChar w:fldCharType="separate"/>
    </w:r>
    <w:r w:rsidR="00E8400A">
      <w:rPr>
        <w:noProof/>
      </w:rPr>
      <w:t>116</w:t>
    </w:r>
    <w:r>
      <w:fldChar w:fldCharType="end"/>
    </w:r>
  </w:p>
  <w:p w:rsidR="007440D4" w:rsidRDefault="007440D4">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pPr>
      <w:pStyle w:val="Footer"/>
      <w:jc w:val="center"/>
    </w:pPr>
    <w:r>
      <w:fldChar w:fldCharType="begin"/>
    </w:r>
    <w:r>
      <w:instrText xml:space="preserve"> PAGE </w:instrText>
    </w:r>
    <w:r>
      <w:fldChar w:fldCharType="separate"/>
    </w:r>
    <w:r w:rsidR="00E8400A">
      <w:rPr>
        <w:noProof/>
      </w:rPr>
      <w:t>129</w:t>
    </w:r>
    <w:r>
      <w:fldChar w:fldCharType="end"/>
    </w:r>
  </w:p>
  <w:p w:rsidR="007440D4" w:rsidRDefault="007440D4">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pPr>
      <w:pStyle w:val="Footer"/>
      <w:jc w:val="center"/>
    </w:pPr>
    <w:r>
      <w:fldChar w:fldCharType="begin"/>
    </w:r>
    <w:r>
      <w:instrText xml:space="preserve"> PAGE </w:instrText>
    </w:r>
    <w:r>
      <w:fldChar w:fldCharType="separate"/>
    </w:r>
    <w:r w:rsidR="00E8400A">
      <w:rPr>
        <w:noProof/>
      </w:rPr>
      <w:t>131</w:t>
    </w:r>
    <w:r>
      <w:fldChar w:fldCharType="end"/>
    </w:r>
  </w:p>
  <w:p w:rsidR="007440D4" w:rsidRDefault="007440D4">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2715712"/>
      <w:docPartObj>
        <w:docPartGallery w:val="Page Numbers (Bottom of Page)"/>
        <w:docPartUnique/>
      </w:docPartObj>
    </w:sdtPr>
    <w:sdtEndPr>
      <w:rPr>
        <w:noProof/>
      </w:rPr>
    </w:sdtEndPr>
    <w:sdtContent>
      <w:p w:rsidR="00B44D41" w:rsidRDefault="00B44D41">
        <w:pPr>
          <w:pStyle w:val="Footer"/>
          <w:jc w:val="right"/>
        </w:pPr>
        <w:r>
          <w:fldChar w:fldCharType="begin"/>
        </w:r>
        <w:r>
          <w:instrText xml:space="preserve"> PAGE   \* MERGEFORMAT </w:instrText>
        </w:r>
        <w:r>
          <w:fldChar w:fldCharType="separate"/>
        </w:r>
        <w:r w:rsidR="00E8400A">
          <w:rPr>
            <w:noProof/>
          </w:rPr>
          <w:t>138</w:t>
        </w:r>
        <w:r>
          <w:rPr>
            <w:noProof/>
          </w:rPr>
          <w:fldChar w:fldCharType="end"/>
        </w:r>
      </w:p>
    </w:sdtContent>
  </w:sdt>
  <w:p w:rsidR="007440D4" w:rsidRDefault="007440D4">
    <w:pPr>
      <w:pStyle w:val="Foote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D41" w:rsidRDefault="00B44D41">
    <w:pPr>
      <w:pStyle w:val="Footer"/>
      <w:jc w:val="right"/>
    </w:pPr>
  </w:p>
  <w:p w:rsidR="00B44D41" w:rsidRDefault="00B44D4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441350"/>
      <w:docPartObj>
        <w:docPartGallery w:val="Page Numbers (Bottom of Page)"/>
        <w:docPartUnique/>
      </w:docPartObj>
    </w:sdtPr>
    <w:sdtEndPr>
      <w:rPr>
        <w:noProof/>
      </w:rPr>
    </w:sdtEndPr>
    <w:sdtContent>
      <w:p w:rsidR="00B44D41" w:rsidRDefault="00B44D41">
        <w:pPr>
          <w:pStyle w:val="Footer"/>
          <w:jc w:val="right"/>
        </w:pPr>
        <w:r>
          <w:fldChar w:fldCharType="begin"/>
        </w:r>
        <w:r>
          <w:instrText xml:space="preserve"> PAGE   \* MERGEFORMAT </w:instrText>
        </w:r>
        <w:r>
          <w:fldChar w:fldCharType="separate"/>
        </w:r>
        <w:r w:rsidR="00E8400A">
          <w:rPr>
            <w:noProof/>
          </w:rPr>
          <w:t>125</w:t>
        </w:r>
        <w:r>
          <w:rPr>
            <w:noProof/>
          </w:rPr>
          <w:fldChar w:fldCharType="end"/>
        </w:r>
      </w:p>
    </w:sdtContent>
  </w:sdt>
  <w:p w:rsidR="007440D4" w:rsidRDefault="007440D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pPr>
      <w:pStyle w:val="Footer"/>
      <w:jc w:val="center"/>
    </w:pPr>
    <w:r>
      <w:fldChar w:fldCharType="begin"/>
    </w:r>
    <w:r>
      <w:instrText xml:space="preserve"> PAGE </w:instrText>
    </w:r>
    <w:r>
      <w:fldChar w:fldCharType="separate"/>
    </w:r>
    <w:r w:rsidR="00E8400A">
      <w:rPr>
        <w:noProof/>
      </w:rPr>
      <w:t>128</w:t>
    </w:r>
    <w:r>
      <w:fldChar w:fldCharType="end"/>
    </w:r>
  </w:p>
  <w:p w:rsidR="007440D4" w:rsidRDefault="007440D4">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0D4" w:rsidRDefault="007440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FF1" w:rsidRDefault="00730FF1">
      <w:r>
        <w:separator/>
      </w:r>
    </w:p>
  </w:footnote>
  <w:footnote w:type="continuationSeparator" w:id="0">
    <w:p w:rsidR="00730FF1" w:rsidRDefault="00730F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nsid w:val="00000003"/>
    <w:multiLevelType w:val="singleLevel"/>
    <w:tmpl w:val="00000003"/>
    <w:name w:val="WW8Num3"/>
    <w:lvl w:ilvl="0">
      <w:start w:val="1"/>
      <w:numFmt w:val="bullet"/>
      <w:lvlText w:val=""/>
      <w:lvlJc w:val="left"/>
      <w:pPr>
        <w:tabs>
          <w:tab w:val="num" w:pos="0"/>
        </w:tabs>
        <w:ind w:left="360" w:hanging="360"/>
      </w:pPr>
      <w:rPr>
        <w:rFonts w:ascii="Symbol" w:hAnsi="Symbol"/>
      </w:rPr>
    </w:lvl>
  </w:abstractNum>
  <w:abstractNum w:abstractNumId="2">
    <w:nsid w:val="00000005"/>
    <w:multiLevelType w:val="multilevel"/>
    <w:tmpl w:val="00000005"/>
    <w:lvl w:ilvl="0">
      <w:start w:val="1"/>
      <w:numFmt w:val="none"/>
      <w:suff w:val="nothing"/>
      <w:lvlText w:val=""/>
      <w:lvlJc w:val="left"/>
      <w:pPr>
        <w:tabs>
          <w:tab w:val="num" w:pos="0"/>
        </w:tabs>
        <w:ind w:left="3312" w:hanging="432"/>
      </w:pPr>
      <w:rPr>
        <w:rFonts w:ascii="Arial" w:hAnsi="Arial" w:cs="Tahoma"/>
        <w:b/>
        <w:iCs/>
        <w:lang w:val="sr-Cyrl-CS"/>
      </w:rPr>
    </w:lvl>
    <w:lvl w:ilvl="1">
      <w:start w:val="1"/>
      <w:numFmt w:val="none"/>
      <w:suff w:val="nothing"/>
      <w:lvlText w:val=""/>
      <w:lvlJc w:val="left"/>
      <w:pPr>
        <w:tabs>
          <w:tab w:val="num" w:pos="0"/>
        </w:tabs>
        <w:ind w:left="3456" w:hanging="576"/>
      </w:pPr>
    </w:lvl>
    <w:lvl w:ilvl="2">
      <w:start w:val="1"/>
      <w:numFmt w:val="none"/>
      <w:suff w:val="nothing"/>
      <w:lvlText w:val=""/>
      <w:lvlJc w:val="left"/>
      <w:pPr>
        <w:tabs>
          <w:tab w:val="num" w:pos="0"/>
        </w:tabs>
        <w:ind w:left="3600" w:hanging="720"/>
      </w:pPr>
    </w:lvl>
    <w:lvl w:ilvl="3">
      <w:start w:val="1"/>
      <w:numFmt w:val="none"/>
      <w:suff w:val="nothing"/>
      <w:lvlText w:val=""/>
      <w:lvlJc w:val="left"/>
      <w:pPr>
        <w:tabs>
          <w:tab w:val="num" w:pos="0"/>
        </w:tabs>
        <w:ind w:left="3744" w:hanging="864"/>
      </w:pPr>
    </w:lvl>
    <w:lvl w:ilvl="4">
      <w:start w:val="1"/>
      <w:numFmt w:val="none"/>
      <w:suff w:val="nothing"/>
      <w:lvlText w:val=""/>
      <w:lvlJc w:val="left"/>
      <w:pPr>
        <w:tabs>
          <w:tab w:val="num" w:pos="0"/>
        </w:tabs>
        <w:ind w:left="3888" w:hanging="1008"/>
      </w:pPr>
      <w:rPr>
        <w:rFonts w:ascii="Arial" w:hAnsi="Arial" w:cs="Arial"/>
      </w:rPr>
    </w:lvl>
    <w:lvl w:ilvl="5">
      <w:start w:val="1"/>
      <w:numFmt w:val="none"/>
      <w:suff w:val="nothing"/>
      <w:lvlText w:val=""/>
      <w:lvlJc w:val="left"/>
      <w:pPr>
        <w:tabs>
          <w:tab w:val="num" w:pos="0"/>
        </w:tabs>
        <w:ind w:left="4032" w:hanging="1152"/>
      </w:pPr>
    </w:lvl>
    <w:lvl w:ilvl="6">
      <w:start w:val="1"/>
      <w:numFmt w:val="none"/>
      <w:suff w:val="nothing"/>
      <w:lvlText w:val=""/>
      <w:lvlJc w:val="left"/>
      <w:pPr>
        <w:tabs>
          <w:tab w:val="num" w:pos="0"/>
        </w:tabs>
        <w:ind w:left="4176" w:hanging="1296"/>
      </w:pPr>
    </w:lvl>
    <w:lvl w:ilvl="7">
      <w:start w:val="1"/>
      <w:numFmt w:val="none"/>
      <w:suff w:val="nothing"/>
      <w:lvlText w:val=""/>
      <w:lvlJc w:val="left"/>
      <w:pPr>
        <w:tabs>
          <w:tab w:val="num" w:pos="0"/>
        </w:tabs>
        <w:ind w:left="4320" w:hanging="1440"/>
      </w:pPr>
    </w:lvl>
    <w:lvl w:ilvl="8">
      <w:start w:val="1"/>
      <w:numFmt w:val="none"/>
      <w:suff w:val="nothing"/>
      <w:lvlText w:val=""/>
      <w:lvlJc w:val="left"/>
      <w:pPr>
        <w:tabs>
          <w:tab w:val="num" w:pos="0"/>
        </w:tabs>
        <w:ind w:left="4464" w:hanging="1584"/>
      </w:pPr>
    </w:lvl>
  </w:abstractNum>
  <w:abstractNum w:abstractNumId="3">
    <w:nsid w:val="00000008"/>
    <w:multiLevelType w:val="singleLevel"/>
    <w:tmpl w:val="00000008"/>
    <w:lvl w:ilvl="0">
      <w:start w:val="2016"/>
      <w:numFmt w:val="decimal"/>
      <w:suff w:val="space"/>
      <w:lvlText w:val="%1."/>
      <w:lvlJc w:val="left"/>
    </w:lvl>
  </w:abstractNum>
  <w:abstractNum w:abstractNumId="4">
    <w:nsid w:val="07D51A87"/>
    <w:multiLevelType w:val="hybridMultilevel"/>
    <w:tmpl w:val="0CEE5ABE"/>
    <w:lvl w:ilvl="0" w:tplc="E60E3876">
      <w:start w:val="1"/>
      <w:numFmt w:val="bullet"/>
      <w:lvlText w:val="–"/>
      <w:lvlJc w:val="left"/>
      <w:pPr>
        <w:ind w:left="720" w:hanging="360"/>
      </w:pPr>
      <w:rPr>
        <w:rFonts w:ascii="Courier New" w:hAnsi="Courier New" w:hint="default"/>
      </w:rPr>
    </w:lvl>
    <w:lvl w:ilvl="1" w:tplc="67F24374">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5A3C61"/>
    <w:multiLevelType w:val="hybridMultilevel"/>
    <w:tmpl w:val="08E6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32431A"/>
    <w:multiLevelType w:val="hybridMultilevel"/>
    <w:tmpl w:val="1BBAF198"/>
    <w:lvl w:ilvl="0" w:tplc="E60E387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B61A4D"/>
    <w:multiLevelType w:val="hybridMultilevel"/>
    <w:tmpl w:val="47B2EDE2"/>
    <w:lvl w:ilvl="0" w:tplc="E60E3876">
      <w:start w:val="1"/>
      <w:numFmt w:val="bullet"/>
      <w:lvlText w:val="–"/>
      <w:lvlJc w:val="left"/>
      <w:pPr>
        <w:ind w:left="720" w:hanging="360"/>
      </w:pPr>
      <w:rPr>
        <w:rFonts w:ascii="Courier New" w:hAnsi="Courier New" w:hint="default"/>
      </w:rPr>
    </w:lvl>
    <w:lvl w:ilvl="1" w:tplc="67F24374">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BA5A2D"/>
    <w:multiLevelType w:val="hybridMultilevel"/>
    <w:tmpl w:val="665087FE"/>
    <w:lvl w:ilvl="0" w:tplc="E60E387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BD6B6D"/>
    <w:multiLevelType w:val="hybridMultilevel"/>
    <w:tmpl w:val="4A667BD2"/>
    <w:lvl w:ilvl="0" w:tplc="E60E3876">
      <w:start w:val="1"/>
      <w:numFmt w:val="bullet"/>
      <w:lvlText w:val="–"/>
      <w:lvlJc w:val="left"/>
      <w:pPr>
        <w:ind w:left="720" w:hanging="360"/>
      </w:pPr>
      <w:rPr>
        <w:rFonts w:ascii="Courier New" w:hAnsi="Courier New" w:hint="default"/>
      </w:rPr>
    </w:lvl>
    <w:lvl w:ilvl="1" w:tplc="67F24374">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890F31"/>
    <w:multiLevelType w:val="hybridMultilevel"/>
    <w:tmpl w:val="F8CE77E4"/>
    <w:lvl w:ilvl="0" w:tplc="E60E387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DD61D8"/>
    <w:multiLevelType w:val="hybridMultilevel"/>
    <w:tmpl w:val="B95A2B74"/>
    <w:lvl w:ilvl="0" w:tplc="E60E3876">
      <w:start w:val="1"/>
      <w:numFmt w:val="bullet"/>
      <w:lvlText w:val="–"/>
      <w:lvlJc w:val="left"/>
      <w:pPr>
        <w:ind w:left="720" w:hanging="360"/>
      </w:pPr>
      <w:rPr>
        <w:rFonts w:ascii="Courier New" w:hAnsi="Courier New" w:hint="default"/>
      </w:rPr>
    </w:lvl>
    <w:lvl w:ilvl="1" w:tplc="67F24374">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9287A"/>
    <w:multiLevelType w:val="hybridMultilevel"/>
    <w:tmpl w:val="2C94B102"/>
    <w:lvl w:ilvl="0" w:tplc="67F2437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D36528"/>
    <w:multiLevelType w:val="hybridMultilevel"/>
    <w:tmpl w:val="101A123A"/>
    <w:lvl w:ilvl="0" w:tplc="67F2437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87438F"/>
    <w:multiLevelType w:val="hybridMultilevel"/>
    <w:tmpl w:val="78D61700"/>
    <w:lvl w:ilvl="0" w:tplc="E60E3876">
      <w:start w:val="1"/>
      <w:numFmt w:val="bullet"/>
      <w:lvlText w:val="–"/>
      <w:lvlJc w:val="left"/>
      <w:pPr>
        <w:ind w:left="720" w:hanging="360"/>
      </w:pPr>
      <w:rPr>
        <w:rFonts w:ascii="Courier New" w:hAnsi="Courier New" w:hint="default"/>
      </w:rPr>
    </w:lvl>
    <w:lvl w:ilvl="1" w:tplc="67F24374">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9E7169"/>
    <w:multiLevelType w:val="hybridMultilevel"/>
    <w:tmpl w:val="F0466C5A"/>
    <w:lvl w:ilvl="0" w:tplc="E60E3876">
      <w:start w:val="1"/>
      <w:numFmt w:val="bullet"/>
      <w:lvlText w:val="–"/>
      <w:lvlJc w:val="left"/>
      <w:pPr>
        <w:ind w:left="720" w:hanging="360"/>
      </w:pPr>
      <w:rPr>
        <w:rFonts w:ascii="Courier New" w:hAnsi="Courier New" w:hint="default"/>
      </w:rPr>
    </w:lvl>
    <w:lvl w:ilvl="1" w:tplc="67F24374">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7F483A"/>
    <w:multiLevelType w:val="hybridMultilevel"/>
    <w:tmpl w:val="285E1902"/>
    <w:lvl w:ilvl="0" w:tplc="E60E387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2F4231"/>
    <w:multiLevelType w:val="hybridMultilevel"/>
    <w:tmpl w:val="4C4451C8"/>
    <w:lvl w:ilvl="0" w:tplc="E60E3876">
      <w:start w:val="1"/>
      <w:numFmt w:val="bullet"/>
      <w:lvlText w:val="–"/>
      <w:lvlJc w:val="left"/>
      <w:pPr>
        <w:ind w:left="720" w:hanging="360"/>
      </w:pPr>
      <w:rPr>
        <w:rFonts w:ascii="Courier New" w:hAnsi="Courier New" w:hint="default"/>
      </w:rPr>
    </w:lvl>
    <w:lvl w:ilvl="1" w:tplc="67F24374">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8C49FE"/>
    <w:multiLevelType w:val="hybridMultilevel"/>
    <w:tmpl w:val="0E74E9DC"/>
    <w:lvl w:ilvl="0" w:tplc="E60E3876">
      <w:start w:val="1"/>
      <w:numFmt w:val="bullet"/>
      <w:lvlText w:val="–"/>
      <w:lvlJc w:val="left"/>
      <w:pPr>
        <w:ind w:left="720" w:hanging="360"/>
      </w:pPr>
      <w:rPr>
        <w:rFonts w:ascii="Courier New" w:hAnsi="Courier New" w:hint="default"/>
      </w:rPr>
    </w:lvl>
    <w:lvl w:ilvl="1" w:tplc="67F24374">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5D2335"/>
    <w:multiLevelType w:val="hybridMultilevel"/>
    <w:tmpl w:val="278EBCFC"/>
    <w:lvl w:ilvl="0" w:tplc="67F2437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2173CE"/>
    <w:multiLevelType w:val="hybridMultilevel"/>
    <w:tmpl w:val="8C04FB2A"/>
    <w:lvl w:ilvl="0" w:tplc="E60E387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6A620D"/>
    <w:multiLevelType w:val="hybridMultilevel"/>
    <w:tmpl w:val="58065E28"/>
    <w:lvl w:ilvl="0" w:tplc="E60E3876">
      <w:start w:val="1"/>
      <w:numFmt w:val="bullet"/>
      <w:lvlText w:val="–"/>
      <w:lvlJc w:val="left"/>
      <w:pPr>
        <w:ind w:left="720" w:hanging="360"/>
      </w:pPr>
      <w:rPr>
        <w:rFonts w:ascii="Courier New" w:hAnsi="Courier New" w:hint="default"/>
      </w:rPr>
    </w:lvl>
    <w:lvl w:ilvl="1" w:tplc="67F24374">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93594B"/>
    <w:multiLevelType w:val="hybridMultilevel"/>
    <w:tmpl w:val="19ECC556"/>
    <w:lvl w:ilvl="0" w:tplc="67F24374">
      <w:numFmt w:val="bullet"/>
      <w:lvlText w:val="-"/>
      <w:lvlJc w:val="left"/>
      <w:pPr>
        <w:ind w:left="720" w:hanging="360"/>
      </w:pPr>
      <w:rPr>
        <w:rFonts w:ascii="Calibri" w:eastAsia="SimSun" w:hAnsi="Calibri" w:cs="Calibri" w:hint="default"/>
      </w:rPr>
    </w:lvl>
    <w:lvl w:ilvl="1" w:tplc="67F24374">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ED5633"/>
    <w:multiLevelType w:val="hybridMultilevel"/>
    <w:tmpl w:val="1628801E"/>
    <w:lvl w:ilvl="0" w:tplc="E60E3876">
      <w:start w:val="1"/>
      <w:numFmt w:val="bullet"/>
      <w:lvlText w:val="–"/>
      <w:lvlJc w:val="left"/>
      <w:pPr>
        <w:ind w:left="720" w:hanging="360"/>
      </w:pPr>
      <w:rPr>
        <w:rFonts w:ascii="Courier New" w:hAnsi="Courier New" w:hint="default"/>
      </w:rPr>
    </w:lvl>
    <w:lvl w:ilvl="1" w:tplc="67F24374">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EA6478"/>
    <w:multiLevelType w:val="hybridMultilevel"/>
    <w:tmpl w:val="7438F390"/>
    <w:lvl w:ilvl="0" w:tplc="E60E3876">
      <w:start w:val="1"/>
      <w:numFmt w:val="bullet"/>
      <w:lvlText w:val="–"/>
      <w:lvlJc w:val="left"/>
      <w:pPr>
        <w:ind w:left="720" w:hanging="360"/>
      </w:pPr>
      <w:rPr>
        <w:rFonts w:ascii="Courier New" w:hAnsi="Courier New" w:hint="default"/>
      </w:rPr>
    </w:lvl>
    <w:lvl w:ilvl="1" w:tplc="67F24374">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523AB0"/>
    <w:multiLevelType w:val="hybridMultilevel"/>
    <w:tmpl w:val="187CCD52"/>
    <w:lvl w:ilvl="0" w:tplc="67F24374">
      <w:numFmt w:val="bullet"/>
      <w:lvlText w:val="-"/>
      <w:lvlJc w:val="left"/>
      <w:pPr>
        <w:ind w:left="720" w:hanging="360"/>
      </w:pPr>
      <w:rPr>
        <w:rFonts w:ascii="Calibri" w:eastAsia="SimSun" w:hAnsi="Calibri" w:cs="Calibri" w:hint="default"/>
      </w:rPr>
    </w:lvl>
    <w:lvl w:ilvl="1" w:tplc="67F24374">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3506FD"/>
    <w:multiLevelType w:val="hybridMultilevel"/>
    <w:tmpl w:val="A224E992"/>
    <w:lvl w:ilvl="0" w:tplc="E60E387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0602E5"/>
    <w:multiLevelType w:val="hybridMultilevel"/>
    <w:tmpl w:val="267A6120"/>
    <w:lvl w:ilvl="0" w:tplc="E60E3876">
      <w:start w:val="1"/>
      <w:numFmt w:val="bullet"/>
      <w:lvlText w:val="–"/>
      <w:lvlJc w:val="left"/>
      <w:pPr>
        <w:ind w:left="720" w:hanging="360"/>
      </w:pPr>
      <w:rPr>
        <w:rFonts w:ascii="Courier New" w:hAnsi="Courier New" w:hint="default"/>
      </w:rPr>
    </w:lvl>
    <w:lvl w:ilvl="1" w:tplc="67F24374">
      <w:numFmt w:val="bullet"/>
      <w:lvlText w:val="-"/>
      <w:lvlJc w:val="left"/>
      <w:pPr>
        <w:ind w:left="1440" w:hanging="360"/>
      </w:pPr>
      <w:rPr>
        <w:rFonts w:ascii="Calibri" w:eastAsia="SimSu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20"/>
  </w:num>
  <w:num w:numId="4">
    <w:abstractNumId w:val="26"/>
  </w:num>
  <w:num w:numId="5">
    <w:abstractNumId w:val="8"/>
  </w:num>
  <w:num w:numId="6">
    <w:abstractNumId w:val="6"/>
  </w:num>
  <w:num w:numId="7">
    <w:abstractNumId w:val="5"/>
  </w:num>
  <w:num w:numId="8">
    <w:abstractNumId w:val="16"/>
  </w:num>
  <w:num w:numId="9">
    <w:abstractNumId w:val="10"/>
  </w:num>
  <w:num w:numId="10">
    <w:abstractNumId w:val="19"/>
  </w:num>
  <w:num w:numId="11">
    <w:abstractNumId w:val="12"/>
  </w:num>
  <w:num w:numId="12">
    <w:abstractNumId w:val="13"/>
  </w:num>
  <w:num w:numId="13">
    <w:abstractNumId w:val="25"/>
  </w:num>
  <w:num w:numId="14">
    <w:abstractNumId w:val="4"/>
  </w:num>
  <w:num w:numId="15">
    <w:abstractNumId w:val="24"/>
  </w:num>
  <w:num w:numId="16">
    <w:abstractNumId w:val="18"/>
  </w:num>
  <w:num w:numId="17">
    <w:abstractNumId w:val="22"/>
  </w:num>
  <w:num w:numId="18">
    <w:abstractNumId w:val="7"/>
  </w:num>
  <w:num w:numId="19">
    <w:abstractNumId w:val="9"/>
  </w:num>
  <w:num w:numId="20">
    <w:abstractNumId w:val="15"/>
  </w:num>
  <w:num w:numId="21">
    <w:abstractNumId w:val="14"/>
  </w:num>
  <w:num w:numId="22">
    <w:abstractNumId w:val="21"/>
  </w:num>
  <w:num w:numId="23">
    <w:abstractNumId w:val="27"/>
  </w:num>
  <w:num w:numId="24">
    <w:abstractNumId w:val="17"/>
  </w:num>
  <w:num w:numId="25">
    <w:abstractNumId w:val="23"/>
  </w:num>
  <w:num w:numId="26">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1AE"/>
    <w:rsid w:val="00003889"/>
    <w:rsid w:val="0013681E"/>
    <w:rsid w:val="001642C2"/>
    <w:rsid w:val="001779B7"/>
    <w:rsid w:val="002051B9"/>
    <w:rsid w:val="00213271"/>
    <w:rsid w:val="00311D70"/>
    <w:rsid w:val="003241AE"/>
    <w:rsid w:val="00326481"/>
    <w:rsid w:val="0033543A"/>
    <w:rsid w:val="00362A17"/>
    <w:rsid w:val="00382694"/>
    <w:rsid w:val="003A5241"/>
    <w:rsid w:val="003C58A2"/>
    <w:rsid w:val="00454679"/>
    <w:rsid w:val="005159DD"/>
    <w:rsid w:val="006559C6"/>
    <w:rsid w:val="006E6237"/>
    <w:rsid w:val="006F28DB"/>
    <w:rsid w:val="00724F88"/>
    <w:rsid w:val="00730FF1"/>
    <w:rsid w:val="007440D4"/>
    <w:rsid w:val="00852FFF"/>
    <w:rsid w:val="00901BF2"/>
    <w:rsid w:val="009B20BF"/>
    <w:rsid w:val="009C29D6"/>
    <w:rsid w:val="009E7E70"/>
    <w:rsid w:val="00B44D41"/>
    <w:rsid w:val="00B8575C"/>
    <w:rsid w:val="00CF46E1"/>
    <w:rsid w:val="00D274B6"/>
    <w:rsid w:val="00D51F83"/>
    <w:rsid w:val="00DD6644"/>
    <w:rsid w:val="00E8400A"/>
    <w:rsid w:val="00E93930"/>
    <w:rsid w:val="00EC3D57"/>
    <w:rsid w:val="00F043D1"/>
    <w:rsid w:val="00FF5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A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62A17"/>
    <w:pPr>
      <w:keepNext/>
      <w:jc w:val="center"/>
      <w:outlineLvl w:val="0"/>
    </w:pPr>
    <w:rPr>
      <w:b/>
      <w:bCs/>
      <w:i/>
      <w:iCs/>
      <w:sz w:val="20"/>
      <w:szCs w:val="20"/>
      <w:lang w:val="sr-Latn-CS"/>
    </w:rPr>
  </w:style>
  <w:style w:type="paragraph" w:styleId="Heading2">
    <w:name w:val="heading 2"/>
    <w:basedOn w:val="Normal"/>
    <w:next w:val="Normal"/>
    <w:link w:val="Heading2Char"/>
    <w:qFormat/>
    <w:rsid w:val="00362A17"/>
    <w:pPr>
      <w:keepNext/>
      <w:outlineLvl w:val="1"/>
    </w:pPr>
    <w:rPr>
      <w:b/>
      <w:bCs/>
      <w:i/>
      <w:iCs/>
      <w:sz w:val="18"/>
      <w:szCs w:val="18"/>
    </w:rPr>
  </w:style>
  <w:style w:type="paragraph" w:styleId="Heading3">
    <w:name w:val="heading 3"/>
    <w:basedOn w:val="Normal"/>
    <w:next w:val="Normal"/>
    <w:link w:val="Heading3Char"/>
    <w:qFormat/>
    <w:rsid w:val="00362A17"/>
    <w:pPr>
      <w:keepNext/>
      <w:jc w:val="center"/>
      <w:outlineLvl w:val="2"/>
    </w:pPr>
    <w:rPr>
      <w:i/>
      <w:iCs/>
      <w:lang w:val="sr-Cyrl-CS"/>
    </w:rPr>
  </w:style>
  <w:style w:type="paragraph" w:styleId="Heading4">
    <w:name w:val="heading 4"/>
    <w:basedOn w:val="Normal"/>
    <w:next w:val="Normal"/>
    <w:link w:val="Heading4Char"/>
    <w:qFormat/>
    <w:rsid w:val="00362A17"/>
    <w:pPr>
      <w:keepNext/>
      <w:outlineLvl w:val="3"/>
    </w:pPr>
    <w:rPr>
      <w:rFonts w:ascii="Arial" w:hAnsi="Arial" w:cs="Arial"/>
      <w:b/>
      <w:bCs/>
      <w:sz w:val="20"/>
      <w:szCs w:val="20"/>
    </w:rPr>
  </w:style>
  <w:style w:type="paragraph" w:styleId="Heading5">
    <w:name w:val="heading 5"/>
    <w:basedOn w:val="Normal"/>
    <w:next w:val="Normal"/>
    <w:link w:val="Heading5Char"/>
    <w:qFormat/>
    <w:rsid w:val="00362A17"/>
    <w:pPr>
      <w:keepNext/>
      <w:outlineLvl w:val="4"/>
    </w:pPr>
    <w:rPr>
      <w:rFonts w:ascii="Arial" w:hAnsi="Arial" w:cs="Arial"/>
      <w:b/>
      <w:bCs/>
      <w:sz w:val="22"/>
      <w:szCs w:val="20"/>
    </w:rPr>
  </w:style>
  <w:style w:type="paragraph" w:styleId="Heading6">
    <w:name w:val="heading 6"/>
    <w:basedOn w:val="Normal"/>
    <w:next w:val="Normal"/>
    <w:link w:val="Heading6Char"/>
    <w:qFormat/>
    <w:rsid w:val="00362A17"/>
    <w:pPr>
      <w:keepNext/>
      <w:tabs>
        <w:tab w:val="left" w:pos="1575"/>
      </w:tabs>
      <w:outlineLvl w:val="5"/>
    </w:pPr>
    <w:rPr>
      <w:b/>
      <w:i/>
      <w:sz w:val="22"/>
      <w:lang w:val="sr-Cyrl-CS"/>
    </w:rPr>
  </w:style>
  <w:style w:type="paragraph" w:styleId="Heading7">
    <w:name w:val="heading 7"/>
    <w:basedOn w:val="Normal"/>
    <w:next w:val="Normal"/>
    <w:link w:val="Heading7Char"/>
    <w:qFormat/>
    <w:rsid w:val="00362A17"/>
    <w:pPr>
      <w:keepNext/>
      <w:tabs>
        <w:tab w:val="left" w:pos="1575"/>
      </w:tabs>
      <w:outlineLvl w:val="6"/>
    </w:pPr>
    <w:rPr>
      <w:b/>
      <w:bCs/>
      <w:lang w:val="sr-Cyrl-CS"/>
    </w:rPr>
  </w:style>
  <w:style w:type="paragraph" w:styleId="Heading8">
    <w:name w:val="heading 8"/>
    <w:basedOn w:val="Normal"/>
    <w:next w:val="Normal"/>
    <w:link w:val="Heading8Char"/>
    <w:qFormat/>
    <w:rsid w:val="00362A17"/>
    <w:pPr>
      <w:keepNext/>
      <w:tabs>
        <w:tab w:val="left" w:pos="1575"/>
      </w:tabs>
      <w:jc w:val="center"/>
      <w:outlineLvl w:val="7"/>
    </w:pPr>
    <w:rPr>
      <w:rFonts w:ascii="Arial" w:hAnsi="Arial" w:cs="Arial"/>
      <w:i/>
      <w:iCs/>
      <w:sz w:val="22"/>
      <w:lang w:val="sr-Cyrl-CS"/>
    </w:rPr>
  </w:style>
  <w:style w:type="paragraph" w:styleId="Heading9">
    <w:name w:val="heading 9"/>
    <w:basedOn w:val="Normal"/>
    <w:next w:val="Normal"/>
    <w:link w:val="Heading9Char"/>
    <w:qFormat/>
    <w:rsid w:val="00362A17"/>
    <w:pPr>
      <w:keepNext/>
      <w:tabs>
        <w:tab w:val="left" w:pos="1160"/>
      </w:tabs>
      <w:jc w:val="both"/>
      <w:outlineLvl w:val="8"/>
    </w:pPr>
    <w:rPr>
      <w:rFonts w:ascii="Arial" w:hAnsi="Arial" w:cs="Arial"/>
      <w:bCs/>
      <w:i/>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2A17"/>
    <w:rPr>
      <w:rFonts w:ascii="Times New Roman" w:eastAsia="Times New Roman" w:hAnsi="Times New Roman" w:cs="Times New Roman"/>
      <w:b/>
      <w:bCs/>
      <w:i/>
      <w:iCs/>
      <w:sz w:val="20"/>
      <w:szCs w:val="20"/>
      <w:lang w:val="sr-Latn-CS"/>
    </w:rPr>
  </w:style>
  <w:style w:type="character" w:customStyle="1" w:styleId="Heading2Char">
    <w:name w:val="Heading 2 Char"/>
    <w:basedOn w:val="DefaultParagraphFont"/>
    <w:link w:val="Heading2"/>
    <w:rsid w:val="00362A17"/>
    <w:rPr>
      <w:rFonts w:ascii="Times New Roman" w:eastAsia="Times New Roman" w:hAnsi="Times New Roman" w:cs="Times New Roman"/>
      <w:b/>
      <w:bCs/>
      <w:i/>
      <w:iCs/>
      <w:sz w:val="18"/>
      <w:szCs w:val="18"/>
    </w:rPr>
  </w:style>
  <w:style w:type="character" w:customStyle="1" w:styleId="Heading3Char">
    <w:name w:val="Heading 3 Char"/>
    <w:basedOn w:val="DefaultParagraphFont"/>
    <w:link w:val="Heading3"/>
    <w:rsid w:val="00362A17"/>
    <w:rPr>
      <w:rFonts w:ascii="Times New Roman" w:eastAsia="Times New Roman" w:hAnsi="Times New Roman" w:cs="Times New Roman"/>
      <w:i/>
      <w:iCs/>
      <w:sz w:val="24"/>
      <w:szCs w:val="24"/>
      <w:lang w:val="sr-Cyrl-CS"/>
    </w:rPr>
  </w:style>
  <w:style w:type="character" w:customStyle="1" w:styleId="Heading4Char">
    <w:name w:val="Heading 4 Char"/>
    <w:basedOn w:val="DefaultParagraphFont"/>
    <w:link w:val="Heading4"/>
    <w:rsid w:val="00362A17"/>
    <w:rPr>
      <w:rFonts w:ascii="Arial" w:eastAsia="Times New Roman" w:hAnsi="Arial" w:cs="Arial"/>
      <w:b/>
      <w:bCs/>
      <w:sz w:val="20"/>
      <w:szCs w:val="20"/>
    </w:rPr>
  </w:style>
  <w:style w:type="character" w:customStyle="1" w:styleId="Heading5Char">
    <w:name w:val="Heading 5 Char"/>
    <w:basedOn w:val="DefaultParagraphFont"/>
    <w:link w:val="Heading5"/>
    <w:rsid w:val="00362A17"/>
    <w:rPr>
      <w:rFonts w:ascii="Arial" w:eastAsia="Times New Roman" w:hAnsi="Arial" w:cs="Arial"/>
      <w:b/>
      <w:bCs/>
      <w:szCs w:val="20"/>
    </w:rPr>
  </w:style>
  <w:style w:type="character" w:customStyle="1" w:styleId="Heading6Char">
    <w:name w:val="Heading 6 Char"/>
    <w:basedOn w:val="DefaultParagraphFont"/>
    <w:link w:val="Heading6"/>
    <w:rsid w:val="00362A17"/>
    <w:rPr>
      <w:rFonts w:ascii="Times New Roman" w:eastAsia="Times New Roman" w:hAnsi="Times New Roman" w:cs="Times New Roman"/>
      <w:b/>
      <w:i/>
      <w:szCs w:val="24"/>
      <w:lang w:val="sr-Cyrl-CS"/>
    </w:rPr>
  </w:style>
  <w:style w:type="character" w:customStyle="1" w:styleId="Heading7Char">
    <w:name w:val="Heading 7 Char"/>
    <w:basedOn w:val="DefaultParagraphFont"/>
    <w:link w:val="Heading7"/>
    <w:rsid w:val="00362A17"/>
    <w:rPr>
      <w:rFonts w:ascii="Times New Roman" w:eastAsia="Times New Roman" w:hAnsi="Times New Roman" w:cs="Times New Roman"/>
      <w:b/>
      <w:bCs/>
      <w:sz w:val="24"/>
      <w:szCs w:val="24"/>
      <w:lang w:val="sr-Cyrl-CS"/>
    </w:rPr>
  </w:style>
  <w:style w:type="character" w:customStyle="1" w:styleId="Heading8Char">
    <w:name w:val="Heading 8 Char"/>
    <w:basedOn w:val="DefaultParagraphFont"/>
    <w:link w:val="Heading8"/>
    <w:rsid w:val="00362A17"/>
    <w:rPr>
      <w:rFonts w:ascii="Arial" w:eastAsia="Times New Roman" w:hAnsi="Arial" w:cs="Arial"/>
      <w:i/>
      <w:iCs/>
      <w:szCs w:val="24"/>
      <w:lang w:val="sr-Cyrl-CS"/>
    </w:rPr>
  </w:style>
  <w:style w:type="character" w:customStyle="1" w:styleId="Heading9Char">
    <w:name w:val="Heading 9 Char"/>
    <w:basedOn w:val="DefaultParagraphFont"/>
    <w:link w:val="Heading9"/>
    <w:rsid w:val="00362A17"/>
    <w:rPr>
      <w:rFonts w:ascii="Arial" w:eastAsia="Times New Roman" w:hAnsi="Arial" w:cs="Arial"/>
      <w:bCs/>
      <w:i/>
      <w:sz w:val="24"/>
      <w:szCs w:val="24"/>
      <w:lang w:val="sr-Cyrl-CS"/>
    </w:rPr>
  </w:style>
  <w:style w:type="paragraph" w:styleId="Header">
    <w:name w:val="header"/>
    <w:basedOn w:val="Normal"/>
    <w:link w:val="HeaderChar"/>
    <w:rsid w:val="00362A17"/>
    <w:pPr>
      <w:tabs>
        <w:tab w:val="center" w:pos="4320"/>
        <w:tab w:val="right" w:pos="8640"/>
      </w:tabs>
    </w:pPr>
  </w:style>
  <w:style w:type="character" w:customStyle="1" w:styleId="HeaderChar">
    <w:name w:val="Header Char"/>
    <w:basedOn w:val="DefaultParagraphFont"/>
    <w:link w:val="Header"/>
    <w:rsid w:val="00362A17"/>
    <w:rPr>
      <w:rFonts w:ascii="Times New Roman" w:eastAsia="Times New Roman" w:hAnsi="Times New Roman" w:cs="Times New Roman"/>
      <w:sz w:val="24"/>
      <w:szCs w:val="24"/>
    </w:rPr>
  </w:style>
  <w:style w:type="paragraph" w:styleId="Footer">
    <w:name w:val="footer"/>
    <w:basedOn w:val="Normal"/>
    <w:link w:val="FooterChar"/>
    <w:uiPriority w:val="99"/>
    <w:rsid w:val="00362A17"/>
    <w:pPr>
      <w:tabs>
        <w:tab w:val="center" w:pos="4320"/>
        <w:tab w:val="right" w:pos="8640"/>
      </w:tabs>
    </w:pPr>
  </w:style>
  <w:style w:type="character" w:customStyle="1" w:styleId="FooterChar">
    <w:name w:val="Footer Char"/>
    <w:basedOn w:val="DefaultParagraphFont"/>
    <w:link w:val="Footer"/>
    <w:uiPriority w:val="99"/>
    <w:rsid w:val="00362A17"/>
    <w:rPr>
      <w:rFonts w:ascii="Times New Roman" w:eastAsia="Times New Roman" w:hAnsi="Times New Roman" w:cs="Times New Roman"/>
      <w:sz w:val="24"/>
      <w:szCs w:val="24"/>
    </w:rPr>
  </w:style>
  <w:style w:type="character" w:styleId="PageNumber">
    <w:name w:val="page number"/>
    <w:basedOn w:val="DefaultParagraphFont"/>
    <w:rsid w:val="00362A17"/>
  </w:style>
  <w:style w:type="paragraph" w:customStyle="1" w:styleId="xl24">
    <w:name w:val="xl24"/>
    <w:basedOn w:val="Normal"/>
    <w:rsid w:val="00362A17"/>
    <w:pPr>
      <w:spacing w:before="100" w:beforeAutospacing="1" w:after="100" w:afterAutospacing="1"/>
      <w:jc w:val="center"/>
    </w:pPr>
    <w:rPr>
      <w:rFonts w:ascii="Arial" w:hAnsi="Arial" w:cs="Arial"/>
      <w:i/>
      <w:iCs/>
      <w:sz w:val="18"/>
      <w:szCs w:val="18"/>
    </w:rPr>
  </w:style>
  <w:style w:type="paragraph" w:customStyle="1" w:styleId="xl25">
    <w:name w:val="xl25"/>
    <w:basedOn w:val="Normal"/>
    <w:rsid w:val="00362A1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6">
    <w:name w:val="xl26"/>
    <w:basedOn w:val="Normal"/>
    <w:rsid w:val="00362A17"/>
    <w:pPr>
      <w:pBdr>
        <w:top w:val="single" w:sz="4" w:space="0" w:color="auto"/>
        <w:bottom w:val="double" w:sz="6"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7">
    <w:name w:val="xl27"/>
    <w:basedOn w:val="Normal"/>
    <w:rsid w:val="00362A17"/>
    <w:pPr>
      <w:pBdr>
        <w:top w:val="double" w:sz="6" w:space="0" w:color="auto"/>
        <w:left w:val="single" w:sz="8" w:space="0" w:color="auto"/>
        <w:bottom w:val="double" w:sz="6" w:space="0" w:color="auto"/>
        <w:right w:val="double" w:sz="6" w:space="0" w:color="auto"/>
      </w:pBdr>
      <w:spacing w:before="100" w:beforeAutospacing="1" w:after="100" w:afterAutospacing="1"/>
      <w:jc w:val="center"/>
    </w:pPr>
    <w:rPr>
      <w:rFonts w:ascii="Arial" w:hAnsi="Arial" w:cs="Arial"/>
      <w:i/>
      <w:iCs/>
      <w:sz w:val="18"/>
      <w:szCs w:val="18"/>
    </w:rPr>
  </w:style>
  <w:style w:type="paragraph" w:customStyle="1" w:styleId="xl28">
    <w:name w:val="xl28"/>
    <w:basedOn w:val="Normal"/>
    <w:rsid w:val="00362A17"/>
    <w:pPr>
      <w:pBdr>
        <w:top w:val="double" w:sz="6" w:space="0" w:color="auto"/>
        <w:left w:val="double" w:sz="6" w:space="0" w:color="auto"/>
        <w:bottom w:val="double" w:sz="6" w:space="0" w:color="auto"/>
        <w:right w:val="double" w:sz="6" w:space="0" w:color="auto"/>
      </w:pBdr>
      <w:spacing w:before="100" w:beforeAutospacing="1" w:after="100" w:afterAutospacing="1"/>
      <w:jc w:val="center"/>
    </w:pPr>
    <w:rPr>
      <w:rFonts w:ascii="Arial" w:hAnsi="Arial" w:cs="Arial"/>
      <w:i/>
      <w:iCs/>
      <w:sz w:val="18"/>
      <w:szCs w:val="18"/>
    </w:rPr>
  </w:style>
  <w:style w:type="paragraph" w:customStyle="1" w:styleId="xl29">
    <w:name w:val="xl29"/>
    <w:basedOn w:val="Normal"/>
    <w:rsid w:val="00362A17"/>
    <w:pPr>
      <w:pBdr>
        <w:top w:val="double" w:sz="6" w:space="0" w:color="auto"/>
        <w:left w:val="double" w:sz="6" w:space="0" w:color="auto"/>
        <w:bottom w:val="double" w:sz="6" w:space="0" w:color="auto"/>
        <w:right w:val="single" w:sz="4" w:space="0" w:color="auto"/>
      </w:pBdr>
      <w:spacing w:before="100" w:beforeAutospacing="1" w:after="100" w:afterAutospacing="1"/>
      <w:jc w:val="center"/>
    </w:pPr>
    <w:rPr>
      <w:rFonts w:ascii="Arial" w:hAnsi="Arial" w:cs="Arial"/>
      <w:i/>
      <w:iCs/>
      <w:sz w:val="18"/>
      <w:szCs w:val="18"/>
    </w:rPr>
  </w:style>
  <w:style w:type="paragraph" w:customStyle="1" w:styleId="xl30">
    <w:name w:val="xl30"/>
    <w:basedOn w:val="Normal"/>
    <w:rsid w:val="00362A17"/>
    <w:pPr>
      <w:pBdr>
        <w:top w:val="double" w:sz="6" w:space="0" w:color="auto"/>
        <w:left w:val="single" w:sz="4" w:space="0" w:color="auto"/>
        <w:bottom w:val="double" w:sz="6" w:space="0" w:color="auto"/>
        <w:right w:val="single" w:sz="4" w:space="0" w:color="auto"/>
      </w:pBdr>
      <w:spacing w:before="100" w:beforeAutospacing="1" w:after="100" w:afterAutospacing="1"/>
      <w:jc w:val="center"/>
    </w:pPr>
    <w:rPr>
      <w:rFonts w:ascii="Arial" w:hAnsi="Arial" w:cs="Arial"/>
      <w:i/>
      <w:iCs/>
      <w:sz w:val="18"/>
      <w:szCs w:val="18"/>
    </w:rPr>
  </w:style>
  <w:style w:type="paragraph" w:customStyle="1" w:styleId="xl31">
    <w:name w:val="xl31"/>
    <w:basedOn w:val="Normal"/>
    <w:rsid w:val="00362A17"/>
    <w:pPr>
      <w:pBdr>
        <w:top w:val="double" w:sz="6" w:space="0" w:color="auto"/>
        <w:bottom w:val="double" w:sz="6" w:space="0" w:color="auto"/>
        <w:right w:val="single" w:sz="8" w:space="0" w:color="auto"/>
      </w:pBdr>
      <w:spacing w:before="100" w:beforeAutospacing="1" w:after="100" w:afterAutospacing="1"/>
      <w:jc w:val="center"/>
    </w:pPr>
    <w:rPr>
      <w:rFonts w:ascii="Arial" w:hAnsi="Arial" w:cs="Arial"/>
      <w:i/>
      <w:iCs/>
      <w:sz w:val="18"/>
      <w:szCs w:val="18"/>
    </w:rPr>
  </w:style>
  <w:style w:type="paragraph" w:customStyle="1" w:styleId="xl32">
    <w:name w:val="xl32"/>
    <w:basedOn w:val="Normal"/>
    <w:rsid w:val="00362A17"/>
    <w:pPr>
      <w:pBdr>
        <w:left w:val="single" w:sz="8" w:space="0" w:color="auto"/>
        <w:bottom w:val="single" w:sz="4" w:space="0" w:color="auto"/>
        <w:right w:val="double" w:sz="6" w:space="0" w:color="auto"/>
      </w:pBdr>
      <w:spacing w:before="100" w:beforeAutospacing="1" w:after="100" w:afterAutospacing="1"/>
      <w:jc w:val="center"/>
    </w:pPr>
    <w:rPr>
      <w:rFonts w:ascii="Arial" w:hAnsi="Arial" w:cs="Arial"/>
      <w:sz w:val="18"/>
      <w:szCs w:val="18"/>
    </w:rPr>
  </w:style>
  <w:style w:type="paragraph" w:customStyle="1" w:styleId="xl33">
    <w:name w:val="xl33"/>
    <w:basedOn w:val="Normal"/>
    <w:rsid w:val="00362A17"/>
    <w:pPr>
      <w:pBdr>
        <w:left w:val="double" w:sz="6" w:space="0" w:color="auto"/>
        <w:bottom w:val="single" w:sz="4" w:space="0" w:color="auto"/>
        <w:right w:val="double" w:sz="6" w:space="0" w:color="auto"/>
      </w:pBdr>
      <w:spacing w:before="100" w:beforeAutospacing="1" w:after="100" w:afterAutospacing="1"/>
    </w:pPr>
    <w:rPr>
      <w:rFonts w:ascii="Arial" w:hAnsi="Arial" w:cs="Arial"/>
      <w:b/>
      <w:bCs/>
      <w:sz w:val="18"/>
      <w:szCs w:val="18"/>
    </w:rPr>
  </w:style>
  <w:style w:type="paragraph" w:customStyle="1" w:styleId="xl34">
    <w:name w:val="xl34"/>
    <w:basedOn w:val="Normal"/>
    <w:rsid w:val="00362A17"/>
    <w:pPr>
      <w:pBdr>
        <w:left w:val="double" w:sz="6"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35">
    <w:name w:val="xl35"/>
    <w:basedOn w:val="Normal"/>
    <w:rsid w:val="00362A17"/>
    <w:pPr>
      <w:pBdr>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6">
    <w:name w:val="xl36"/>
    <w:basedOn w:val="Normal"/>
    <w:rsid w:val="00362A17"/>
    <w:pPr>
      <w:pBdr>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37">
    <w:name w:val="xl37"/>
    <w:basedOn w:val="Normal"/>
    <w:rsid w:val="00362A17"/>
    <w:pPr>
      <w:pBdr>
        <w:top w:val="single" w:sz="4" w:space="0" w:color="auto"/>
        <w:left w:val="single" w:sz="8" w:space="0" w:color="auto"/>
        <w:bottom w:val="single" w:sz="4" w:space="0" w:color="auto"/>
        <w:right w:val="double" w:sz="6" w:space="0" w:color="auto"/>
      </w:pBdr>
      <w:spacing w:before="100" w:beforeAutospacing="1" w:after="100" w:afterAutospacing="1"/>
      <w:jc w:val="center"/>
    </w:pPr>
    <w:rPr>
      <w:rFonts w:ascii="Arial" w:hAnsi="Arial" w:cs="Arial"/>
      <w:sz w:val="18"/>
      <w:szCs w:val="18"/>
    </w:rPr>
  </w:style>
  <w:style w:type="paragraph" w:customStyle="1" w:styleId="xl38">
    <w:name w:val="xl38"/>
    <w:basedOn w:val="Normal"/>
    <w:rsid w:val="00362A17"/>
    <w:pPr>
      <w:pBdr>
        <w:top w:val="single" w:sz="4" w:space="0" w:color="auto"/>
        <w:left w:val="double" w:sz="6" w:space="0" w:color="auto"/>
        <w:bottom w:val="single" w:sz="4" w:space="0" w:color="auto"/>
        <w:right w:val="double" w:sz="6" w:space="0" w:color="auto"/>
      </w:pBdr>
      <w:spacing w:before="100" w:beforeAutospacing="1" w:after="100" w:afterAutospacing="1"/>
    </w:pPr>
    <w:rPr>
      <w:rFonts w:ascii="Arial" w:hAnsi="Arial" w:cs="Arial"/>
      <w:sz w:val="18"/>
      <w:szCs w:val="18"/>
    </w:rPr>
  </w:style>
  <w:style w:type="paragraph" w:customStyle="1" w:styleId="xl39">
    <w:name w:val="xl39"/>
    <w:basedOn w:val="Normal"/>
    <w:rsid w:val="00362A17"/>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40">
    <w:name w:val="xl40"/>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41">
    <w:name w:val="xl41"/>
    <w:basedOn w:val="Normal"/>
    <w:rsid w:val="00362A17"/>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42">
    <w:name w:val="xl42"/>
    <w:basedOn w:val="Normal"/>
    <w:rsid w:val="00362A17"/>
    <w:pPr>
      <w:pBdr>
        <w:top w:val="single" w:sz="4" w:space="0" w:color="auto"/>
        <w:left w:val="single" w:sz="8" w:space="0" w:color="auto"/>
        <w:bottom w:val="single" w:sz="4" w:space="0" w:color="auto"/>
        <w:right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43">
    <w:name w:val="xl43"/>
    <w:basedOn w:val="Normal"/>
    <w:rsid w:val="00362A17"/>
    <w:pPr>
      <w:pBdr>
        <w:top w:val="single" w:sz="4" w:space="0" w:color="auto"/>
        <w:left w:val="double" w:sz="6" w:space="0" w:color="auto"/>
        <w:bottom w:val="single" w:sz="4" w:space="0" w:color="auto"/>
        <w:right w:val="double" w:sz="6" w:space="0" w:color="auto"/>
      </w:pBdr>
      <w:spacing w:before="100" w:beforeAutospacing="1" w:after="100" w:afterAutospacing="1"/>
      <w:textAlignment w:val="center"/>
    </w:pPr>
    <w:rPr>
      <w:rFonts w:ascii="Arial" w:hAnsi="Arial" w:cs="Arial"/>
      <w:sz w:val="18"/>
      <w:szCs w:val="18"/>
    </w:rPr>
  </w:style>
  <w:style w:type="paragraph" w:customStyle="1" w:styleId="xl44">
    <w:name w:val="xl44"/>
    <w:basedOn w:val="Normal"/>
    <w:rsid w:val="00362A17"/>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5">
    <w:name w:val="xl45"/>
    <w:basedOn w:val="Normal"/>
    <w:rsid w:val="00362A17"/>
    <w:pPr>
      <w:pBdr>
        <w:top w:val="single" w:sz="4" w:space="0" w:color="auto"/>
        <w:left w:val="double" w:sz="6" w:space="0" w:color="auto"/>
        <w:bottom w:val="single" w:sz="4" w:space="0" w:color="auto"/>
        <w:right w:val="double" w:sz="6" w:space="0" w:color="auto"/>
      </w:pBdr>
      <w:spacing w:before="100" w:beforeAutospacing="1" w:after="100" w:afterAutospacing="1"/>
    </w:pPr>
    <w:rPr>
      <w:rFonts w:ascii="Arial" w:hAnsi="Arial" w:cs="Arial"/>
      <w:b/>
      <w:bCs/>
      <w:sz w:val="18"/>
      <w:szCs w:val="18"/>
    </w:rPr>
  </w:style>
  <w:style w:type="paragraph" w:customStyle="1" w:styleId="xl46">
    <w:name w:val="xl46"/>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7">
    <w:name w:val="xl47"/>
    <w:basedOn w:val="Normal"/>
    <w:rsid w:val="00362A17"/>
    <w:pPr>
      <w:pBdr>
        <w:top w:val="single" w:sz="4" w:space="0" w:color="auto"/>
        <w:left w:val="single" w:sz="8" w:space="0" w:color="auto"/>
        <w:bottom w:val="single" w:sz="4" w:space="0" w:color="auto"/>
        <w:right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48">
    <w:name w:val="xl48"/>
    <w:basedOn w:val="Normal"/>
    <w:rsid w:val="00362A17"/>
    <w:pPr>
      <w:pBdr>
        <w:top w:val="single" w:sz="4" w:space="0" w:color="auto"/>
        <w:left w:val="double" w:sz="6" w:space="0" w:color="auto"/>
        <w:bottom w:val="single" w:sz="4" w:space="0" w:color="auto"/>
        <w:right w:val="double" w:sz="6" w:space="0" w:color="auto"/>
      </w:pBdr>
      <w:spacing w:before="100" w:beforeAutospacing="1" w:after="100" w:afterAutospacing="1"/>
      <w:textAlignment w:val="center"/>
    </w:pPr>
    <w:rPr>
      <w:rFonts w:ascii="Arial" w:hAnsi="Arial" w:cs="Arial"/>
      <w:b/>
      <w:bCs/>
      <w:sz w:val="18"/>
      <w:szCs w:val="18"/>
    </w:rPr>
  </w:style>
  <w:style w:type="paragraph" w:customStyle="1" w:styleId="xl49">
    <w:name w:val="xl49"/>
    <w:basedOn w:val="Normal"/>
    <w:rsid w:val="00362A17"/>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50">
    <w:name w:val="xl50"/>
    <w:basedOn w:val="Normal"/>
    <w:rsid w:val="00362A17"/>
    <w:pPr>
      <w:pBdr>
        <w:top w:val="single" w:sz="4" w:space="0" w:color="auto"/>
        <w:left w:val="single" w:sz="8" w:space="0" w:color="auto"/>
        <w:bottom w:val="single" w:sz="8" w:space="0" w:color="auto"/>
        <w:right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51">
    <w:name w:val="xl51"/>
    <w:basedOn w:val="Normal"/>
    <w:rsid w:val="00362A17"/>
    <w:pPr>
      <w:pBdr>
        <w:top w:val="single" w:sz="4" w:space="0" w:color="auto"/>
        <w:left w:val="double" w:sz="6" w:space="0" w:color="auto"/>
        <w:bottom w:val="single" w:sz="8" w:space="0" w:color="auto"/>
        <w:right w:val="double" w:sz="6" w:space="0" w:color="auto"/>
      </w:pBdr>
      <w:spacing w:before="100" w:beforeAutospacing="1" w:after="100" w:afterAutospacing="1"/>
      <w:textAlignment w:val="center"/>
    </w:pPr>
    <w:rPr>
      <w:rFonts w:ascii="Arial" w:hAnsi="Arial" w:cs="Arial"/>
      <w:b/>
      <w:bCs/>
      <w:sz w:val="18"/>
      <w:szCs w:val="18"/>
    </w:rPr>
  </w:style>
  <w:style w:type="paragraph" w:customStyle="1" w:styleId="xl52">
    <w:name w:val="xl52"/>
    <w:basedOn w:val="Normal"/>
    <w:rsid w:val="00362A17"/>
    <w:pPr>
      <w:pBdr>
        <w:top w:val="single" w:sz="4" w:space="0" w:color="auto"/>
        <w:left w:val="double" w:sz="6"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53">
    <w:name w:val="xl53"/>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54">
    <w:name w:val="xl54"/>
    <w:basedOn w:val="Normal"/>
    <w:rsid w:val="00362A17"/>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55">
    <w:name w:val="xl55"/>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56">
    <w:name w:val="xl56"/>
    <w:basedOn w:val="Normal"/>
    <w:rsid w:val="00362A17"/>
    <w:pPr>
      <w:pBdr>
        <w:top w:val="single" w:sz="4" w:space="0" w:color="auto"/>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57">
    <w:name w:val="xl57"/>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8"/>
      <w:szCs w:val="18"/>
    </w:rPr>
  </w:style>
  <w:style w:type="paragraph" w:customStyle="1" w:styleId="xl58">
    <w:name w:val="xl58"/>
    <w:basedOn w:val="Normal"/>
    <w:rsid w:val="00362A17"/>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59">
    <w:name w:val="xl59"/>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60">
    <w:name w:val="xl60"/>
    <w:basedOn w:val="Normal"/>
    <w:rsid w:val="00362A17"/>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61">
    <w:name w:val="xl61"/>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62">
    <w:name w:val="xl62"/>
    <w:basedOn w:val="Normal"/>
    <w:rsid w:val="00362A17"/>
    <w:pPr>
      <w:pBdr>
        <w:top w:val="single" w:sz="4" w:space="0" w:color="auto"/>
        <w:bottom w:val="single" w:sz="4" w:space="0" w:color="auto"/>
        <w:right w:val="single" w:sz="8" w:space="0" w:color="auto"/>
      </w:pBdr>
      <w:spacing w:before="100" w:beforeAutospacing="1" w:after="100" w:afterAutospacing="1"/>
      <w:jc w:val="right"/>
    </w:pPr>
    <w:rPr>
      <w:rFonts w:ascii="Arial" w:hAnsi="Arial" w:cs="Arial"/>
      <w:sz w:val="18"/>
      <w:szCs w:val="18"/>
    </w:rPr>
  </w:style>
  <w:style w:type="paragraph" w:customStyle="1" w:styleId="xl63">
    <w:name w:val="xl63"/>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18"/>
      <w:szCs w:val="18"/>
    </w:rPr>
  </w:style>
  <w:style w:type="paragraph" w:customStyle="1" w:styleId="xl64">
    <w:name w:val="xl64"/>
    <w:basedOn w:val="Normal"/>
    <w:rsid w:val="00362A17"/>
    <w:pPr>
      <w:pBdr>
        <w:top w:val="single" w:sz="4" w:space="0" w:color="auto"/>
        <w:bottom w:val="single" w:sz="4" w:space="0" w:color="auto"/>
        <w:right w:val="single" w:sz="8" w:space="0" w:color="auto"/>
      </w:pBdr>
      <w:spacing w:before="100" w:beforeAutospacing="1" w:after="100" w:afterAutospacing="1"/>
      <w:jc w:val="right"/>
    </w:pPr>
    <w:rPr>
      <w:rFonts w:ascii="Arial" w:hAnsi="Arial" w:cs="Arial"/>
      <w:b/>
      <w:bCs/>
      <w:sz w:val="18"/>
      <w:szCs w:val="18"/>
    </w:rPr>
  </w:style>
  <w:style w:type="paragraph" w:customStyle="1" w:styleId="xl65">
    <w:name w:val="xl65"/>
    <w:basedOn w:val="Normal"/>
    <w:rsid w:val="00362A17"/>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66">
    <w:name w:val="xl66"/>
    <w:basedOn w:val="Normal"/>
    <w:rsid w:val="00362A17"/>
    <w:pPr>
      <w:pBdr>
        <w:top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67">
    <w:name w:val="xl67"/>
    <w:basedOn w:val="Normal"/>
    <w:rsid w:val="00362A1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68">
    <w:name w:val="xl68"/>
    <w:basedOn w:val="Normal"/>
    <w:rsid w:val="00362A1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69">
    <w:name w:val="xl69"/>
    <w:basedOn w:val="Normal"/>
    <w:rsid w:val="00362A17"/>
    <w:pPr>
      <w:spacing w:before="100" w:beforeAutospacing="1" w:after="100" w:afterAutospacing="1"/>
      <w:jc w:val="center"/>
    </w:pPr>
    <w:rPr>
      <w:rFonts w:ascii="Arial" w:hAnsi="Arial" w:cs="Arial"/>
      <w:b/>
      <w:bCs/>
      <w:sz w:val="18"/>
      <w:szCs w:val="18"/>
    </w:rPr>
  </w:style>
  <w:style w:type="paragraph" w:customStyle="1" w:styleId="xl70">
    <w:name w:val="xl70"/>
    <w:basedOn w:val="Normal"/>
    <w:rsid w:val="00362A17"/>
    <w:pPr>
      <w:pBdr>
        <w:top w:val="single" w:sz="8" w:space="0" w:color="auto"/>
        <w:left w:val="single" w:sz="8" w:space="0" w:color="auto"/>
        <w:bottom w:val="single" w:sz="4" w:space="0" w:color="auto"/>
        <w:right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71">
    <w:name w:val="xl71"/>
    <w:basedOn w:val="Normal"/>
    <w:rsid w:val="00362A17"/>
    <w:pPr>
      <w:pBdr>
        <w:top w:val="single" w:sz="4"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72">
    <w:name w:val="xl72"/>
    <w:basedOn w:val="Normal"/>
    <w:rsid w:val="00362A17"/>
    <w:pPr>
      <w:pBdr>
        <w:top w:val="single" w:sz="8" w:space="0" w:color="auto"/>
        <w:left w:val="double" w:sz="6" w:space="0" w:color="auto"/>
        <w:bottom w:val="single" w:sz="4" w:space="0" w:color="auto"/>
        <w:right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73">
    <w:name w:val="xl73"/>
    <w:basedOn w:val="Normal"/>
    <w:rsid w:val="00362A17"/>
    <w:pPr>
      <w:pBdr>
        <w:top w:val="single" w:sz="4"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74">
    <w:name w:val="xl74"/>
    <w:basedOn w:val="Normal"/>
    <w:rsid w:val="00362A17"/>
    <w:pPr>
      <w:pBdr>
        <w:top w:val="single" w:sz="8"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5">
    <w:name w:val="xl75"/>
    <w:basedOn w:val="Normal"/>
    <w:rsid w:val="00362A17"/>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Normal"/>
    <w:rsid w:val="00362A17"/>
    <w:pPr>
      <w:pBdr>
        <w:left w:val="single" w:sz="4" w:space="0" w:color="auto"/>
        <w:bottom w:val="double" w:sz="6" w:space="0" w:color="auto"/>
        <w:right w:val="single" w:sz="8" w:space="0" w:color="auto"/>
      </w:pBdr>
      <w:spacing w:before="100" w:beforeAutospacing="1" w:after="100" w:afterAutospacing="1"/>
      <w:jc w:val="center"/>
      <w:textAlignment w:val="center"/>
    </w:pPr>
    <w:rPr>
      <w:b/>
      <w:bCs/>
      <w:i/>
      <w:iCs/>
    </w:rPr>
  </w:style>
  <w:style w:type="paragraph" w:styleId="BodyText">
    <w:name w:val="Body Text"/>
    <w:basedOn w:val="Normal"/>
    <w:link w:val="BodyTextChar"/>
    <w:rsid w:val="00362A17"/>
    <w:pPr>
      <w:tabs>
        <w:tab w:val="left" w:pos="3855"/>
      </w:tabs>
      <w:jc w:val="both"/>
    </w:pPr>
    <w:rPr>
      <w:lang w:val="sr-Cyrl-CS"/>
    </w:rPr>
  </w:style>
  <w:style w:type="character" w:customStyle="1" w:styleId="BodyTextChar">
    <w:name w:val="Body Text Char"/>
    <w:basedOn w:val="DefaultParagraphFont"/>
    <w:link w:val="BodyText"/>
    <w:rsid w:val="00362A17"/>
    <w:rPr>
      <w:rFonts w:ascii="Times New Roman" w:eastAsia="Times New Roman" w:hAnsi="Times New Roman" w:cs="Times New Roman"/>
      <w:sz w:val="24"/>
      <w:szCs w:val="24"/>
      <w:lang w:val="sr-Cyrl-CS"/>
    </w:rPr>
  </w:style>
  <w:style w:type="paragraph" w:styleId="BodyText2">
    <w:name w:val="Body Text 2"/>
    <w:basedOn w:val="Normal"/>
    <w:link w:val="BodyText2Char"/>
    <w:rsid w:val="00362A17"/>
    <w:pPr>
      <w:jc w:val="both"/>
    </w:pPr>
    <w:rPr>
      <w:color w:val="FF9900"/>
      <w:lang w:val="sr-Cyrl-CS"/>
    </w:rPr>
  </w:style>
  <w:style w:type="character" w:customStyle="1" w:styleId="BodyText2Char">
    <w:name w:val="Body Text 2 Char"/>
    <w:basedOn w:val="DefaultParagraphFont"/>
    <w:link w:val="BodyText2"/>
    <w:rsid w:val="00362A17"/>
    <w:rPr>
      <w:rFonts w:ascii="Times New Roman" w:eastAsia="Times New Roman" w:hAnsi="Times New Roman" w:cs="Times New Roman"/>
      <w:color w:val="FF9900"/>
      <w:sz w:val="24"/>
      <w:szCs w:val="24"/>
      <w:lang w:val="sr-Cyrl-CS"/>
    </w:rPr>
  </w:style>
  <w:style w:type="character" w:styleId="CommentReference">
    <w:name w:val="annotation reference"/>
    <w:semiHidden/>
    <w:rsid w:val="00362A17"/>
    <w:rPr>
      <w:sz w:val="16"/>
      <w:szCs w:val="16"/>
    </w:rPr>
  </w:style>
  <w:style w:type="paragraph" w:styleId="CommentText">
    <w:name w:val="annotation text"/>
    <w:basedOn w:val="Normal"/>
    <w:link w:val="CommentTextChar"/>
    <w:semiHidden/>
    <w:rsid w:val="00362A17"/>
    <w:rPr>
      <w:sz w:val="20"/>
      <w:szCs w:val="20"/>
    </w:rPr>
  </w:style>
  <w:style w:type="character" w:customStyle="1" w:styleId="CommentTextChar">
    <w:name w:val="Comment Text Char"/>
    <w:basedOn w:val="DefaultParagraphFont"/>
    <w:link w:val="CommentText"/>
    <w:semiHidden/>
    <w:rsid w:val="00362A17"/>
    <w:rPr>
      <w:rFonts w:ascii="Times New Roman" w:eastAsia="Times New Roman" w:hAnsi="Times New Roman" w:cs="Times New Roman"/>
      <w:sz w:val="20"/>
      <w:szCs w:val="20"/>
    </w:rPr>
  </w:style>
  <w:style w:type="paragraph" w:styleId="BodyText3">
    <w:name w:val="Body Text 3"/>
    <w:basedOn w:val="Normal"/>
    <w:link w:val="BodyText3Char"/>
    <w:rsid w:val="00362A17"/>
    <w:pPr>
      <w:jc w:val="both"/>
    </w:pPr>
    <w:rPr>
      <w:rFonts w:ascii="Arial" w:hAnsi="Arial" w:cs="Arial"/>
      <w:sz w:val="22"/>
      <w:lang w:val="sr-Cyrl-CS"/>
    </w:rPr>
  </w:style>
  <w:style w:type="character" w:customStyle="1" w:styleId="BodyText3Char">
    <w:name w:val="Body Text 3 Char"/>
    <w:basedOn w:val="DefaultParagraphFont"/>
    <w:link w:val="BodyText3"/>
    <w:rsid w:val="00362A17"/>
    <w:rPr>
      <w:rFonts w:ascii="Arial" w:eastAsia="Times New Roman" w:hAnsi="Arial" w:cs="Arial"/>
      <w:szCs w:val="24"/>
      <w:lang w:val="sr-Cyrl-CS"/>
    </w:rPr>
  </w:style>
  <w:style w:type="paragraph" w:styleId="BodyTextIndent">
    <w:name w:val="Body Text Indent"/>
    <w:basedOn w:val="Normal"/>
    <w:link w:val="BodyTextIndentChar"/>
    <w:rsid w:val="00362A17"/>
    <w:pPr>
      <w:ind w:left="360"/>
      <w:jc w:val="both"/>
    </w:pPr>
    <w:rPr>
      <w:rFonts w:ascii="Arial" w:hAnsi="Arial" w:cs="Arial"/>
      <w:sz w:val="22"/>
      <w:lang w:val="sr-Cyrl-CS"/>
    </w:rPr>
  </w:style>
  <w:style w:type="character" w:customStyle="1" w:styleId="BodyTextIndentChar">
    <w:name w:val="Body Text Indent Char"/>
    <w:basedOn w:val="DefaultParagraphFont"/>
    <w:link w:val="BodyTextIndent"/>
    <w:rsid w:val="00362A17"/>
    <w:rPr>
      <w:rFonts w:ascii="Arial" w:eastAsia="Times New Roman" w:hAnsi="Arial" w:cs="Arial"/>
      <w:szCs w:val="24"/>
      <w:lang w:val="sr-Cyrl-CS"/>
    </w:rPr>
  </w:style>
  <w:style w:type="paragraph" w:styleId="BodyTextIndent2">
    <w:name w:val="Body Text Indent 2"/>
    <w:basedOn w:val="Normal"/>
    <w:link w:val="BodyTextIndent2Char"/>
    <w:semiHidden/>
    <w:rsid w:val="00362A17"/>
    <w:pPr>
      <w:tabs>
        <w:tab w:val="left" w:pos="1575"/>
      </w:tabs>
      <w:ind w:left="720"/>
      <w:jc w:val="both"/>
    </w:pPr>
    <w:rPr>
      <w:rFonts w:ascii="Arial" w:hAnsi="Arial" w:cs="Arial"/>
      <w:sz w:val="22"/>
      <w:lang w:val="sr-Cyrl-CS"/>
    </w:rPr>
  </w:style>
  <w:style w:type="character" w:customStyle="1" w:styleId="BodyTextIndent2Char">
    <w:name w:val="Body Text Indent 2 Char"/>
    <w:basedOn w:val="DefaultParagraphFont"/>
    <w:link w:val="BodyTextIndent2"/>
    <w:semiHidden/>
    <w:rsid w:val="00362A17"/>
    <w:rPr>
      <w:rFonts w:ascii="Arial" w:eastAsia="Times New Roman" w:hAnsi="Arial" w:cs="Arial"/>
      <w:szCs w:val="24"/>
      <w:lang w:val="sr-Cyrl-CS"/>
    </w:rPr>
  </w:style>
  <w:style w:type="paragraph" w:customStyle="1" w:styleId="xl76">
    <w:name w:val="xl76"/>
    <w:basedOn w:val="Normal"/>
    <w:rsid w:val="00362A17"/>
    <w:pPr>
      <w:pBdr>
        <w:top w:val="single" w:sz="4"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77">
    <w:name w:val="xl77"/>
    <w:basedOn w:val="Normal"/>
    <w:rsid w:val="00362A1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rPr>
  </w:style>
  <w:style w:type="paragraph" w:customStyle="1" w:styleId="xl78">
    <w:name w:val="xl78"/>
    <w:basedOn w:val="Normal"/>
    <w:rsid w:val="00362A1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Normal"/>
    <w:rsid w:val="00362A17"/>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rPr>
  </w:style>
  <w:style w:type="paragraph" w:customStyle="1" w:styleId="xl80">
    <w:name w:val="xl80"/>
    <w:basedOn w:val="Normal"/>
    <w:rsid w:val="00362A17"/>
    <w:pPr>
      <w:pBdr>
        <w:left w:val="single" w:sz="8"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1">
    <w:name w:val="xl81"/>
    <w:basedOn w:val="Normal"/>
    <w:rsid w:val="00362A17"/>
    <w:pPr>
      <w:pBdr>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82">
    <w:name w:val="xl82"/>
    <w:basedOn w:val="Normal"/>
    <w:rsid w:val="00362A1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83">
    <w:name w:val="xl83"/>
    <w:basedOn w:val="Normal"/>
    <w:rsid w:val="00362A17"/>
    <w:pPr>
      <w:pBdr>
        <w:top w:val="single" w:sz="4" w:space="0" w:color="auto"/>
        <w:right w:val="single" w:sz="4" w:space="0" w:color="auto"/>
      </w:pBdr>
      <w:spacing w:before="100" w:beforeAutospacing="1" w:after="100" w:afterAutospacing="1"/>
      <w:jc w:val="right"/>
    </w:pPr>
    <w:rPr>
      <w:rFonts w:ascii="Arial" w:hAnsi="Arial" w:cs="Arial"/>
    </w:rPr>
  </w:style>
  <w:style w:type="paragraph" w:customStyle="1" w:styleId="xl84">
    <w:name w:val="xl84"/>
    <w:basedOn w:val="Normal"/>
    <w:rsid w:val="00362A17"/>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w:hAnsi="Arial" w:cs="Arial"/>
    </w:rPr>
  </w:style>
  <w:style w:type="paragraph" w:customStyle="1" w:styleId="xl85">
    <w:name w:val="xl85"/>
    <w:basedOn w:val="Normal"/>
    <w:rsid w:val="00362A17"/>
    <w:pPr>
      <w:pBdr>
        <w:top w:val="single" w:sz="8" w:space="0" w:color="auto"/>
        <w:bottom w:val="single" w:sz="8" w:space="0" w:color="auto"/>
        <w:right w:val="single" w:sz="4" w:space="0" w:color="auto"/>
      </w:pBdr>
      <w:spacing w:before="100" w:beforeAutospacing="1" w:after="100" w:afterAutospacing="1"/>
    </w:pPr>
    <w:rPr>
      <w:rFonts w:ascii="Arial" w:hAnsi="Arial" w:cs="Arial"/>
    </w:rPr>
  </w:style>
  <w:style w:type="paragraph" w:customStyle="1" w:styleId="xl86">
    <w:name w:val="xl86"/>
    <w:basedOn w:val="Normal"/>
    <w:rsid w:val="00362A17"/>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rPr>
  </w:style>
  <w:style w:type="paragraph" w:customStyle="1" w:styleId="xl88">
    <w:name w:val="xl88"/>
    <w:basedOn w:val="Normal"/>
    <w:rsid w:val="00362A17"/>
    <w:pPr>
      <w:pBdr>
        <w:top w:val="single" w:sz="8" w:space="0" w:color="auto"/>
        <w:bottom w:val="single" w:sz="8" w:space="0" w:color="auto"/>
        <w:right w:val="single" w:sz="4" w:space="0" w:color="auto"/>
      </w:pBdr>
      <w:shd w:val="clear" w:color="auto" w:fill="00FFFF"/>
      <w:spacing w:before="100" w:beforeAutospacing="1" w:after="100" w:afterAutospacing="1"/>
      <w:jc w:val="right"/>
      <w:textAlignment w:val="center"/>
    </w:pPr>
    <w:rPr>
      <w:rFonts w:ascii="Arial" w:hAnsi="Arial" w:cs="Arial"/>
      <w:b/>
      <w:bCs/>
      <w:i/>
      <w:iCs/>
    </w:rPr>
  </w:style>
  <w:style w:type="paragraph" w:customStyle="1" w:styleId="xl89">
    <w:name w:val="xl89"/>
    <w:basedOn w:val="Normal"/>
    <w:rsid w:val="00362A17"/>
    <w:pPr>
      <w:pBdr>
        <w:top w:val="single" w:sz="8" w:space="0" w:color="auto"/>
        <w:left w:val="single" w:sz="4" w:space="0" w:color="auto"/>
        <w:bottom w:val="single" w:sz="8" w:space="0" w:color="auto"/>
        <w:right w:val="single" w:sz="4" w:space="0" w:color="auto"/>
      </w:pBdr>
      <w:shd w:val="clear" w:color="auto" w:fill="00FFFF"/>
      <w:spacing w:before="100" w:beforeAutospacing="1" w:after="100" w:afterAutospacing="1"/>
      <w:jc w:val="right"/>
    </w:pPr>
    <w:rPr>
      <w:rFonts w:ascii="Arial" w:hAnsi="Arial" w:cs="Arial"/>
      <w:b/>
      <w:bCs/>
      <w:i/>
      <w:iCs/>
    </w:rPr>
  </w:style>
  <w:style w:type="paragraph" w:customStyle="1" w:styleId="xl90">
    <w:name w:val="xl90"/>
    <w:basedOn w:val="Normal"/>
    <w:rsid w:val="00362A17"/>
    <w:pPr>
      <w:pBdr>
        <w:top w:val="single" w:sz="8" w:space="0" w:color="auto"/>
        <w:left w:val="single" w:sz="4" w:space="0" w:color="auto"/>
        <w:bottom w:val="single" w:sz="8" w:space="0" w:color="auto"/>
        <w:right w:val="single" w:sz="8" w:space="0" w:color="auto"/>
      </w:pBdr>
      <w:shd w:val="clear" w:color="auto" w:fill="00FFFF"/>
      <w:spacing w:before="100" w:beforeAutospacing="1" w:after="100" w:afterAutospacing="1"/>
    </w:pPr>
    <w:rPr>
      <w:rFonts w:ascii="Arial" w:hAnsi="Arial" w:cs="Arial"/>
      <w:b/>
      <w:bCs/>
      <w:i/>
      <w:iCs/>
    </w:rPr>
  </w:style>
  <w:style w:type="paragraph" w:customStyle="1" w:styleId="xl91">
    <w:name w:val="xl91"/>
    <w:basedOn w:val="Normal"/>
    <w:rsid w:val="00362A17"/>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rFonts w:ascii="Arial" w:hAnsi="Arial" w:cs="Arial"/>
      <w:b/>
      <w:bCs/>
      <w:i/>
      <w:iCs/>
    </w:rPr>
  </w:style>
  <w:style w:type="paragraph" w:customStyle="1" w:styleId="xl92">
    <w:name w:val="xl92"/>
    <w:basedOn w:val="Normal"/>
    <w:rsid w:val="00362A17"/>
    <w:pPr>
      <w:pBdr>
        <w:top w:val="single" w:sz="8" w:space="0" w:color="auto"/>
        <w:bottom w:val="single" w:sz="8" w:space="0" w:color="auto"/>
        <w:right w:val="single" w:sz="4" w:space="0" w:color="auto"/>
      </w:pBdr>
      <w:shd w:val="clear" w:color="auto" w:fill="CCFFFF"/>
      <w:spacing w:before="100" w:beforeAutospacing="1" w:after="100" w:afterAutospacing="1"/>
    </w:pPr>
    <w:rPr>
      <w:rFonts w:ascii="Arial" w:hAnsi="Arial" w:cs="Arial"/>
    </w:rPr>
  </w:style>
  <w:style w:type="paragraph" w:customStyle="1" w:styleId="xl93">
    <w:name w:val="xl93"/>
    <w:basedOn w:val="Normal"/>
    <w:rsid w:val="00362A17"/>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right"/>
    </w:pPr>
    <w:rPr>
      <w:rFonts w:ascii="Arial" w:hAnsi="Arial" w:cs="Arial"/>
    </w:rPr>
  </w:style>
  <w:style w:type="paragraph" w:customStyle="1" w:styleId="xl94">
    <w:name w:val="xl94"/>
    <w:basedOn w:val="Normal"/>
    <w:rsid w:val="00362A17"/>
    <w:pPr>
      <w:pBdr>
        <w:left w:val="single" w:sz="4" w:space="0" w:color="auto"/>
        <w:right w:val="single" w:sz="8" w:space="0" w:color="auto"/>
      </w:pBdr>
      <w:shd w:val="clear" w:color="auto" w:fill="CCFFFF"/>
      <w:spacing w:before="100" w:beforeAutospacing="1" w:after="100" w:afterAutospacing="1"/>
    </w:pPr>
    <w:rPr>
      <w:rFonts w:ascii="Arial" w:hAnsi="Arial" w:cs="Arial"/>
      <w:b/>
      <w:bCs/>
    </w:rPr>
  </w:style>
  <w:style w:type="paragraph" w:customStyle="1" w:styleId="xl95">
    <w:name w:val="xl95"/>
    <w:basedOn w:val="Normal"/>
    <w:rsid w:val="00362A17"/>
    <w:pPr>
      <w:pBdr>
        <w:left w:val="single" w:sz="8" w:space="0" w:color="auto"/>
        <w:bottom w:val="single" w:sz="8" w:space="0" w:color="auto"/>
        <w:right w:val="single" w:sz="4" w:space="0" w:color="auto"/>
      </w:pBdr>
      <w:shd w:val="clear" w:color="auto" w:fill="00FFFF"/>
      <w:spacing w:before="100" w:beforeAutospacing="1" w:after="100" w:afterAutospacing="1"/>
      <w:jc w:val="center"/>
    </w:pPr>
    <w:rPr>
      <w:rFonts w:ascii="Arial" w:hAnsi="Arial" w:cs="Arial"/>
      <w:b/>
      <w:bCs/>
      <w:i/>
      <w:iCs/>
    </w:rPr>
  </w:style>
  <w:style w:type="paragraph" w:customStyle="1" w:styleId="xl96">
    <w:name w:val="xl96"/>
    <w:basedOn w:val="Normal"/>
    <w:rsid w:val="00362A17"/>
    <w:pPr>
      <w:pBdr>
        <w:bottom w:val="single" w:sz="8" w:space="0" w:color="auto"/>
        <w:right w:val="single" w:sz="4" w:space="0" w:color="auto"/>
      </w:pBdr>
      <w:shd w:val="clear" w:color="auto" w:fill="00FFFF"/>
      <w:spacing w:before="100" w:beforeAutospacing="1" w:after="100" w:afterAutospacing="1"/>
      <w:jc w:val="right"/>
    </w:pPr>
    <w:rPr>
      <w:rFonts w:ascii="Arial" w:hAnsi="Arial" w:cs="Arial"/>
      <w:b/>
      <w:bCs/>
      <w:i/>
      <w:iCs/>
    </w:rPr>
  </w:style>
  <w:style w:type="paragraph" w:customStyle="1" w:styleId="xl97">
    <w:name w:val="xl97"/>
    <w:basedOn w:val="Normal"/>
    <w:rsid w:val="00362A17"/>
    <w:pPr>
      <w:pBdr>
        <w:left w:val="single" w:sz="4" w:space="0" w:color="auto"/>
        <w:bottom w:val="single" w:sz="8" w:space="0" w:color="auto"/>
        <w:right w:val="single" w:sz="4" w:space="0" w:color="auto"/>
      </w:pBdr>
      <w:shd w:val="clear" w:color="auto" w:fill="00FFFF"/>
      <w:spacing w:before="100" w:beforeAutospacing="1" w:after="100" w:afterAutospacing="1"/>
      <w:jc w:val="right"/>
    </w:pPr>
    <w:rPr>
      <w:rFonts w:ascii="Arial" w:hAnsi="Arial" w:cs="Arial"/>
      <w:b/>
      <w:bCs/>
      <w:i/>
      <w:iCs/>
    </w:rPr>
  </w:style>
  <w:style w:type="paragraph" w:customStyle="1" w:styleId="xl98">
    <w:name w:val="xl98"/>
    <w:basedOn w:val="Normal"/>
    <w:rsid w:val="00362A17"/>
    <w:pPr>
      <w:spacing w:before="100" w:beforeAutospacing="1" w:after="100" w:afterAutospacing="1"/>
      <w:jc w:val="center"/>
    </w:pPr>
    <w:rPr>
      <w:rFonts w:ascii="Arial" w:hAnsi="Arial" w:cs="Arial"/>
    </w:rPr>
  </w:style>
  <w:style w:type="paragraph" w:customStyle="1" w:styleId="xl99">
    <w:name w:val="xl99"/>
    <w:basedOn w:val="Normal"/>
    <w:rsid w:val="00362A17"/>
    <w:pPr>
      <w:pBdr>
        <w:left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00">
    <w:name w:val="xl100"/>
    <w:basedOn w:val="Normal"/>
    <w:rsid w:val="00362A17"/>
    <w:pPr>
      <w:pBdr>
        <w:right w:val="single" w:sz="4" w:space="0" w:color="auto"/>
      </w:pBdr>
      <w:spacing w:before="100" w:beforeAutospacing="1" w:after="100" w:afterAutospacing="1"/>
      <w:jc w:val="right"/>
      <w:textAlignment w:val="center"/>
    </w:pPr>
    <w:rPr>
      <w:rFonts w:ascii="Arial" w:hAnsi="Arial" w:cs="Arial"/>
    </w:rPr>
  </w:style>
  <w:style w:type="paragraph" w:customStyle="1" w:styleId="xl101">
    <w:name w:val="xl101"/>
    <w:basedOn w:val="Normal"/>
    <w:rsid w:val="00362A17"/>
    <w:pPr>
      <w:pBdr>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2">
    <w:name w:val="xl102"/>
    <w:basedOn w:val="Normal"/>
    <w:rsid w:val="00362A17"/>
    <w:pPr>
      <w:pBdr>
        <w:left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103">
    <w:name w:val="xl103"/>
    <w:basedOn w:val="Normal"/>
    <w:rsid w:val="00362A17"/>
    <w:pPr>
      <w:spacing w:before="100" w:beforeAutospacing="1" w:after="100" w:afterAutospacing="1"/>
      <w:jc w:val="right"/>
    </w:pPr>
    <w:rPr>
      <w:rFonts w:ascii="Arial" w:hAnsi="Arial" w:cs="Arial"/>
    </w:rPr>
  </w:style>
  <w:style w:type="paragraph" w:customStyle="1" w:styleId="xl104">
    <w:name w:val="xl104"/>
    <w:basedOn w:val="Normal"/>
    <w:rsid w:val="00362A17"/>
    <w:pPr>
      <w:pBdr>
        <w:top w:val="single" w:sz="4" w:space="0" w:color="auto"/>
      </w:pBdr>
      <w:spacing w:before="100" w:beforeAutospacing="1" w:after="100" w:afterAutospacing="1"/>
      <w:jc w:val="right"/>
    </w:pPr>
    <w:rPr>
      <w:rFonts w:ascii="Arial" w:hAnsi="Arial" w:cs="Arial"/>
    </w:rPr>
  </w:style>
  <w:style w:type="paragraph" w:customStyle="1" w:styleId="xl105">
    <w:name w:val="xl105"/>
    <w:basedOn w:val="Normal"/>
    <w:rsid w:val="00362A17"/>
    <w:pPr>
      <w:pBdr>
        <w:bottom w:val="single" w:sz="4" w:space="0" w:color="auto"/>
      </w:pBdr>
      <w:spacing w:before="100" w:beforeAutospacing="1" w:after="100" w:afterAutospacing="1"/>
      <w:jc w:val="right"/>
    </w:pPr>
    <w:rPr>
      <w:rFonts w:ascii="Arial" w:hAnsi="Arial" w:cs="Arial"/>
    </w:rPr>
  </w:style>
  <w:style w:type="paragraph" w:customStyle="1" w:styleId="xl106">
    <w:name w:val="xl106"/>
    <w:basedOn w:val="Normal"/>
    <w:rsid w:val="00362A17"/>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107">
    <w:name w:val="xl107"/>
    <w:basedOn w:val="Normal"/>
    <w:rsid w:val="00362A17"/>
    <w:pPr>
      <w:pBdr>
        <w:left w:val="single" w:sz="4" w:space="0" w:color="auto"/>
        <w:right w:val="single" w:sz="4" w:space="0" w:color="auto"/>
      </w:pBdr>
      <w:spacing w:before="100" w:beforeAutospacing="1" w:after="100" w:afterAutospacing="1"/>
    </w:pPr>
    <w:rPr>
      <w:rFonts w:ascii="Arial" w:hAnsi="Arial" w:cs="Arial"/>
    </w:rPr>
  </w:style>
  <w:style w:type="paragraph" w:customStyle="1" w:styleId="xl108">
    <w:name w:val="xl108"/>
    <w:basedOn w:val="Normal"/>
    <w:rsid w:val="00362A17"/>
    <w:pPr>
      <w:pBdr>
        <w:top w:val="single" w:sz="4" w:space="0" w:color="auto"/>
        <w:left w:val="single" w:sz="8" w:space="0" w:color="auto"/>
      </w:pBdr>
      <w:spacing w:before="100" w:beforeAutospacing="1" w:after="100" w:afterAutospacing="1"/>
    </w:pPr>
    <w:rPr>
      <w:rFonts w:ascii="Arial" w:hAnsi="Arial" w:cs="Arial"/>
    </w:rPr>
  </w:style>
  <w:style w:type="paragraph" w:customStyle="1" w:styleId="xl109">
    <w:name w:val="xl109"/>
    <w:basedOn w:val="Normal"/>
    <w:rsid w:val="00362A17"/>
    <w:pPr>
      <w:pBdr>
        <w:left w:val="single" w:sz="8" w:space="0" w:color="auto"/>
      </w:pBdr>
      <w:spacing w:before="100" w:beforeAutospacing="1" w:after="100" w:afterAutospacing="1"/>
    </w:pPr>
    <w:rPr>
      <w:rFonts w:ascii="Arial" w:hAnsi="Arial" w:cs="Arial"/>
    </w:rPr>
  </w:style>
  <w:style w:type="paragraph" w:customStyle="1" w:styleId="xl110">
    <w:name w:val="xl110"/>
    <w:basedOn w:val="Normal"/>
    <w:rsid w:val="00362A17"/>
    <w:pPr>
      <w:pBdr>
        <w:left w:val="single" w:sz="8" w:space="0" w:color="auto"/>
        <w:bottom w:val="single" w:sz="4" w:space="0" w:color="auto"/>
      </w:pBdr>
      <w:spacing w:before="100" w:beforeAutospacing="1" w:after="100" w:afterAutospacing="1"/>
    </w:pPr>
    <w:rPr>
      <w:rFonts w:ascii="Arial" w:hAnsi="Arial" w:cs="Arial"/>
    </w:rPr>
  </w:style>
  <w:style w:type="paragraph" w:customStyle="1" w:styleId="xl111">
    <w:name w:val="xl111"/>
    <w:basedOn w:val="Normal"/>
    <w:rsid w:val="00362A17"/>
    <w:pPr>
      <w:pBdr>
        <w:top w:val="single" w:sz="4" w:space="0" w:color="auto"/>
        <w:left w:val="single" w:sz="4" w:space="0" w:color="auto"/>
        <w:right w:val="single" w:sz="4" w:space="0" w:color="auto"/>
      </w:pBdr>
      <w:spacing w:before="100" w:beforeAutospacing="1" w:after="100" w:afterAutospacing="1"/>
      <w:jc w:val="right"/>
    </w:pPr>
    <w:rPr>
      <w:rFonts w:ascii="Arial" w:hAnsi="Arial" w:cs="Arial"/>
    </w:rPr>
  </w:style>
  <w:style w:type="paragraph" w:customStyle="1" w:styleId="xl112">
    <w:name w:val="xl112"/>
    <w:basedOn w:val="Normal"/>
    <w:rsid w:val="00362A17"/>
    <w:pPr>
      <w:pBdr>
        <w:left w:val="single" w:sz="4" w:space="0" w:color="auto"/>
        <w:right w:val="single" w:sz="4" w:space="0" w:color="auto"/>
      </w:pBdr>
      <w:spacing w:before="100" w:beforeAutospacing="1" w:after="100" w:afterAutospacing="1"/>
      <w:jc w:val="right"/>
    </w:pPr>
    <w:rPr>
      <w:rFonts w:ascii="Arial" w:hAnsi="Arial" w:cs="Arial"/>
    </w:rPr>
  </w:style>
  <w:style w:type="paragraph" w:customStyle="1" w:styleId="xl113">
    <w:name w:val="xl113"/>
    <w:basedOn w:val="Normal"/>
    <w:rsid w:val="00362A17"/>
    <w:pPr>
      <w:spacing w:before="100" w:beforeAutospacing="1" w:after="100" w:afterAutospacing="1"/>
      <w:jc w:val="right"/>
    </w:pPr>
    <w:rPr>
      <w:rFonts w:ascii="Arial" w:hAnsi="Arial" w:cs="Arial"/>
      <w:i/>
      <w:iCs/>
    </w:rPr>
  </w:style>
  <w:style w:type="paragraph" w:customStyle="1" w:styleId="xl114">
    <w:name w:val="xl114"/>
    <w:basedOn w:val="Normal"/>
    <w:rsid w:val="00362A17"/>
    <w:pPr>
      <w:spacing w:before="100" w:beforeAutospacing="1" w:after="100" w:afterAutospacing="1"/>
    </w:pPr>
    <w:rPr>
      <w:rFonts w:ascii="Arial" w:hAnsi="Arial" w:cs="Arial"/>
    </w:rPr>
  </w:style>
  <w:style w:type="paragraph" w:customStyle="1" w:styleId="xl115">
    <w:name w:val="xl115"/>
    <w:basedOn w:val="Normal"/>
    <w:rsid w:val="00362A17"/>
    <w:pPr>
      <w:spacing w:before="100" w:beforeAutospacing="1" w:after="100" w:afterAutospacing="1"/>
    </w:pPr>
    <w:rPr>
      <w:rFonts w:ascii="Arial" w:hAnsi="Arial" w:cs="Arial"/>
      <w:i/>
      <w:iCs/>
      <w:sz w:val="22"/>
      <w:szCs w:val="22"/>
    </w:rPr>
  </w:style>
  <w:style w:type="paragraph" w:styleId="Caption">
    <w:name w:val="caption"/>
    <w:basedOn w:val="Normal"/>
    <w:next w:val="Normal"/>
    <w:qFormat/>
    <w:rsid w:val="00362A17"/>
    <w:pPr>
      <w:ind w:left="360"/>
      <w:jc w:val="both"/>
    </w:pPr>
    <w:rPr>
      <w:rFonts w:ascii="Arial" w:hAnsi="Arial" w:cs="Arial"/>
      <w:b/>
      <w:iCs/>
      <w:sz w:val="22"/>
      <w:lang w:val="sr-Cyrl-CS"/>
    </w:rPr>
  </w:style>
  <w:style w:type="paragraph" w:styleId="FootnoteText">
    <w:name w:val="footnote text"/>
    <w:basedOn w:val="Normal"/>
    <w:link w:val="FootnoteTextChar"/>
    <w:rsid w:val="00362A17"/>
    <w:rPr>
      <w:sz w:val="20"/>
      <w:szCs w:val="20"/>
    </w:rPr>
  </w:style>
  <w:style w:type="character" w:customStyle="1" w:styleId="FootnoteTextChar">
    <w:name w:val="Footnote Text Char"/>
    <w:basedOn w:val="DefaultParagraphFont"/>
    <w:link w:val="FootnoteText"/>
    <w:rsid w:val="00362A17"/>
    <w:rPr>
      <w:rFonts w:ascii="Times New Roman" w:eastAsia="Times New Roman" w:hAnsi="Times New Roman" w:cs="Times New Roman"/>
      <w:sz w:val="20"/>
      <w:szCs w:val="20"/>
    </w:rPr>
  </w:style>
  <w:style w:type="paragraph" w:customStyle="1" w:styleId="font5">
    <w:name w:val="font5"/>
    <w:basedOn w:val="Normal"/>
    <w:rsid w:val="00362A17"/>
    <w:pPr>
      <w:spacing w:before="100" w:beforeAutospacing="1" w:after="100" w:afterAutospacing="1"/>
    </w:pPr>
    <w:rPr>
      <w:rFonts w:ascii="Calibri" w:eastAsia="Arial Unicode MS" w:hAnsi="Calibri" w:cs="Arial Unicode MS"/>
      <w:sz w:val="16"/>
      <w:szCs w:val="16"/>
    </w:rPr>
  </w:style>
  <w:style w:type="paragraph" w:customStyle="1" w:styleId="font6">
    <w:name w:val="font6"/>
    <w:basedOn w:val="Normal"/>
    <w:rsid w:val="00362A17"/>
    <w:pPr>
      <w:spacing w:before="100" w:beforeAutospacing="1" w:after="100" w:afterAutospacing="1"/>
    </w:pPr>
    <w:rPr>
      <w:rFonts w:ascii="Arial" w:eastAsia="Arial Unicode MS" w:hAnsi="Arial" w:cs="Arial"/>
      <w:sz w:val="16"/>
      <w:szCs w:val="16"/>
    </w:rPr>
  </w:style>
  <w:style w:type="paragraph" w:customStyle="1" w:styleId="font7">
    <w:name w:val="font7"/>
    <w:basedOn w:val="Normal"/>
    <w:rsid w:val="00362A17"/>
    <w:pPr>
      <w:spacing w:before="100" w:beforeAutospacing="1" w:after="100" w:afterAutospacing="1"/>
    </w:pPr>
    <w:rPr>
      <w:rFonts w:ascii="Calibri" w:eastAsia="Arial Unicode MS" w:hAnsi="Calibri" w:cs="Arial Unicode MS"/>
      <w:b/>
      <w:bCs/>
      <w:i/>
      <w:iCs/>
      <w:sz w:val="12"/>
      <w:szCs w:val="12"/>
    </w:rPr>
  </w:style>
  <w:style w:type="paragraph" w:customStyle="1" w:styleId="font8">
    <w:name w:val="font8"/>
    <w:basedOn w:val="Normal"/>
    <w:rsid w:val="00362A17"/>
    <w:pPr>
      <w:spacing w:before="100" w:beforeAutospacing="1" w:after="100" w:afterAutospacing="1"/>
    </w:pPr>
    <w:rPr>
      <w:rFonts w:ascii="Arial" w:eastAsia="Arial Unicode MS" w:hAnsi="Arial" w:cs="Arial"/>
      <w:b/>
      <w:bCs/>
      <w:sz w:val="12"/>
      <w:szCs w:val="12"/>
    </w:rPr>
  </w:style>
  <w:style w:type="paragraph" w:styleId="ListParagraph">
    <w:name w:val="List Paragraph"/>
    <w:basedOn w:val="Normal"/>
    <w:qFormat/>
    <w:rsid w:val="00362A17"/>
    <w:pPr>
      <w:ind w:left="720"/>
    </w:pPr>
  </w:style>
  <w:style w:type="table" w:styleId="TableGrid">
    <w:name w:val="Table Grid"/>
    <w:basedOn w:val="TableNormal"/>
    <w:uiPriority w:val="59"/>
    <w:rsid w:val="00362A1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List2-Accent1">
    <w:name w:val="Medium List 2 Accent 1"/>
    <w:basedOn w:val="TableNormal"/>
    <w:uiPriority w:val="66"/>
    <w:rsid w:val="00362A1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BalloonText">
    <w:name w:val="Balloon Text"/>
    <w:basedOn w:val="Normal"/>
    <w:link w:val="BalloonTextChar"/>
    <w:unhideWhenUsed/>
    <w:rsid w:val="00362A17"/>
    <w:rPr>
      <w:rFonts w:ascii="Tahoma" w:hAnsi="Tahoma" w:cs="Tahoma"/>
      <w:sz w:val="16"/>
      <w:szCs w:val="16"/>
    </w:rPr>
  </w:style>
  <w:style w:type="character" w:customStyle="1" w:styleId="BalloonTextChar">
    <w:name w:val="Balloon Text Char"/>
    <w:basedOn w:val="DefaultParagraphFont"/>
    <w:link w:val="BalloonText"/>
    <w:rsid w:val="00362A17"/>
    <w:rPr>
      <w:rFonts w:ascii="Tahoma" w:eastAsia="Times New Roman" w:hAnsi="Tahoma" w:cs="Tahoma"/>
      <w:sz w:val="16"/>
      <w:szCs w:val="16"/>
    </w:rPr>
  </w:style>
  <w:style w:type="table" w:customStyle="1" w:styleId="PlainTable3">
    <w:name w:val="Plain Table 3"/>
    <w:basedOn w:val="TableNormal"/>
    <w:uiPriority w:val="43"/>
    <w:rsid w:val="00362A17"/>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
    <w:name w:val="Plain Table 5"/>
    <w:basedOn w:val="TableNormal"/>
    <w:uiPriority w:val="45"/>
    <w:rsid w:val="00362A17"/>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362A17"/>
    <w:pPr>
      <w:spacing w:after="0" w:line="240" w:lineRule="auto"/>
    </w:pPr>
    <w:rPr>
      <w:rFonts w:ascii="Times New Roman" w:eastAsia="Times New Roman" w:hAnsi="Times New Roman" w:cs="Times New Roman"/>
      <w:color w:val="7B7B7B"/>
      <w:sz w:val="20"/>
      <w:szCs w:val="20"/>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FootnoteReference">
    <w:name w:val="footnote reference"/>
    <w:uiPriority w:val="99"/>
    <w:semiHidden/>
    <w:unhideWhenUsed/>
    <w:rsid w:val="00362A17"/>
    <w:rPr>
      <w:vertAlign w:val="superscript"/>
    </w:rPr>
  </w:style>
  <w:style w:type="paragraph" w:styleId="CommentSubject">
    <w:name w:val="annotation subject"/>
    <w:basedOn w:val="CommentText"/>
    <w:next w:val="CommentText"/>
    <w:link w:val="CommentSubjectChar"/>
    <w:uiPriority w:val="99"/>
    <w:semiHidden/>
    <w:unhideWhenUsed/>
    <w:rsid w:val="00362A17"/>
    <w:rPr>
      <w:b/>
      <w:bCs/>
    </w:rPr>
  </w:style>
  <w:style w:type="character" w:customStyle="1" w:styleId="CommentSubjectChar">
    <w:name w:val="Comment Subject Char"/>
    <w:basedOn w:val="CommentTextChar"/>
    <w:link w:val="CommentSubject"/>
    <w:uiPriority w:val="99"/>
    <w:semiHidden/>
    <w:rsid w:val="00362A17"/>
    <w:rPr>
      <w:rFonts w:ascii="Times New Roman" w:eastAsia="Times New Roman" w:hAnsi="Times New Roman" w:cs="Times New Roman"/>
      <w:b/>
      <w:bCs/>
      <w:sz w:val="20"/>
      <w:szCs w:val="20"/>
    </w:rPr>
  </w:style>
  <w:style w:type="numbering" w:customStyle="1" w:styleId="NoList1">
    <w:name w:val="No List1"/>
    <w:next w:val="NoList"/>
    <w:uiPriority w:val="99"/>
    <w:semiHidden/>
    <w:unhideWhenUsed/>
    <w:rsid w:val="00362A17"/>
  </w:style>
  <w:style w:type="character" w:customStyle="1" w:styleId="WW8Num2z0">
    <w:name w:val="WW8Num2z0"/>
    <w:rsid w:val="00362A17"/>
    <w:rPr>
      <w:rFonts w:ascii="Symbol" w:hAnsi="Symbol"/>
    </w:rPr>
  </w:style>
  <w:style w:type="character" w:customStyle="1" w:styleId="WW8Num3z0">
    <w:name w:val="WW8Num3z0"/>
    <w:rsid w:val="00362A17"/>
    <w:rPr>
      <w:rFonts w:ascii="Symbol" w:hAnsi="Symbol"/>
    </w:rPr>
  </w:style>
  <w:style w:type="character" w:customStyle="1" w:styleId="Absatz-Standardschriftart">
    <w:name w:val="Absatz-Standardschriftart"/>
    <w:rsid w:val="00362A17"/>
  </w:style>
  <w:style w:type="character" w:customStyle="1" w:styleId="WW-Absatz-Standardschriftart">
    <w:name w:val="WW-Absatz-Standardschriftart"/>
    <w:rsid w:val="00362A17"/>
  </w:style>
  <w:style w:type="character" w:customStyle="1" w:styleId="WW-Absatz-Standardschriftart1">
    <w:name w:val="WW-Absatz-Standardschriftart1"/>
    <w:rsid w:val="00362A17"/>
  </w:style>
  <w:style w:type="character" w:customStyle="1" w:styleId="WW-Absatz-Standardschriftart11">
    <w:name w:val="WW-Absatz-Standardschriftart11"/>
    <w:rsid w:val="00362A17"/>
  </w:style>
  <w:style w:type="character" w:customStyle="1" w:styleId="WW-Absatz-Standardschriftart111">
    <w:name w:val="WW-Absatz-Standardschriftart111"/>
    <w:rsid w:val="00362A17"/>
  </w:style>
  <w:style w:type="character" w:customStyle="1" w:styleId="WW-Absatz-Standardschriftart1111">
    <w:name w:val="WW-Absatz-Standardschriftart1111"/>
    <w:rsid w:val="00362A17"/>
  </w:style>
  <w:style w:type="character" w:customStyle="1" w:styleId="WW-Absatz-Standardschriftart11111">
    <w:name w:val="WW-Absatz-Standardschriftart11111"/>
    <w:rsid w:val="00362A17"/>
  </w:style>
  <w:style w:type="character" w:customStyle="1" w:styleId="WW-Absatz-Standardschriftart111111">
    <w:name w:val="WW-Absatz-Standardschriftart111111"/>
    <w:rsid w:val="00362A17"/>
  </w:style>
  <w:style w:type="character" w:customStyle="1" w:styleId="WW-Absatz-Standardschriftart1111111">
    <w:name w:val="WW-Absatz-Standardschriftart1111111"/>
    <w:rsid w:val="00362A17"/>
  </w:style>
  <w:style w:type="character" w:customStyle="1" w:styleId="WW-Absatz-Standardschriftart11111111">
    <w:name w:val="WW-Absatz-Standardschriftart11111111"/>
    <w:rsid w:val="00362A17"/>
  </w:style>
  <w:style w:type="character" w:customStyle="1" w:styleId="WW-Absatz-Standardschriftart111111111">
    <w:name w:val="WW-Absatz-Standardschriftart111111111"/>
    <w:rsid w:val="00362A17"/>
  </w:style>
  <w:style w:type="character" w:customStyle="1" w:styleId="WW-Absatz-Standardschriftart1111111111">
    <w:name w:val="WW-Absatz-Standardschriftart1111111111"/>
    <w:rsid w:val="00362A17"/>
  </w:style>
  <w:style w:type="character" w:customStyle="1" w:styleId="WW-Absatz-Standardschriftart11111111111">
    <w:name w:val="WW-Absatz-Standardschriftart11111111111"/>
    <w:rsid w:val="00362A17"/>
  </w:style>
  <w:style w:type="character" w:customStyle="1" w:styleId="WW-Absatz-Standardschriftart111111111111">
    <w:name w:val="WW-Absatz-Standardschriftart111111111111"/>
    <w:rsid w:val="00362A17"/>
  </w:style>
  <w:style w:type="character" w:customStyle="1" w:styleId="WW-Absatz-Standardschriftart1111111111111">
    <w:name w:val="WW-Absatz-Standardschriftart1111111111111"/>
    <w:rsid w:val="00362A17"/>
  </w:style>
  <w:style w:type="character" w:customStyle="1" w:styleId="WW-Absatz-Standardschriftart11111111111111">
    <w:name w:val="WW-Absatz-Standardschriftart11111111111111"/>
    <w:rsid w:val="00362A17"/>
  </w:style>
  <w:style w:type="character" w:customStyle="1" w:styleId="WW-Absatz-Standardschriftart111111111111111">
    <w:name w:val="WW-Absatz-Standardschriftart111111111111111"/>
    <w:rsid w:val="00362A17"/>
  </w:style>
  <w:style w:type="character" w:customStyle="1" w:styleId="WW-Absatz-Standardschriftart1111111111111111">
    <w:name w:val="WW-Absatz-Standardschriftart1111111111111111"/>
    <w:rsid w:val="00362A17"/>
  </w:style>
  <w:style w:type="character" w:customStyle="1" w:styleId="WW-Absatz-Standardschriftart11111111111111111">
    <w:name w:val="WW-Absatz-Standardschriftart11111111111111111"/>
    <w:rsid w:val="00362A17"/>
  </w:style>
  <w:style w:type="character" w:customStyle="1" w:styleId="WW-Absatz-Standardschriftart111111111111111111">
    <w:name w:val="WW-Absatz-Standardschriftart111111111111111111"/>
    <w:rsid w:val="00362A17"/>
  </w:style>
  <w:style w:type="character" w:customStyle="1" w:styleId="WW-Absatz-Standardschriftart1111111111111111111">
    <w:name w:val="WW-Absatz-Standardschriftart1111111111111111111"/>
    <w:rsid w:val="00362A17"/>
  </w:style>
  <w:style w:type="character" w:customStyle="1" w:styleId="WW-Absatz-Standardschriftart11111111111111111111">
    <w:name w:val="WW-Absatz-Standardschriftart11111111111111111111"/>
    <w:rsid w:val="00362A17"/>
  </w:style>
  <w:style w:type="character" w:customStyle="1" w:styleId="WW-Absatz-Standardschriftart111111111111111111111">
    <w:name w:val="WW-Absatz-Standardschriftart111111111111111111111"/>
    <w:rsid w:val="00362A17"/>
  </w:style>
  <w:style w:type="character" w:customStyle="1" w:styleId="WW-Absatz-Standardschriftart1111111111111111111111">
    <w:name w:val="WW-Absatz-Standardschriftart1111111111111111111111"/>
    <w:rsid w:val="00362A17"/>
  </w:style>
  <w:style w:type="character" w:customStyle="1" w:styleId="WW-Absatz-Standardschriftart11111111111111111111111">
    <w:name w:val="WW-Absatz-Standardschriftart11111111111111111111111"/>
    <w:rsid w:val="00362A17"/>
  </w:style>
  <w:style w:type="character" w:customStyle="1" w:styleId="WW-Absatz-Standardschriftart111111111111111111111111">
    <w:name w:val="WW-Absatz-Standardschriftart111111111111111111111111"/>
    <w:rsid w:val="00362A17"/>
  </w:style>
  <w:style w:type="character" w:customStyle="1" w:styleId="WW-Absatz-Standardschriftart1111111111111111111111111">
    <w:name w:val="WW-Absatz-Standardschriftart1111111111111111111111111"/>
    <w:rsid w:val="00362A17"/>
  </w:style>
  <w:style w:type="character" w:customStyle="1" w:styleId="WW8Num3z1">
    <w:name w:val="WW8Num3z1"/>
    <w:rsid w:val="00362A17"/>
    <w:rPr>
      <w:rFonts w:ascii="Courier New" w:hAnsi="Courier New" w:cs="Courier New"/>
    </w:rPr>
  </w:style>
  <w:style w:type="character" w:customStyle="1" w:styleId="WW8Num3z2">
    <w:name w:val="WW8Num3z2"/>
    <w:rsid w:val="00362A17"/>
    <w:rPr>
      <w:rFonts w:ascii="Wingdings" w:hAnsi="Wingdings"/>
    </w:rPr>
  </w:style>
  <w:style w:type="character" w:customStyle="1" w:styleId="WW-Absatz-Standardschriftart11111111111111111111111111">
    <w:name w:val="WW-Absatz-Standardschriftart11111111111111111111111111"/>
    <w:rsid w:val="00362A17"/>
  </w:style>
  <w:style w:type="character" w:customStyle="1" w:styleId="WW8Num1z0">
    <w:name w:val="WW8Num1z0"/>
    <w:rsid w:val="00362A17"/>
    <w:rPr>
      <w:rFonts w:ascii="Symbol" w:hAnsi="Symbol"/>
    </w:rPr>
  </w:style>
  <w:style w:type="character" w:customStyle="1" w:styleId="WW8Num1z1">
    <w:name w:val="WW8Num1z1"/>
    <w:rsid w:val="00362A17"/>
    <w:rPr>
      <w:rFonts w:ascii="Courier New" w:hAnsi="Courier New"/>
    </w:rPr>
  </w:style>
  <w:style w:type="character" w:customStyle="1" w:styleId="WW8Num1z2">
    <w:name w:val="WW8Num1z2"/>
    <w:rsid w:val="00362A17"/>
    <w:rPr>
      <w:rFonts w:ascii="Wingdings" w:hAnsi="Wingdings"/>
    </w:rPr>
  </w:style>
  <w:style w:type="character" w:customStyle="1" w:styleId="WW-DefaultParagraphFont">
    <w:name w:val="WW-Default Paragraph Font"/>
    <w:rsid w:val="00362A17"/>
  </w:style>
  <w:style w:type="character" w:customStyle="1" w:styleId="Simbolizanumerisanje">
    <w:name w:val="Simboli za numerisanje"/>
    <w:rsid w:val="00362A17"/>
  </w:style>
  <w:style w:type="paragraph" w:customStyle="1" w:styleId="Zaglavlje">
    <w:name w:val="Zaglavlje"/>
    <w:basedOn w:val="Normal"/>
    <w:next w:val="BodyText"/>
    <w:rsid w:val="00362A17"/>
    <w:pPr>
      <w:keepNext/>
      <w:suppressAutoHyphens/>
      <w:spacing w:before="240" w:after="120"/>
    </w:pPr>
    <w:rPr>
      <w:rFonts w:ascii="Arial" w:eastAsia="Lucida Sans Unicode" w:hAnsi="Arial" w:cs="Mangal"/>
      <w:sz w:val="28"/>
      <w:szCs w:val="28"/>
      <w:lang w:eastAsia="ar-SA"/>
    </w:rPr>
  </w:style>
  <w:style w:type="paragraph" w:styleId="List">
    <w:name w:val="List"/>
    <w:basedOn w:val="BodyText"/>
    <w:rsid w:val="00362A17"/>
    <w:pPr>
      <w:tabs>
        <w:tab w:val="clear" w:pos="3855"/>
      </w:tabs>
      <w:suppressAutoHyphens/>
      <w:spacing w:after="120"/>
      <w:jc w:val="left"/>
    </w:pPr>
    <w:rPr>
      <w:rFonts w:cs="Mangal"/>
      <w:lang w:val="en-US" w:eastAsia="ar-SA"/>
    </w:rPr>
  </w:style>
  <w:style w:type="paragraph" w:customStyle="1" w:styleId="Naslov">
    <w:name w:val="Naslov"/>
    <w:basedOn w:val="Normal"/>
    <w:rsid w:val="00362A17"/>
    <w:pPr>
      <w:suppressLineNumbers/>
      <w:suppressAutoHyphens/>
      <w:spacing w:before="120" w:after="120"/>
    </w:pPr>
    <w:rPr>
      <w:rFonts w:cs="Mangal"/>
      <w:i/>
      <w:iCs/>
      <w:lang w:eastAsia="ar-SA"/>
    </w:rPr>
  </w:style>
  <w:style w:type="paragraph" w:customStyle="1" w:styleId="Indeks">
    <w:name w:val="Indeks"/>
    <w:basedOn w:val="Normal"/>
    <w:rsid w:val="00362A17"/>
    <w:pPr>
      <w:suppressLineNumbers/>
      <w:suppressAutoHyphens/>
    </w:pPr>
    <w:rPr>
      <w:rFonts w:cs="Mangal"/>
      <w:lang w:eastAsia="ar-SA"/>
    </w:rPr>
  </w:style>
  <w:style w:type="paragraph" w:customStyle="1" w:styleId="Sadrajtabele">
    <w:name w:val="Sadržaj tabele"/>
    <w:basedOn w:val="Normal"/>
    <w:rsid w:val="00362A17"/>
    <w:pPr>
      <w:suppressLineNumbers/>
      <w:suppressAutoHyphens/>
    </w:pPr>
    <w:rPr>
      <w:lang w:eastAsia="ar-SA"/>
    </w:rPr>
  </w:style>
  <w:style w:type="paragraph" w:customStyle="1" w:styleId="Zaglavljetabele">
    <w:name w:val="Zaglavlje tabele"/>
    <w:basedOn w:val="Sadrajtabele"/>
    <w:rsid w:val="00362A17"/>
    <w:pPr>
      <w:jc w:val="center"/>
    </w:pPr>
    <w:rPr>
      <w:b/>
      <w:bCs/>
    </w:rPr>
  </w:style>
  <w:style w:type="paragraph" w:customStyle="1" w:styleId="Sadrajokvira">
    <w:name w:val="Sadržaj okvira"/>
    <w:basedOn w:val="BodyText"/>
    <w:rsid w:val="00362A17"/>
    <w:pPr>
      <w:tabs>
        <w:tab w:val="clear" w:pos="3855"/>
      </w:tabs>
      <w:suppressAutoHyphens/>
      <w:spacing w:after="120"/>
      <w:jc w:val="left"/>
    </w:pPr>
    <w:rPr>
      <w:lang w:val="en-US" w:eastAsia="ar-SA"/>
    </w:rPr>
  </w:style>
  <w:style w:type="table" w:customStyle="1" w:styleId="TableGrid1">
    <w:name w:val="Table Grid1"/>
    <w:basedOn w:val="TableNormal"/>
    <w:next w:val="TableGrid"/>
    <w:uiPriority w:val="59"/>
    <w:rsid w:val="00362A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qFormat/>
    <w:rsid w:val="00362A17"/>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362A17"/>
    <w:rPr>
      <w:rFonts w:ascii="Calibri" w:eastAsia="MS Mincho" w:hAnsi="Calibri" w:cs="Arial"/>
      <w:lang w:eastAsia="ja-JP"/>
    </w:rPr>
  </w:style>
  <w:style w:type="numbering" w:customStyle="1" w:styleId="NoList2">
    <w:name w:val="No List2"/>
    <w:next w:val="NoList"/>
    <w:uiPriority w:val="99"/>
    <w:semiHidden/>
    <w:unhideWhenUsed/>
    <w:rsid w:val="00362A17"/>
  </w:style>
  <w:style w:type="character" w:customStyle="1" w:styleId="WW8Num28z1">
    <w:name w:val="WW8Num28z1"/>
    <w:rsid w:val="00362A17"/>
    <w:rPr>
      <w:rFonts w:ascii="Courier New" w:hAnsi="Courier New" w:cs="Courier New" w:hint="default"/>
    </w:rPr>
  </w:style>
  <w:style w:type="character" w:customStyle="1" w:styleId="WW8Num4z0">
    <w:name w:val="WW8Num4z0"/>
    <w:rsid w:val="00362A17"/>
    <w:rPr>
      <w:rFonts w:ascii="Symbol" w:hAnsi="Symbol" w:cs="OpenSymbol"/>
    </w:rPr>
  </w:style>
  <w:style w:type="character" w:customStyle="1" w:styleId="WW8Num25z0">
    <w:name w:val="WW8Num25z0"/>
    <w:rsid w:val="00362A17"/>
    <w:rPr>
      <w:rFonts w:ascii="Arial" w:eastAsia="SimSun" w:hAnsi="Arial" w:cs="Arial" w:hint="default"/>
      <w:b/>
      <w:color w:val="auto"/>
    </w:rPr>
  </w:style>
  <w:style w:type="character" w:customStyle="1" w:styleId="WW8Num6z1">
    <w:name w:val="WW8Num6z1"/>
    <w:rsid w:val="00362A17"/>
  </w:style>
  <w:style w:type="character" w:customStyle="1" w:styleId="WW8Num19z8">
    <w:name w:val="WW8Num19z8"/>
    <w:rsid w:val="00362A17"/>
  </w:style>
  <w:style w:type="character" w:customStyle="1" w:styleId="WW8Num1z4">
    <w:name w:val="WW8Num1z4"/>
    <w:rsid w:val="00362A17"/>
  </w:style>
  <w:style w:type="character" w:customStyle="1" w:styleId="WW8Num17z3">
    <w:name w:val="WW8Num17z3"/>
    <w:rsid w:val="00362A17"/>
  </w:style>
  <w:style w:type="character" w:customStyle="1" w:styleId="Heading2CharChar">
    <w:name w:val="Heading 2 Char Char"/>
    <w:rsid w:val="00362A17"/>
    <w:rPr>
      <w:rFonts w:ascii="Cambria" w:eastAsia="Times New Roman" w:hAnsi="Cambria" w:cs="Times New Roman"/>
      <w:b/>
      <w:bCs/>
      <w:i/>
      <w:iCs/>
      <w:sz w:val="28"/>
      <w:szCs w:val="28"/>
    </w:rPr>
  </w:style>
  <w:style w:type="character" w:customStyle="1" w:styleId="WW8Num16z0">
    <w:name w:val="WW8Num16z0"/>
    <w:rsid w:val="00362A17"/>
    <w:rPr>
      <w:rFonts w:ascii="Arial" w:eastAsia="Times New Roman" w:hAnsi="Arial" w:cs="Arial" w:hint="default"/>
    </w:rPr>
  </w:style>
  <w:style w:type="character" w:customStyle="1" w:styleId="DefaultParagraphFontChar">
    <w:name w:val="Default Paragraph Font Char"/>
    <w:rsid w:val="00362A17"/>
  </w:style>
  <w:style w:type="character" w:customStyle="1" w:styleId="WW8Num13z3">
    <w:name w:val="WW8Num13z3"/>
    <w:rsid w:val="00362A17"/>
    <w:rPr>
      <w:rFonts w:ascii="Symbol" w:hAnsi="Symbol" w:cs="Symbol" w:hint="default"/>
    </w:rPr>
  </w:style>
  <w:style w:type="character" w:customStyle="1" w:styleId="WW8Num31z0">
    <w:name w:val="WW8Num31z0"/>
    <w:rsid w:val="00362A17"/>
    <w:rPr>
      <w:rFonts w:ascii="Symbol" w:hAnsi="Symbol" w:cs="OpenSymbol"/>
    </w:rPr>
  </w:style>
  <w:style w:type="character" w:customStyle="1" w:styleId="WW8Num2z7">
    <w:name w:val="WW8Num2z7"/>
    <w:rsid w:val="00362A17"/>
  </w:style>
  <w:style w:type="character" w:customStyle="1" w:styleId="WW8Num6z4">
    <w:name w:val="WW8Num6z4"/>
    <w:rsid w:val="00362A17"/>
  </w:style>
  <w:style w:type="character" w:customStyle="1" w:styleId="WW8Num21z0">
    <w:name w:val="WW8Num21z0"/>
    <w:rsid w:val="00362A17"/>
    <w:rPr>
      <w:rFonts w:ascii="Symbol" w:hAnsi="Symbol" w:cs="OpenSymbol"/>
    </w:rPr>
  </w:style>
  <w:style w:type="character" w:customStyle="1" w:styleId="WW8Num12z6">
    <w:name w:val="WW8Num12z6"/>
    <w:rsid w:val="00362A17"/>
  </w:style>
  <w:style w:type="character" w:customStyle="1" w:styleId="WW8Num27z0">
    <w:name w:val="WW8Num27z0"/>
    <w:rsid w:val="00362A17"/>
    <w:rPr>
      <w:rFonts w:hint="default"/>
    </w:rPr>
  </w:style>
  <w:style w:type="character" w:customStyle="1" w:styleId="WW8Num34z0">
    <w:name w:val="WW8Num34z0"/>
    <w:rsid w:val="00362A17"/>
    <w:rPr>
      <w:rFonts w:ascii="Arial" w:eastAsia="Times New Roman" w:hAnsi="Arial" w:cs="Arial" w:hint="default"/>
    </w:rPr>
  </w:style>
  <w:style w:type="character" w:customStyle="1" w:styleId="WW8Num2z2">
    <w:name w:val="WW8Num2z2"/>
    <w:rsid w:val="00362A17"/>
  </w:style>
  <w:style w:type="character" w:customStyle="1" w:styleId="WW8Num27z3">
    <w:name w:val="WW8Num27z3"/>
    <w:rsid w:val="00362A17"/>
  </w:style>
  <w:style w:type="character" w:customStyle="1" w:styleId="WW8Num12z1">
    <w:name w:val="WW8Num12z1"/>
    <w:rsid w:val="00362A17"/>
  </w:style>
  <w:style w:type="character" w:customStyle="1" w:styleId="WW8Num23z1">
    <w:name w:val="WW8Num23z1"/>
    <w:rsid w:val="00362A17"/>
    <w:rPr>
      <w:rFonts w:ascii="Courier New" w:hAnsi="Courier New" w:cs="Courier New" w:hint="default"/>
    </w:rPr>
  </w:style>
  <w:style w:type="character" w:customStyle="1" w:styleId="NumberingSymbols">
    <w:name w:val="Numbering Symbols"/>
    <w:rsid w:val="00362A17"/>
    <w:rPr>
      <w:rFonts w:ascii="Arial" w:hAnsi="Arial" w:cs="Arial"/>
    </w:rPr>
  </w:style>
  <w:style w:type="character" w:customStyle="1" w:styleId="WW8Num19z1">
    <w:name w:val="WW8Num19z1"/>
    <w:rsid w:val="00362A17"/>
  </w:style>
  <w:style w:type="character" w:customStyle="1" w:styleId="Heading3CharChar">
    <w:name w:val="Heading 3 Char Char"/>
    <w:rsid w:val="00362A17"/>
    <w:rPr>
      <w:rFonts w:ascii="Yu C Miroslav" w:hAnsi="Yu C Miroslav" w:cs="Yu C Miroslav"/>
      <w:i/>
      <w:iCs/>
      <w:sz w:val="24"/>
      <w:szCs w:val="24"/>
    </w:rPr>
  </w:style>
  <w:style w:type="character" w:customStyle="1" w:styleId="WW8Num17z4">
    <w:name w:val="WW8Num17z4"/>
    <w:rsid w:val="00362A17"/>
  </w:style>
  <w:style w:type="character" w:customStyle="1" w:styleId="Heading6CharChar">
    <w:name w:val="Heading 6 Char Char"/>
    <w:rsid w:val="00362A17"/>
    <w:rPr>
      <w:rFonts w:ascii="Calibri" w:eastAsia="Times New Roman" w:hAnsi="Calibri" w:cs="Times New Roman"/>
      <w:b/>
      <w:bCs/>
      <w:sz w:val="22"/>
      <w:szCs w:val="22"/>
    </w:rPr>
  </w:style>
  <w:style w:type="character" w:customStyle="1" w:styleId="WW8Num16z1">
    <w:name w:val="WW8Num16z1"/>
    <w:rsid w:val="00362A17"/>
    <w:rPr>
      <w:rFonts w:ascii="Courier New" w:hAnsi="Courier New" w:cs="Courier New" w:hint="default"/>
    </w:rPr>
  </w:style>
  <w:style w:type="character" w:customStyle="1" w:styleId="WW8Num9z4">
    <w:name w:val="WW8Num9z4"/>
    <w:rsid w:val="00362A17"/>
  </w:style>
  <w:style w:type="character" w:customStyle="1" w:styleId="WW8Num24z2">
    <w:name w:val="WW8Num24z2"/>
    <w:rsid w:val="00362A17"/>
    <w:rPr>
      <w:rFonts w:ascii="Wingdings" w:hAnsi="Wingdings" w:cs="Wingdings" w:hint="default"/>
    </w:rPr>
  </w:style>
  <w:style w:type="character" w:customStyle="1" w:styleId="WW8Num10z0">
    <w:name w:val="WW8Num10z0"/>
    <w:rsid w:val="00362A17"/>
  </w:style>
  <w:style w:type="character" w:customStyle="1" w:styleId="WW8Num27z8">
    <w:name w:val="WW8Num27z8"/>
    <w:rsid w:val="00362A17"/>
  </w:style>
  <w:style w:type="character" w:customStyle="1" w:styleId="WW8Num17z0">
    <w:name w:val="WW8Num17z0"/>
    <w:rsid w:val="00362A17"/>
    <w:rPr>
      <w:rFonts w:hint="default"/>
    </w:rPr>
  </w:style>
  <w:style w:type="character" w:customStyle="1" w:styleId="BodyText3CharCharCharChar">
    <w:name w:val="Body Text 3 Char Char Char Char"/>
    <w:rsid w:val="00362A17"/>
    <w:rPr>
      <w:sz w:val="16"/>
      <w:szCs w:val="16"/>
    </w:rPr>
  </w:style>
  <w:style w:type="character" w:customStyle="1" w:styleId="WW8Num12z8">
    <w:name w:val="WW8Num12z8"/>
    <w:rsid w:val="00362A17"/>
  </w:style>
  <w:style w:type="character" w:customStyle="1" w:styleId="WW8Num28z2">
    <w:name w:val="WW8Num28z2"/>
    <w:rsid w:val="00362A17"/>
    <w:rPr>
      <w:rFonts w:ascii="Wingdings" w:hAnsi="Wingdings" w:cs="Wingdings" w:hint="default"/>
    </w:rPr>
  </w:style>
  <w:style w:type="character" w:customStyle="1" w:styleId="WW8Num5z0">
    <w:name w:val="WW8Num5z0"/>
    <w:rsid w:val="00362A17"/>
  </w:style>
  <w:style w:type="character" w:customStyle="1" w:styleId="WW8Num25z1">
    <w:name w:val="WW8Num25z1"/>
    <w:rsid w:val="00362A17"/>
    <w:rPr>
      <w:rFonts w:ascii="Courier New" w:hAnsi="Courier New" w:cs="Courier New" w:hint="default"/>
    </w:rPr>
  </w:style>
  <w:style w:type="character" w:customStyle="1" w:styleId="WW8Num9z3">
    <w:name w:val="WW8Num9z3"/>
    <w:rsid w:val="00362A17"/>
  </w:style>
  <w:style w:type="character" w:customStyle="1" w:styleId="WW8Num20z0">
    <w:name w:val="WW8Num20z0"/>
    <w:rsid w:val="00362A17"/>
    <w:rPr>
      <w:rFonts w:ascii="Arial" w:eastAsia="SimSun" w:hAnsi="Arial" w:cs="Arial" w:hint="default"/>
    </w:rPr>
  </w:style>
  <w:style w:type="character" w:customStyle="1" w:styleId="WW8Num1z5">
    <w:name w:val="WW8Num1z5"/>
    <w:rsid w:val="00362A17"/>
  </w:style>
  <w:style w:type="character" w:customStyle="1" w:styleId="WW8Num19z2">
    <w:name w:val="WW8Num19z2"/>
    <w:rsid w:val="00362A17"/>
  </w:style>
  <w:style w:type="character" w:customStyle="1" w:styleId="Heading4CharChar">
    <w:name w:val="Heading 4 Char Char"/>
    <w:rsid w:val="00362A17"/>
    <w:rPr>
      <w:rFonts w:ascii="Yu C Helvetica" w:hAnsi="Yu C Helvetica" w:cs="Yu C Helvetica"/>
      <w:i/>
      <w:iCs/>
      <w:sz w:val="36"/>
      <w:szCs w:val="24"/>
    </w:rPr>
  </w:style>
  <w:style w:type="character" w:customStyle="1" w:styleId="WW8Num17z5">
    <w:name w:val="WW8Num17z5"/>
    <w:rsid w:val="00362A17"/>
  </w:style>
  <w:style w:type="character" w:customStyle="1" w:styleId="BodyText2CharCharCharChar">
    <w:name w:val="Body Text 2 Char Char Char Char"/>
    <w:rsid w:val="00362A17"/>
    <w:rPr>
      <w:sz w:val="24"/>
      <w:szCs w:val="24"/>
    </w:rPr>
  </w:style>
  <w:style w:type="character" w:customStyle="1" w:styleId="WW8Num14z0">
    <w:name w:val="WW8Num14z0"/>
    <w:rsid w:val="00362A17"/>
    <w:rPr>
      <w:rFonts w:hint="default"/>
    </w:rPr>
  </w:style>
  <w:style w:type="character" w:customStyle="1" w:styleId="WW8Num27z1">
    <w:name w:val="WW8Num27z1"/>
    <w:rsid w:val="00362A17"/>
  </w:style>
  <w:style w:type="character" w:customStyle="1" w:styleId="WW8Num2z8">
    <w:name w:val="WW8Num2z8"/>
    <w:rsid w:val="00362A17"/>
  </w:style>
  <w:style w:type="character" w:customStyle="1" w:styleId="WW8Num32z0">
    <w:name w:val="WW8Num32z0"/>
    <w:rsid w:val="00362A17"/>
    <w:rPr>
      <w:rFonts w:hint="default"/>
    </w:rPr>
  </w:style>
  <w:style w:type="character" w:customStyle="1" w:styleId="WW8Num17z8">
    <w:name w:val="WW8Num17z8"/>
    <w:rsid w:val="00362A17"/>
  </w:style>
  <w:style w:type="character" w:customStyle="1" w:styleId="BodyTextIndent3CharCharCharChar">
    <w:name w:val="Body Text Indent 3 Char Char Char Char"/>
    <w:rsid w:val="00362A17"/>
    <w:rPr>
      <w:sz w:val="16"/>
      <w:szCs w:val="16"/>
    </w:rPr>
  </w:style>
  <w:style w:type="character" w:customStyle="1" w:styleId="WW8Num15z1">
    <w:name w:val="WW8Num15z1"/>
    <w:rsid w:val="00362A17"/>
    <w:rPr>
      <w:rFonts w:ascii="Courier New" w:hAnsi="Courier New" w:cs="Courier New" w:hint="default"/>
    </w:rPr>
  </w:style>
  <w:style w:type="character" w:customStyle="1" w:styleId="WW8Num34z1">
    <w:name w:val="WW8Num34z1"/>
    <w:rsid w:val="00362A17"/>
    <w:rPr>
      <w:rFonts w:ascii="Courier New" w:hAnsi="Courier New" w:cs="Courier New" w:hint="default"/>
    </w:rPr>
  </w:style>
  <w:style w:type="character" w:customStyle="1" w:styleId="WW8Num2z3">
    <w:name w:val="WW8Num2z3"/>
    <w:rsid w:val="00362A17"/>
  </w:style>
  <w:style w:type="character" w:customStyle="1" w:styleId="WW8Num27z4">
    <w:name w:val="WW8Num27z4"/>
    <w:rsid w:val="00362A17"/>
  </w:style>
  <w:style w:type="character" w:customStyle="1" w:styleId="WW8Num12z2">
    <w:name w:val="WW8Num12z2"/>
    <w:rsid w:val="00362A17"/>
  </w:style>
  <w:style w:type="character" w:customStyle="1" w:styleId="WW8Num23z2">
    <w:name w:val="WW8Num23z2"/>
    <w:rsid w:val="00362A17"/>
    <w:rPr>
      <w:rFonts w:ascii="Wingdings" w:hAnsi="Wingdings" w:cs="Wingdings" w:hint="default"/>
    </w:rPr>
  </w:style>
  <w:style w:type="character" w:customStyle="1" w:styleId="WW8Num6z3">
    <w:name w:val="WW8Num6z3"/>
    <w:rsid w:val="00362A17"/>
  </w:style>
  <w:style w:type="character" w:customStyle="1" w:styleId="WW8Num20z1">
    <w:name w:val="WW8Num20z1"/>
    <w:rsid w:val="00362A17"/>
    <w:rPr>
      <w:rFonts w:ascii="Courier New" w:hAnsi="Courier New" w:cs="Courier New" w:hint="default"/>
    </w:rPr>
  </w:style>
  <w:style w:type="character" w:customStyle="1" w:styleId="WW8Num1z6">
    <w:name w:val="WW8Num1z6"/>
    <w:rsid w:val="00362A17"/>
    <w:rPr>
      <w:rFonts w:ascii="Symbol" w:hAnsi="Symbol" w:cs="Symbol" w:hint="default"/>
    </w:rPr>
  </w:style>
  <w:style w:type="character" w:customStyle="1" w:styleId="WW8Num19z3">
    <w:name w:val="WW8Num19z3"/>
    <w:rsid w:val="00362A17"/>
  </w:style>
  <w:style w:type="character" w:customStyle="1" w:styleId="Heading8CharChar">
    <w:name w:val="Heading 8 Char Char"/>
    <w:rsid w:val="00362A17"/>
    <w:rPr>
      <w:rFonts w:ascii="Arial" w:hAnsi="Arial" w:cs="Arial"/>
      <w:b/>
      <w:bCs/>
      <w:lang w:val="sr-Cyrl-CS" w:eastAsia="zh-CN"/>
    </w:rPr>
  </w:style>
  <w:style w:type="character" w:customStyle="1" w:styleId="WW8Num16z2">
    <w:name w:val="WW8Num16z2"/>
    <w:rsid w:val="00362A17"/>
    <w:rPr>
      <w:rFonts w:ascii="Wingdings" w:hAnsi="Wingdings" w:cs="Wingdings" w:hint="default"/>
    </w:rPr>
  </w:style>
  <w:style w:type="character" w:customStyle="1" w:styleId="WW8Num28z0">
    <w:name w:val="WW8Num28z0"/>
    <w:rsid w:val="00362A17"/>
    <w:rPr>
      <w:rFonts w:ascii="Arial" w:eastAsia="Lucida Sans Unicode" w:hAnsi="Arial" w:cs="Arial" w:hint="default"/>
    </w:rPr>
  </w:style>
  <w:style w:type="character" w:customStyle="1" w:styleId="WW8Num19z6">
    <w:name w:val="WW8Num19z6"/>
    <w:rsid w:val="00362A17"/>
  </w:style>
  <w:style w:type="character" w:customStyle="1" w:styleId="WW8Num17z1">
    <w:name w:val="WW8Num17z1"/>
    <w:rsid w:val="00362A17"/>
  </w:style>
  <w:style w:type="character" w:customStyle="1" w:styleId="Heading7CharChar">
    <w:name w:val="Heading 7 Char Char"/>
    <w:rsid w:val="00362A17"/>
    <w:rPr>
      <w:rFonts w:ascii="Calibri" w:eastAsia="Times New Roman" w:hAnsi="Calibri" w:cs="Times New Roman"/>
      <w:sz w:val="24"/>
      <w:szCs w:val="24"/>
    </w:rPr>
  </w:style>
  <w:style w:type="character" w:customStyle="1" w:styleId="WW8Num13z0">
    <w:name w:val="WW8Num13z0"/>
    <w:rsid w:val="00362A17"/>
    <w:rPr>
      <w:rFonts w:ascii="Arial" w:eastAsia="Times New Roman" w:hAnsi="Arial" w:cs="Arial" w:hint="default"/>
    </w:rPr>
  </w:style>
  <w:style w:type="character" w:customStyle="1" w:styleId="WW8Num28z3">
    <w:name w:val="WW8Num28z3"/>
    <w:rsid w:val="00362A17"/>
    <w:rPr>
      <w:rFonts w:ascii="Symbol" w:hAnsi="Symbol" w:cs="Symbol" w:hint="default"/>
    </w:rPr>
  </w:style>
  <w:style w:type="character" w:customStyle="1" w:styleId="WW8Num6z0">
    <w:name w:val="WW8Num6z0"/>
    <w:rsid w:val="00362A17"/>
  </w:style>
  <w:style w:type="character" w:customStyle="1" w:styleId="WW8Num25z2">
    <w:name w:val="WW8Num25z2"/>
    <w:rsid w:val="00362A17"/>
    <w:rPr>
      <w:rFonts w:ascii="Wingdings" w:hAnsi="Wingdings" w:cs="Wingdings" w:hint="default"/>
    </w:rPr>
  </w:style>
  <w:style w:type="character" w:customStyle="1" w:styleId="WW8Num12z3">
    <w:name w:val="WW8Num12z3"/>
    <w:rsid w:val="00362A17"/>
  </w:style>
  <w:style w:type="character" w:customStyle="1" w:styleId="WW8Num23z3">
    <w:name w:val="WW8Num23z3"/>
    <w:rsid w:val="00362A17"/>
    <w:rPr>
      <w:rFonts w:ascii="Symbol" w:hAnsi="Symbol" w:cs="Symbol" w:hint="default"/>
    </w:rPr>
  </w:style>
  <w:style w:type="character" w:customStyle="1" w:styleId="WW8Num8z1">
    <w:name w:val="WW8Num8z1"/>
    <w:rsid w:val="00362A17"/>
    <w:rPr>
      <w:rFonts w:ascii="Courier New" w:hAnsi="Courier New" w:cs="Courier New" w:hint="default"/>
    </w:rPr>
  </w:style>
  <w:style w:type="character" w:customStyle="1" w:styleId="WW8Num20z2">
    <w:name w:val="WW8Num20z2"/>
    <w:rsid w:val="00362A17"/>
    <w:rPr>
      <w:rFonts w:ascii="Wingdings" w:hAnsi="Wingdings" w:cs="Wingdings" w:hint="default"/>
    </w:rPr>
  </w:style>
  <w:style w:type="character" w:customStyle="1" w:styleId="WW8Num1z7">
    <w:name w:val="WW8Num1z7"/>
    <w:rsid w:val="00362A17"/>
  </w:style>
  <w:style w:type="character" w:customStyle="1" w:styleId="WW8Num17z6">
    <w:name w:val="WW8Num17z6"/>
    <w:rsid w:val="00362A17"/>
  </w:style>
  <w:style w:type="character" w:customStyle="1" w:styleId="WW8Num33z0">
    <w:name w:val="WW8Num33z0"/>
    <w:rsid w:val="00362A17"/>
    <w:rPr>
      <w:rFonts w:ascii="Symbol" w:hAnsi="Symbol" w:cs="OpenSymbol"/>
    </w:rPr>
  </w:style>
  <w:style w:type="character" w:customStyle="1" w:styleId="WW8Num14z1">
    <w:name w:val="WW8Num14z1"/>
    <w:rsid w:val="00362A17"/>
    <w:rPr>
      <w:rFonts w:hint="default"/>
      <w:b w:val="0"/>
    </w:rPr>
  </w:style>
  <w:style w:type="character" w:customStyle="1" w:styleId="BalloonTextCharChar">
    <w:name w:val="Balloon Text Char Char"/>
    <w:rsid w:val="00362A17"/>
    <w:rPr>
      <w:rFonts w:ascii="Tahoma" w:hAnsi="Tahoma" w:cs="Tahoma"/>
      <w:sz w:val="16"/>
      <w:szCs w:val="16"/>
    </w:rPr>
  </w:style>
  <w:style w:type="character" w:customStyle="1" w:styleId="WW8Num22z0">
    <w:name w:val="WW8Num22z0"/>
    <w:rsid w:val="00362A17"/>
    <w:rPr>
      <w:rFonts w:ascii="Symbol" w:hAnsi="Symbol" w:cs="OpenSymbol"/>
    </w:rPr>
  </w:style>
  <w:style w:type="character" w:customStyle="1" w:styleId="WW8Num8z2">
    <w:name w:val="WW8Num8z2"/>
    <w:rsid w:val="00362A17"/>
    <w:rPr>
      <w:rFonts w:ascii="Wingdings" w:hAnsi="Wingdings" w:cs="Wingdings" w:hint="default"/>
    </w:rPr>
  </w:style>
  <w:style w:type="character" w:customStyle="1" w:styleId="WW8Num18z0">
    <w:name w:val="WW8Num18z0"/>
    <w:rsid w:val="00362A17"/>
    <w:rPr>
      <w:rFonts w:hint="default"/>
    </w:rPr>
  </w:style>
  <w:style w:type="character" w:customStyle="1" w:styleId="HeaderCharChar">
    <w:name w:val="Header Char Char"/>
    <w:rsid w:val="00362A17"/>
    <w:rPr>
      <w:rFonts w:eastAsia="Calibri"/>
      <w:color w:val="000000"/>
      <w:sz w:val="24"/>
      <w:szCs w:val="24"/>
    </w:rPr>
  </w:style>
  <w:style w:type="character" w:customStyle="1" w:styleId="WW8Num15z2">
    <w:name w:val="WW8Num15z2"/>
    <w:rsid w:val="00362A17"/>
    <w:rPr>
      <w:rFonts w:ascii="Wingdings" w:hAnsi="Wingdings" w:cs="Wingdings" w:hint="default"/>
    </w:rPr>
  </w:style>
  <w:style w:type="character" w:customStyle="1" w:styleId="WW8Num34z2">
    <w:name w:val="WW8Num34z2"/>
    <w:rsid w:val="00362A17"/>
    <w:rPr>
      <w:rFonts w:ascii="Wingdings" w:hAnsi="Wingdings" w:cs="Wingdings" w:hint="default"/>
    </w:rPr>
  </w:style>
  <w:style w:type="character" w:customStyle="1" w:styleId="WW8Num2z4">
    <w:name w:val="WW8Num2z4"/>
    <w:rsid w:val="00362A17"/>
    <w:rPr>
      <w:rFonts w:ascii="Arial" w:hAnsi="Arial" w:cs="Arial"/>
    </w:rPr>
  </w:style>
  <w:style w:type="character" w:customStyle="1" w:styleId="WW8Num27z5">
    <w:name w:val="WW8Num27z5"/>
    <w:rsid w:val="00362A17"/>
  </w:style>
  <w:style w:type="character" w:customStyle="1" w:styleId="WW8Num7z0">
    <w:name w:val="WW8Num7z0"/>
    <w:rsid w:val="00362A17"/>
    <w:rPr>
      <w:rFonts w:ascii="Arial" w:eastAsia="SimSun" w:hAnsi="Arial" w:cs="Arial"/>
      <w:kern w:val="1"/>
      <w:szCs w:val="20"/>
      <w:lang w:val="sr-Cyrl-BA" w:eastAsia="zh-CN"/>
    </w:rPr>
  </w:style>
  <w:style w:type="character" w:customStyle="1" w:styleId="WW8Num25z3">
    <w:name w:val="WW8Num25z3"/>
    <w:rsid w:val="00362A17"/>
    <w:rPr>
      <w:rFonts w:ascii="Symbol" w:hAnsi="Symbol" w:cs="Symbol" w:hint="default"/>
    </w:rPr>
  </w:style>
  <w:style w:type="character" w:customStyle="1" w:styleId="WW8Num12z4">
    <w:name w:val="WW8Num12z4"/>
    <w:rsid w:val="00362A17"/>
  </w:style>
  <w:style w:type="character" w:customStyle="1" w:styleId="WW8Num24z0">
    <w:name w:val="WW8Num24z0"/>
    <w:rsid w:val="00362A17"/>
    <w:rPr>
      <w:rFonts w:ascii="Arial" w:eastAsia="Times New Roman" w:hAnsi="Arial" w:cs="Arial" w:hint="default"/>
    </w:rPr>
  </w:style>
  <w:style w:type="character" w:customStyle="1" w:styleId="WW8Num9z5">
    <w:name w:val="WW8Num9z5"/>
    <w:rsid w:val="00362A17"/>
  </w:style>
  <w:style w:type="character" w:customStyle="1" w:styleId="WW8Num19z4">
    <w:name w:val="WW8Num19z4"/>
    <w:rsid w:val="00362A17"/>
  </w:style>
  <w:style w:type="character" w:customStyle="1" w:styleId="WW8Num16z3">
    <w:name w:val="WW8Num16z3"/>
    <w:rsid w:val="00362A17"/>
    <w:rPr>
      <w:rFonts w:ascii="Symbol" w:hAnsi="Symbol" w:cs="Symbol" w:hint="default"/>
    </w:rPr>
  </w:style>
  <w:style w:type="character" w:customStyle="1" w:styleId="Heading5CharChar">
    <w:name w:val="Heading 5 Char Char"/>
    <w:rsid w:val="00362A17"/>
    <w:rPr>
      <w:rFonts w:ascii="Yu C Helvetica" w:hAnsi="Yu C Helvetica" w:cs="Yu C Helvetica"/>
      <w:i/>
      <w:iCs/>
      <w:color w:val="000080"/>
      <w:sz w:val="24"/>
      <w:szCs w:val="24"/>
    </w:rPr>
  </w:style>
  <w:style w:type="character" w:customStyle="1" w:styleId="WW8Num24z3">
    <w:name w:val="WW8Num24z3"/>
    <w:rsid w:val="00362A17"/>
    <w:rPr>
      <w:rFonts w:ascii="Symbol" w:hAnsi="Symbol" w:cs="Symbol" w:hint="default"/>
    </w:rPr>
  </w:style>
  <w:style w:type="character" w:customStyle="1" w:styleId="WW8Num10z3">
    <w:name w:val="WW8Num10z3"/>
    <w:rsid w:val="00362A17"/>
    <w:rPr>
      <w:rFonts w:ascii="Symbol" w:hAnsi="Symbol" w:cs="Symbol" w:hint="default"/>
    </w:rPr>
  </w:style>
  <w:style w:type="character" w:customStyle="1" w:styleId="WW8Num19z7">
    <w:name w:val="WW8Num19z7"/>
    <w:rsid w:val="00362A17"/>
  </w:style>
  <w:style w:type="character" w:customStyle="1" w:styleId="WW8Num1z3">
    <w:name w:val="WW8Num1z3"/>
    <w:rsid w:val="00362A17"/>
  </w:style>
  <w:style w:type="character" w:customStyle="1" w:styleId="WW8Num17z2">
    <w:name w:val="WW8Num17z2"/>
    <w:rsid w:val="00362A17"/>
  </w:style>
  <w:style w:type="character" w:customStyle="1" w:styleId="Heading1CharChar">
    <w:name w:val="Heading 1 Char Char"/>
    <w:rsid w:val="00362A17"/>
    <w:rPr>
      <w:rFonts w:ascii="Cambria" w:eastAsia="Times New Roman" w:hAnsi="Cambria" w:cs="Times New Roman"/>
      <w:b/>
      <w:bCs/>
      <w:kern w:val="1"/>
      <w:sz w:val="32"/>
      <w:szCs w:val="32"/>
    </w:rPr>
  </w:style>
  <w:style w:type="character" w:customStyle="1" w:styleId="WW8Num13z1">
    <w:name w:val="WW8Num13z1"/>
    <w:rsid w:val="00362A17"/>
    <w:rPr>
      <w:rFonts w:ascii="Courier New" w:hAnsi="Courier New" w:cs="Courier New" w:hint="default"/>
    </w:rPr>
  </w:style>
  <w:style w:type="character" w:customStyle="1" w:styleId="WW8Num29z0">
    <w:name w:val="WW8Num29z0"/>
    <w:rsid w:val="00362A17"/>
    <w:rPr>
      <w:rFonts w:hint="default"/>
    </w:rPr>
  </w:style>
  <w:style w:type="character" w:customStyle="1" w:styleId="WW8Num2z5">
    <w:name w:val="WW8Num2z5"/>
    <w:rsid w:val="00362A17"/>
  </w:style>
  <w:style w:type="character" w:customStyle="1" w:styleId="WW8Num27z6">
    <w:name w:val="WW8Num27z6"/>
    <w:rsid w:val="00362A17"/>
  </w:style>
  <w:style w:type="character" w:customStyle="1" w:styleId="WW8Num8z0">
    <w:name w:val="WW8Num8z0"/>
    <w:rsid w:val="00362A17"/>
  </w:style>
  <w:style w:type="character" w:customStyle="1" w:styleId="WW8Num26z0">
    <w:name w:val="WW8Num26z0"/>
    <w:rsid w:val="00362A17"/>
    <w:rPr>
      <w:rFonts w:ascii="Symbol" w:hAnsi="Symbol" w:cs="OpenSymbol"/>
    </w:rPr>
  </w:style>
  <w:style w:type="character" w:customStyle="1" w:styleId="WW8Num12z5">
    <w:name w:val="WW8Num12z5"/>
    <w:rsid w:val="00362A17"/>
  </w:style>
  <w:style w:type="character" w:customStyle="1" w:styleId="WW8Num20z3">
    <w:name w:val="WW8Num20z3"/>
    <w:rsid w:val="00362A17"/>
    <w:rPr>
      <w:rFonts w:ascii="Symbol" w:hAnsi="Symbol" w:cs="Symbol" w:hint="default"/>
    </w:rPr>
  </w:style>
  <w:style w:type="character" w:customStyle="1" w:styleId="BodyTextIndentCharChar">
    <w:name w:val="Body Text Indent Char Char"/>
    <w:rsid w:val="00362A17"/>
    <w:rPr>
      <w:sz w:val="24"/>
      <w:szCs w:val="24"/>
    </w:rPr>
  </w:style>
  <w:style w:type="character" w:customStyle="1" w:styleId="WW8Num17z7">
    <w:name w:val="WW8Num17z7"/>
    <w:rsid w:val="00362A17"/>
  </w:style>
  <w:style w:type="character" w:customStyle="1" w:styleId="WW8Num1z8">
    <w:name w:val="WW8Num1z8"/>
    <w:rsid w:val="00362A17"/>
  </w:style>
  <w:style w:type="character" w:customStyle="1" w:styleId="WW8Num27z2">
    <w:name w:val="WW8Num27z2"/>
    <w:rsid w:val="00362A17"/>
  </w:style>
  <w:style w:type="character" w:customStyle="1" w:styleId="WW8Num12z0">
    <w:name w:val="WW8Num12z0"/>
    <w:rsid w:val="00362A17"/>
    <w:rPr>
      <w:rFonts w:hint="default"/>
    </w:rPr>
  </w:style>
  <w:style w:type="character" w:customStyle="1" w:styleId="WW8Num23z0">
    <w:name w:val="WW8Num23z0"/>
    <w:rsid w:val="00362A17"/>
    <w:rPr>
      <w:rFonts w:ascii="Arial" w:eastAsia="SimSun" w:hAnsi="Arial" w:cs="Arial" w:hint="default"/>
      <w:kern w:val="1"/>
      <w:lang w:val="sr-Cyrl-CS" w:eastAsia="hi-IN" w:bidi="hi-IN"/>
    </w:rPr>
  </w:style>
  <w:style w:type="character" w:customStyle="1" w:styleId="WW8Num9z6">
    <w:name w:val="WW8Num9z6"/>
    <w:rsid w:val="00362A17"/>
  </w:style>
  <w:style w:type="character" w:customStyle="1" w:styleId="WW8Num19z0">
    <w:name w:val="WW8Num19z0"/>
    <w:rsid w:val="00362A17"/>
    <w:rPr>
      <w:rFonts w:hint="default"/>
    </w:rPr>
  </w:style>
  <w:style w:type="character" w:customStyle="1" w:styleId="FooterCharChar">
    <w:name w:val="Footer Char Char"/>
    <w:rsid w:val="00362A17"/>
    <w:rPr>
      <w:sz w:val="24"/>
      <w:szCs w:val="24"/>
    </w:rPr>
  </w:style>
  <w:style w:type="character" w:customStyle="1" w:styleId="WW8Num15z3">
    <w:name w:val="WW8Num15z3"/>
    <w:rsid w:val="00362A17"/>
    <w:rPr>
      <w:rFonts w:ascii="Symbol" w:hAnsi="Symbol" w:cs="Symbol" w:hint="default"/>
    </w:rPr>
  </w:style>
  <w:style w:type="character" w:customStyle="1" w:styleId="WW8Num34z3">
    <w:name w:val="WW8Num34z3"/>
    <w:rsid w:val="00362A17"/>
    <w:rPr>
      <w:rFonts w:ascii="Symbol" w:hAnsi="Symbol" w:cs="Symbol" w:hint="default"/>
    </w:rPr>
  </w:style>
  <w:style w:type="character" w:customStyle="1" w:styleId="WW8Num13z2">
    <w:name w:val="WW8Num13z2"/>
    <w:rsid w:val="00362A17"/>
    <w:rPr>
      <w:rFonts w:ascii="Wingdings" w:hAnsi="Wingdings" w:cs="Wingdings" w:hint="default"/>
    </w:rPr>
  </w:style>
  <w:style w:type="character" w:customStyle="1" w:styleId="WW8Num30z0">
    <w:name w:val="WW8Num30z0"/>
    <w:rsid w:val="00362A17"/>
    <w:rPr>
      <w:rFonts w:hint="default"/>
    </w:rPr>
  </w:style>
  <w:style w:type="character" w:customStyle="1" w:styleId="WW8Num2z6">
    <w:name w:val="WW8Num2z6"/>
    <w:rsid w:val="00362A17"/>
  </w:style>
  <w:style w:type="character" w:customStyle="1" w:styleId="WW8Num27z7">
    <w:name w:val="WW8Num27z7"/>
    <w:rsid w:val="00362A17"/>
  </w:style>
  <w:style w:type="character" w:customStyle="1" w:styleId="WW8Num9z0">
    <w:name w:val="WW8Num9z0"/>
    <w:rsid w:val="00362A17"/>
  </w:style>
  <w:style w:type="character" w:customStyle="1" w:styleId="WW8Num24z1">
    <w:name w:val="WW8Num24z1"/>
    <w:rsid w:val="00362A17"/>
    <w:rPr>
      <w:rFonts w:ascii="Courier New" w:hAnsi="Courier New" w:cs="Courier New" w:hint="default"/>
    </w:rPr>
  </w:style>
  <w:style w:type="character" w:customStyle="1" w:styleId="WW8Num19z5">
    <w:name w:val="WW8Num19z5"/>
    <w:rsid w:val="00362A17"/>
  </w:style>
  <w:style w:type="character" w:customStyle="1" w:styleId="WW8Num6z2">
    <w:name w:val="WW8Num6z2"/>
    <w:rsid w:val="00362A17"/>
  </w:style>
  <w:style w:type="character" w:customStyle="1" w:styleId="WW8Num9z1">
    <w:name w:val="WW8Num9z1"/>
    <w:rsid w:val="00362A17"/>
  </w:style>
  <w:style w:type="character" w:customStyle="1" w:styleId="WW8Num6z8">
    <w:name w:val="WW8Num6z8"/>
    <w:rsid w:val="00362A17"/>
  </w:style>
  <w:style w:type="character" w:customStyle="1" w:styleId="WW8Num15z0">
    <w:name w:val="WW8Num15z0"/>
    <w:rsid w:val="00362A17"/>
    <w:rPr>
      <w:rFonts w:ascii="Arial" w:eastAsia="SimSun" w:hAnsi="Arial" w:cs="Arial" w:hint="default"/>
    </w:rPr>
  </w:style>
  <w:style w:type="character" w:customStyle="1" w:styleId="WW8Num6z6">
    <w:name w:val="WW8Num6z6"/>
    <w:rsid w:val="00362A17"/>
  </w:style>
  <w:style w:type="character" w:customStyle="1" w:styleId="WW8Num9z7">
    <w:name w:val="WW8Num9z7"/>
    <w:rsid w:val="00362A17"/>
  </w:style>
  <w:style w:type="character" w:customStyle="1" w:styleId="WW8Num12z7">
    <w:name w:val="WW8Num12z7"/>
    <w:rsid w:val="00362A17"/>
  </w:style>
  <w:style w:type="character" w:customStyle="1" w:styleId="WW8Num9z8">
    <w:name w:val="WW8Num9z8"/>
    <w:rsid w:val="00362A17"/>
  </w:style>
  <w:style w:type="character" w:customStyle="1" w:styleId="WW8Num9z2">
    <w:name w:val="WW8Num9z2"/>
    <w:rsid w:val="00362A17"/>
  </w:style>
  <w:style w:type="character" w:customStyle="1" w:styleId="WW8Num2z1">
    <w:name w:val="WW8Num2z1"/>
    <w:rsid w:val="00362A17"/>
  </w:style>
  <w:style w:type="character" w:customStyle="1" w:styleId="BodyTextCharChar">
    <w:name w:val="Body Text Char Char"/>
    <w:rsid w:val="00362A17"/>
    <w:rPr>
      <w:sz w:val="24"/>
      <w:szCs w:val="24"/>
    </w:rPr>
  </w:style>
  <w:style w:type="character" w:customStyle="1" w:styleId="WW8Num10z1">
    <w:name w:val="WW8Num10z1"/>
    <w:rsid w:val="00362A17"/>
    <w:rPr>
      <w:rFonts w:ascii="Courier New" w:hAnsi="Courier New" w:cs="Courier New" w:hint="default"/>
    </w:rPr>
  </w:style>
  <w:style w:type="character" w:customStyle="1" w:styleId="WW8Num11z0">
    <w:name w:val="WW8Num11z0"/>
    <w:rsid w:val="00362A17"/>
  </w:style>
  <w:style w:type="character" w:customStyle="1" w:styleId="SubtitleCharChar">
    <w:name w:val="Subtitle Char Char"/>
    <w:rsid w:val="00362A17"/>
    <w:rPr>
      <w:rFonts w:ascii="Arial" w:hAnsi="Arial" w:cs="Arial"/>
      <w:b/>
      <w:sz w:val="22"/>
      <w:lang w:val="sr-Cyrl-CS" w:eastAsia="zh-CN"/>
    </w:rPr>
  </w:style>
  <w:style w:type="character" w:customStyle="1" w:styleId="WW8Num6z5">
    <w:name w:val="WW8Num6z5"/>
    <w:rsid w:val="00362A17"/>
  </w:style>
  <w:style w:type="character" w:customStyle="1" w:styleId="WW8Num6z7">
    <w:name w:val="WW8Num6z7"/>
    <w:rsid w:val="00362A17"/>
  </w:style>
  <w:style w:type="character" w:customStyle="1" w:styleId="WW8Num10z2">
    <w:name w:val="WW8Num10z2"/>
    <w:rsid w:val="00362A17"/>
    <w:rPr>
      <w:rFonts w:ascii="Wingdings" w:hAnsi="Wingdings" w:cs="Wingdings" w:hint="default"/>
    </w:rPr>
  </w:style>
  <w:style w:type="character" w:customStyle="1" w:styleId="FootnoteTextCharChar">
    <w:name w:val="Footnote Text Char Char"/>
    <w:rsid w:val="00362A17"/>
    <w:rPr>
      <w:lang w:eastAsia="zh-CN"/>
    </w:rPr>
  </w:style>
  <w:style w:type="character" w:customStyle="1" w:styleId="WW8Num8z3">
    <w:name w:val="WW8Num8z3"/>
    <w:rsid w:val="00362A17"/>
    <w:rPr>
      <w:rFonts w:ascii="Symbol" w:hAnsi="Symbol" w:cs="Symbol" w:hint="default"/>
    </w:rPr>
  </w:style>
  <w:style w:type="paragraph" w:styleId="BodyTextIndent3">
    <w:name w:val="Body Text Indent 3"/>
    <w:basedOn w:val="Normal"/>
    <w:link w:val="BodyTextIndent3Char"/>
    <w:rsid w:val="00362A17"/>
    <w:pPr>
      <w:spacing w:after="120"/>
      <w:ind w:left="360"/>
      <w:jc w:val="both"/>
    </w:pPr>
    <w:rPr>
      <w:rFonts w:ascii="Arial" w:hAnsi="Arial"/>
      <w:sz w:val="16"/>
      <w:szCs w:val="16"/>
    </w:rPr>
  </w:style>
  <w:style w:type="character" w:customStyle="1" w:styleId="BodyTextIndent3Char">
    <w:name w:val="Body Text Indent 3 Char"/>
    <w:basedOn w:val="DefaultParagraphFont"/>
    <w:link w:val="BodyTextIndent3"/>
    <w:rsid w:val="00362A17"/>
    <w:rPr>
      <w:rFonts w:ascii="Arial" w:eastAsia="Times New Roman" w:hAnsi="Arial" w:cs="Times New Roman"/>
      <w:sz w:val="16"/>
      <w:szCs w:val="16"/>
    </w:rPr>
  </w:style>
  <w:style w:type="paragraph" w:customStyle="1" w:styleId="Heading">
    <w:name w:val="Heading"/>
    <w:basedOn w:val="Normal"/>
    <w:next w:val="BodyText"/>
    <w:rsid w:val="00362A17"/>
    <w:pPr>
      <w:jc w:val="center"/>
    </w:pPr>
    <w:rPr>
      <w:rFonts w:ascii="YU C Friz Quadrata" w:hAnsi="YU C Friz Quadrata" w:cs="YU C Friz Quadrata"/>
      <w:b/>
      <w:sz w:val="28"/>
      <w:szCs w:val="20"/>
      <w:lang w:eastAsia="zh-CN"/>
    </w:rPr>
  </w:style>
  <w:style w:type="paragraph" w:customStyle="1" w:styleId="Textbodyindent">
    <w:name w:val="Text body indent"/>
    <w:basedOn w:val="Standard"/>
    <w:rsid w:val="00362A17"/>
    <w:pPr>
      <w:spacing w:after="120"/>
      <w:ind w:left="360"/>
    </w:pPr>
    <w:rPr>
      <w:rFonts w:ascii="Liberation Serif" w:eastAsia="Lucida Sans Unicode" w:hAnsi="Liberation Serif" w:cs="Liberation Serif"/>
    </w:rPr>
  </w:style>
  <w:style w:type="paragraph" w:customStyle="1" w:styleId="Standard">
    <w:name w:val="Standard"/>
    <w:rsid w:val="00362A17"/>
    <w:pPr>
      <w:widowControl w:val="0"/>
      <w:suppressAutoHyphens/>
      <w:spacing w:after="0" w:line="240" w:lineRule="auto"/>
      <w:jc w:val="both"/>
      <w:textAlignment w:val="baseline"/>
    </w:pPr>
    <w:rPr>
      <w:rFonts w:ascii="Arial" w:eastAsia="SimSun" w:hAnsi="Arial" w:cs="Mangal"/>
      <w:kern w:val="1"/>
      <w:sz w:val="24"/>
      <w:szCs w:val="24"/>
      <w:lang w:eastAsia="zh-CN" w:bidi="hi-IN"/>
    </w:rPr>
  </w:style>
  <w:style w:type="paragraph" w:customStyle="1" w:styleId="BodyText2CharChar">
    <w:name w:val="Body Text 2 Char Char"/>
    <w:basedOn w:val="Normal"/>
    <w:rsid w:val="00362A17"/>
    <w:pPr>
      <w:jc w:val="both"/>
    </w:pPr>
    <w:rPr>
      <w:rFonts w:ascii="YU C Friz Quadrata" w:hAnsi="YU C Friz Quadrata" w:cs="YU C Friz Quadrata"/>
      <w:sz w:val="20"/>
      <w:szCs w:val="20"/>
      <w:lang w:eastAsia="zh-CN"/>
    </w:rPr>
  </w:style>
  <w:style w:type="paragraph" w:customStyle="1" w:styleId="TableContents">
    <w:name w:val="Table Contents"/>
    <w:basedOn w:val="Normal"/>
    <w:rsid w:val="00362A17"/>
    <w:pPr>
      <w:suppressLineNumbers/>
      <w:jc w:val="both"/>
    </w:pPr>
    <w:rPr>
      <w:rFonts w:ascii="Arial" w:hAnsi="Arial"/>
      <w:sz w:val="20"/>
      <w:szCs w:val="20"/>
      <w:lang w:eastAsia="zh-CN"/>
    </w:rPr>
  </w:style>
  <w:style w:type="paragraph" w:styleId="Subtitle">
    <w:name w:val="Subtitle"/>
    <w:basedOn w:val="Normal"/>
    <w:next w:val="BodyText"/>
    <w:link w:val="SubtitleChar"/>
    <w:qFormat/>
    <w:rsid w:val="00362A17"/>
    <w:pPr>
      <w:jc w:val="both"/>
    </w:pPr>
    <w:rPr>
      <w:rFonts w:ascii="Arial" w:hAnsi="Arial" w:cs="Arial"/>
      <w:b/>
      <w:sz w:val="22"/>
      <w:szCs w:val="20"/>
      <w:lang w:val="sr-Cyrl-CS" w:eastAsia="zh-CN"/>
    </w:rPr>
  </w:style>
  <w:style w:type="character" w:customStyle="1" w:styleId="SubtitleChar">
    <w:name w:val="Subtitle Char"/>
    <w:basedOn w:val="DefaultParagraphFont"/>
    <w:link w:val="Subtitle"/>
    <w:rsid w:val="00362A17"/>
    <w:rPr>
      <w:rFonts w:ascii="Arial" w:eastAsia="Times New Roman" w:hAnsi="Arial" w:cs="Arial"/>
      <w:b/>
      <w:szCs w:val="20"/>
      <w:lang w:val="sr-Cyrl-CS" w:eastAsia="zh-CN"/>
    </w:rPr>
  </w:style>
  <w:style w:type="paragraph" w:customStyle="1" w:styleId="Index">
    <w:name w:val="Index"/>
    <w:basedOn w:val="Normal"/>
    <w:rsid w:val="00362A17"/>
    <w:pPr>
      <w:suppressLineNumbers/>
      <w:jc w:val="both"/>
    </w:pPr>
    <w:rPr>
      <w:rFonts w:ascii="Arial" w:hAnsi="Arial" w:cs="Mangal"/>
      <w:sz w:val="20"/>
      <w:szCs w:val="20"/>
      <w:lang w:eastAsia="zh-CN"/>
    </w:rPr>
  </w:style>
  <w:style w:type="paragraph" w:customStyle="1" w:styleId="FrameContents">
    <w:name w:val="Frame Contents"/>
    <w:basedOn w:val="Normal"/>
    <w:rsid w:val="00362A17"/>
    <w:pPr>
      <w:jc w:val="both"/>
    </w:pPr>
    <w:rPr>
      <w:rFonts w:ascii="Arial" w:hAnsi="Arial"/>
      <w:sz w:val="22"/>
      <w:szCs w:val="22"/>
    </w:rPr>
  </w:style>
  <w:style w:type="paragraph" w:customStyle="1" w:styleId="BodyTextIndent3CharChar">
    <w:name w:val="Body Text Indent 3 Char Char"/>
    <w:basedOn w:val="Normal"/>
    <w:rsid w:val="00362A17"/>
    <w:pPr>
      <w:ind w:firstLine="720"/>
      <w:jc w:val="both"/>
    </w:pPr>
    <w:rPr>
      <w:rFonts w:ascii="Arial" w:hAnsi="Arial" w:cs="Arial"/>
      <w:b/>
      <w:sz w:val="20"/>
      <w:szCs w:val="20"/>
      <w:lang w:val="sr-Cyrl-CS" w:eastAsia="zh-CN"/>
    </w:rPr>
  </w:style>
  <w:style w:type="paragraph" w:customStyle="1" w:styleId="BodyTextIndent2CharChar">
    <w:name w:val="Body Text Indent 2 Char Char"/>
    <w:basedOn w:val="Normal"/>
    <w:rsid w:val="00362A17"/>
    <w:pPr>
      <w:ind w:firstLine="360"/>
      <w:jc w:val="both"/>
    </w:pPr>
    <w:rPr>
      <w:rFonts w:ascii="Arial" w:hAnsi="Arial" w:cs="Arial"/>
      <w:sz w:val="20"/>
      <w:szCs w:val="22"/>
      <w:lang w:eastAsia="zh-CN"/>
    </w:rPr>
  </w:style>
  <w:style w:type="paragraph" w:customStyle="1" w:styleId="BodyText3CharChar">
    <w:name w:val="Body Text 3 Char Char"/>
    <w:basedOn w:val="Normal"/>
    <w:rsid w:val="00362A17"/>
    <w:pPr>
      <w:jc w:val="both"/>
    </w:pPr>
    <w:rPr>
      <w:rFonts w:ascii="Arial" w:hAnsi="Arial" w:cs="Arial"/>
      <w:sz w:val="20"/>
      <w:szCs w:val="20"/>
      <w:lang w:val="sr-Cyrl-CS" w:eastAsia="zh-CN"/>
    </w:rPr>
  </w:style>
  <w:style w:type="paragraph" w:customStyle="1" w:styleId="TableHeading">
    <w:name w:val="Table Heading"/>
    <w:basedOn w:val="TableContents"/>
    <w:rsid w:val="00362A17"/>
    <w:pPr>
      <w:jc w:val="center"/>
    </w:pPr>
    <w:rPr>
      <w:b/>
      <w:bCs/>
    </w:rPr>
  </w:style>
  <w:style w:type="table" w:customStyle="1" w:styleId="MediumList2-Accent11">
    <w:name w:val="Medium List 2 - Accent 11"/>
    <w:basedOn w:val="TableNormal"/>
    <w:next w:val="MediumList2-Accent1"/>
    <w:uiPriority w:val="66"/>
    <w:rsid w:val="00362A17"/>
    <w:pPr>
      <w:spacing w:after="0" w:line="240" w:lineRule="auto"/>
    </w:pPr>
    <w:rPr>
      <w:rFonts w:ascii="Cambria" w:eastAsia="MS Gothic" w:hAnsi="Cambria" w:cs="Times New Roman"/>
      <w:color w:val="000000"/>
      <w:lang w:eastAsia="ja-JP"/>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TableGrid2">
    <w:name w:val="Table Grid2"/>
    <w:basedOn w:val="TableList4"/>
    <w:next w:val="TableGrid"/>
    <w:uiPriority w:val="59"/>
    <w:rsid w:val="00362A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4">
    <w:name w:val="Table List 4"/>
    <w:basedOn w:val="TableNormal"/>
    <w:uiPriority w:val="99"/>
    <w:semiHidden/>
    <w:unhideWhenUsed/>
    <w:rsid w:val="00362A17"/>
    <w:pPr>
      <w:suppressAutoHyphens/>
      <w:spacing w:after="0" w:line="240" w:lineRule="auto"/>
    </w:pPr>
    <w:rPr>
      <w:rFonts w:ascii="Arial" w:eastAsia="Times New Roman" w:hAnsi="Arial"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TableofFigures">
    <w:name w:val="table of figures"/>
    <w:basedOn w:val="Normal"/>
    <w:next w:val="Normal"/>
    <w:uiPriority w:val="99"/>
    <w:unhideWhenUsed/>
    <w:rsid w:val="00362A17"/>
    <w:pPr>
      <w:jc w:val="both"/>
    </w:pPr>
    <w:rPr>
      <w:rFonts w:ascii="Arial" w:hAnsi="Arial"/>
      <w:sz w:val="22"/>
      <w:szCs w:val="22"/>
    </w:rPr>
  </w:style>
  <w:style w:type="character" w:styleId="Hyperlink">
    <w:name w:val="Hyperlink"/>
    <w:uiPriority w:val="99"/>
    <w:unhideWhenUsed/>
    <w:rsid w:val="00362A17"/>
    <w:rPr>
      <w:color w:val="0000FF"/>
      <w:u w:val="single"/>
    </w:rPr>
  </w:style>
  <w:style w:type="paragraph" w:styleId="TOCHeading">
    <w:name w:val="TOC Heading"/>
    <w:basedOn w:val="Heading1"/>
    <w:next w:val="Normal"/>
    <w:uiPriority w:val="39"/>
    <w:unhideWhenUsed/>
    <w:qFormat/>
    <w:rsid w:val="00362A17"/>
    <w:pPr>
      <w:keepLines/>
      <w:spacing w:before="480" w:line="276" w:lineRule="auto"/>
      <w:jc w:val="left"/>
      <w:outlineLvl w:val="9"/>
    </w:pPr>
    <w:rPr>
      <w:rFonts w:ascii="Cambria" w:eastAsia="MS Gothic" w:hAnsi="Cambria"/>
      <w:i w:val="0"/>
      <w:iCs w:val="0"/>
      <w:color w:val="365F91"/>
      <w:sz w:val="28"/>
      <w:szCs w:val="28"/>
      <w:lang w:val="en-US" w:eastAsia="ja-JP"/>
    </w:rPr>
  </w:style>
  <w:style w:type="paragraph" w:styleId="TOC1">
    <w:name w:val="toc 1"/>
    <w:basedOn w:val="Normal"/>
    <w:next w:val="Normal"/>
    <w:autoRedefine/>
    <w:uiPriority w:val="39"/>
    <w:unhideWhenUsed/>
    <w:rsid w:val="00362A17"/>
    <w:pPr>
      <w:jc w:val="both"/>
    </w:pPr>
    <w:rPr>
      <w:rFonts w:ascii="Arial" w:hAnsi="Arial"/>
      <w:sz w:val="22"/>
      <w:szCs w:val="22"/>
    </w:rPr>
  </w:style>
  <w:style w:type="paragraph" w:styleId="TOC2">
    <w:name w:val="toc 2"/>
    <w:basedOn w:val="Normal"/>
    <w:next w:val="Normal"/>
    <w:autoRedefine/>
    <w:uiPriority w:val="39"/>
    <w:unhideWhenUsed/>
    <w:rsid w:val="00362A17"/>
    <w:pPr>
      <w:ind w:left="220"/>
      <w:jc w:val="both"/>
    </w:pPr>
    <w:rPr>
      <w:rFonts w:ascii="Arial" w:hAnsi="Arial"/>
      <w:sz w:val="22"/>
      <w:szCs w:val="22"/>
    </w:rPr>
  </w:style>
  <w:style w:type="paragraph" w:styleId="TOC3">
    <w:name w:val="toc 3"/>
    <w:basedOn w:val="Normal"/>
    <w:next w:val="Normal"/>
    <w:autoRedefine/>
    <w:uiPriority w:val="39"/>
    <w:unhideWhenUsed/>
    <w:rsid w:val="00362A17"/>
    <w:pPr>
      <w:ind w:left="440"/>
      <w:jc w:val="both"/>
    </w:pPr>
    <w:rPr>
      <w:rFonts w:ascii="Arial"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A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62A17"/>
    <w:pPr>
      <w:keepNext/>
      <w:jc w:val="center"/>
      <w:outlineLvl w:val="0"/>
    </w:pPr>
    <w:rPr>
      <w:b/>
      <w:bCs/>
      <w:i/>
      <w:iCs/>
      <w:sz w:val="20"/>
      <w:szCs w:val="20"/>
      <w:lang w:val="sr-Latn-CS"/>
    </w:rPr>
  </w:style>
  <w:style w:type="paragraph" w:styleId="Heading2">
    <w:name w:val="heading 2"/>
    <w:basedOn w:val="Normal"/>
    <w:next w:val="Normal"/>
    <w:link w:val="Heading2Char"/>
    <w:qFormat/>
    <w:rsid w:val="00362A17"/>
    <w:pPr>
      <w:keepNext/>
      <w:outlineLvl w:val="1"/>
    </w:pPr>
    <w:rPr>
      <w:b/>
      <w:bCs/>
      <w:i/>
      <w:iCs/>
      <w:sz w:val="18"/>
      <w:szCs w:val="18"/>
    </w:rPr>
  </w:style>
  <w:style w:type="paragraph" w:styleId="Heading3">
    <w:name w:val="heading 3"/>
    <w:basedOn w:val="Normal"/>
    <w:next w:val="Normal"/>
    <w:link w:val="Heading3Char"/>
    <w:qFormat/>
    <w:rsid w:val="00362A17"/>
    <w:pPr>
      <w:keepNext/>
      <w:jc w:val="center"/>
      <w:outlineLvl w:val="2"/>
    </w:pPr>
    <w:rPr>
      <w:i/>
      <w:iCs/>
      <w:lang w:val="sr-Cyrl-CS"/>
    </w:rPr>
  </w:style>
  <w:style w:type="paragraph" w:styleId="Heading4">
    <w:name w:val="heading 4"/>
    <w:basedOn w:val="Normal"/>
    <w:next w:val="Normal"/>
    <w:link w:val="Heading4Char"/>
    <w:qFormat/>
    <w:rsid w:val="00362A17"/>
    <w:pPr>
      <w:keepNext/>
      <w:outlineLvl w:val="3"/>
    </w:pPr>
    <w:rPr>
      <w:rFonts w:ascii="Arial" w:hAnsi="Arial" w:cs="Arial"/>
      <w:b/>
      <w:bCs/>
      <w:sz w:val="20"/>
      <w:szCs w:val="20"/>
    </w:rPr>
  </w:style>
  <w:style w:type="paragraph" w:styleId="Heading5">
    <w:name w:val="heading 5"/>
    <w:basedOn w:val="Normal"/>
    <w:next w:val="Normal"/>
    <w:link w:val="Heading5Char"/>
    <w:qFormat/>
    <w:rsid w:val="00362A17"/>
    <w:pPr>
      <w:keepNext/>
      <w:outlineLvl w:val="4"/>
    </w:pPr>
    <w:rPr>
      <w:rFonts w:ascii="Arial" w:hAnsi="Arial" w:cs="Arial"/>
      <w:b/>
      <w:bCs/>
      <w:sz w:val="22"/>
      <w:szCs w:val="20"/>
    </w:rPr>
  </w:style>
  <w:style w:type="paragraph" w:styleId="Heading6">
    <w:name w:val="heading 6"/>
    <w:basedOn w:val="Normal"/>
    <w:next w:val="Normal"/>
    <w:link w:val="Heading6Char"/>
    <w:qFormat/>
    <w:rsid w:val="00362A17"/>
    <w:pPr>
      <w:keepNext/>
      <w:tabs>
        <w:tab w:val="left" w:pos="1575"/>
      </w:tabs>
      <w:outlineLvl w:val="5"/>
    </w:pPr>
    <w:rPr>
      <w:b/>
      <w:i/>
      <w:sz w:val="22"/>
      <w:lang w:val="sr-Cyrl-CS"/>
    </w:rPr>
  </w:style>
  <w:style w:type="paragraph" w:styleId="Heading7">
    <w:name w:val="heading 7"/>
    <w:basedOn w:val="Normal"/>
    <w:next w:val="Normal"/>
    <w:link w:val="Heading7Char"/>
    <w:qFormat/>
    <w:rsid w:val="00362A17"/>
    <w:pPr>
      <w:keepNext/>
      <w:tabs>
        <w:tab w:val="left" w:pos="1575"/>
      </w:tabs>
      <w:outlineLvl w:val="6"/>
    </w:pPr>
    <w:rPr>
      <w:b/>
      <w:bCs/>
      <w:lang w:val="sr-Cyrl-CS"/>
    </w:rPr>
  </w:style>
  <w:style w:type="paragraph" w:styleId="Heading8">
    <w:name w:val="heading 8"/>
    <w:basedOn w:val="Normal"/>
    <w:next w:val="Normal"/>
    <w:link w:val="Heading8Char"/>
    <w:qFormat/>
    <w:rsid w:val="00362A17"/>
    <w:pPr>
      <w:keepNext/>
      <w:tabs>
        <w:tab w:val="left" w:pos="1575"/>
      </w:tabs>
      <w:jc w:val="center"/>
      <w:outlineLvl w:val="7"/>
    </w:pPr>
    <w:rPr>
      <w:rFonts w:ascii="Arial" w:hAnsi="Arial" w:cs="Arial"/>
      <w:i/>
      <w:iCs/>
      <w:sz w:val="22"/>
      <w:lang w:val="sr-Cyrl-CS"/>
    </w:rPr>
  </w:style>
  <w:style w:type="paragraph" w:styleId="Heading9">
    <w:name w:val="heading 9"/>
    <w:basedOn w:val="Normal"/>
    <w:next w:val="Normal"/>
    <w:link w:val="Heading9Char"/>
    <w:qFormat/>
    <w:rsid w:val="00362A17"/>
    <w:pPr>
      <w:keepNext/>
      <w:tabs>
        <w:tab w:val="left" w:pos="1160"/>
      </w:tabs>
      <w:jc w:val="both"/>
      <w:outlineLvl w:val="8"/>
    </w:pPr>
    <w:rPr>
      <w:rFonts w:ascii="Arial" w:hAnsi="Arial" w:cs="Arial"/>
      <w:bCs/>
      <w:i/>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2A17"/>
    <w:rPr>
      <w:rFonts w:ascii="Times New Roman" w:eastAsia="Times New Roman" w:hAnsi="Times New Roman" w:cs="Times New Roman"/>
      <w:b/>
      <w:bCs/>
      <w:i/>
      <w:iCs/>
      <w:sz w:val="20"/>
      <w:szCs w:val="20"/>
      <w:lang w:val="sr-Latn-CS"/>
    </w:rPr>
  </w:style>
  <w:style w:type="character" w:customStyle="1" w:styleId="Heading2Char">
    <w:name w:val="Heading 2 Char"/>
    <w:basedOn w:val="DefaultParagraphFont"/>
    <w:link w:val="Heading2"/>
    <w:rsid w:val="00362A17"/>
    <w:rPr>
      <w:rFonts w:ascii="Times New Roman" w:eastAsia="Times New Roman" w:hAnsi="Times New Roman" w:cs="Times New Roman"/>
      <w:b/>
      <w:bCs/>
      <w:i/>
      <w:iCs/>
      <w:sz w:val="18"/>
      <w:szCs w:val="18"/>
    </w:rPr>
  </w:style>
  <w:style w:type="character" w:customStyle="1" w:styleId="Heading3Char">
    <w:name w:val="Heading 3 Char"/>
    <w:basedOn w:val="DefaultParagraphFont"/>
    <w:link w:val="Heading3"/>
    <w:rsid w:val="00362A17"/>
    <w:rPr>
      <w:rFonts w:ascii="Times New Roman" w:eastAsia="Times New Roman" w:hAnsi="Times New Roman" w:cs="Times New Roman"/>
      <w:i/>
      <w:iCs/>
      <w:sz w:val="24"/>
      <w:szCs w:val="24"/>
      <w:lang w:val="sr-Cyrl-CS"/>
    </w:rPr>
  </w:style>
  <w:style w:type="character" w:customStyle="1" w:styleId="Heading4Char">
    <w:name w:val="Heading 4 Char"/>
    <w:basedOn w:val="DefaultParagraphFont"/>
    <w:link w:val="Heading4"/>
    <w:rsid w:val="00362A17"/>
    <w:rPr>
      <w:rFonts w:ascii="Arial" w:eastAsia="Times New Roman" w:hAnsi="Arial" w:cs="Arial"/>
      <w:b/>
      <w:bCs/>
      <w:sz w:val="20"/>
      <w:szCs w:val="20"/>
    </w:rPr>
  </w:style>
  <w:style w:type="character" w:customStyle="1" w:styleId="Heading5Char">
    <w:name w:val="Heading 5 Char"/>
    <w:basedOn w:val="DefaultParagraphFont"/>
    <w:link w:val="Heading5"/>
    <w:rsid w:val="00362A17"/>
    <w:rPr>
      <w:rFonts w:ascii="Arial" w:eastAsia="Times New Roman" w:hAnsi="Arial" w:cs="Arial"/>
      <w:b/>
      <w:bCs/>
      <w:szCs w:val="20"/>
    </w:rPr>
  </w:style>
  <w:style w:type="character" w:customStyle="1" w:styleId="Heading6Char">
    <w:name w:val="Heading 6 Char"/>
    <w:basedOn w:val="DefaultParagraphFont"/>
    <w:link w:val="Heading6"/>
    <w:rsid w:val="00362A17"/>
    <w:rPr>
      <w:rFonts w:ascii="Times New Roman" w:eastAsia="Times New Roman" w:hAnsi="Times New Roman" w:cs="Times New Roman"/>
      <w:b/>
      <w:i/>
      <w:szCs w:val="24"/>
      <w:lang w:val="sr-Cyrl-CS"/>
    </w:rPr>
  </w:style>
  <w:style w:type="character" w:customStyle="1" w:styleId="Heading7Char">
    <w:name w:val="Heading 7 Char"/>
    <w:basedOn w:val="DefaultParagraphFont"/>
    <w:link w:val="Heading7"/>
    <w:rsid w:val="00362A17"/>
    <w:rPr>
      <w:rFonts w:ascii="Times New Roman" w:eastAsia="Times New Roman" w:hAnsi="Times New Roman" w:cs="Times New Roman"/>
      <w:b/>
      <w:bCs/>
      <w:sz w:val="24"/>
      <w:szCs w:val="24"/>
      <w:lang w:val="sr-Cyrl-CS"/>
    </w:rPr>
  </w:style>
  <w:style w:type="character" w:customStyle="1" w:styleId="Heading8Char">
    <w:name w:val="Heading 8 Char"/>
    <w:basedOn w:val="DefaultParagraphFont"/>
    <w:link w:val="Heading8"/>
    <w:rsid w:val="00362A17"/>
    <w:rPr>
      <w:rFonts w:ascii="Arial" w:eastAsia="Times New Roman" w:hAnsi="Arial" w:cs="Arial"/>
      <w:i/>
      <w:iCs/>
      <w:szCs w:val="24"/>
      <w:lang w:val="sr-Cyrl-CS"/>
    </w:rPr>
  </w:style>
  <w:style w:type="character" w:customStyle="1" w:styleId="Heading9Char">
    <w:name w:val="Heading 9 Char"/>
    <w:basedOn w:val="DefaultParagraphFont"/>
    <w:link w:val="Heading9"/>
    <w:rsid w:val="00362A17"/>
    <w:rPr>
      <w:rFonts w:ascii="Arial" w:eastAsia="Times New Roman" w:hAnsi="Arial" w:cs="Arial"/>
      <w:bCs/>
      <w:i/>
      <w:sz w:val="24"/>
      <w:szCs w:val="24"/>
      <w:lang w:val="sr-Cyrl-CS"/>
    </w:rPr>
  </w:style>
  <w:style w:type="paragraph" w:styleId="Header">
    <w:name w:val="header"/>
    <w:basedOn w:val="Normal"/>
    <w:link w:val="HeaderChar"/>
    <w:rsid w:val="00362A17"/>
    <w:pPr>
      <w:tabs>
        <w:tab w:val="center" w:pos="4320"/>
        <w:tab w:val="right" w:pos="8640"/>
      </w:tabs>
    </w:pPr>
  </w:style>
  <w:style w:type="character" w:customStyle="1" w:styleId="HeaderChar">
    <w:name w:val="Header Char"/>
    <w:basedOn w:val="DefaultParagraphFont"/>
    <w:link w:val="Header"/>
    <w:rsid w:val="00362A17"/>
    <w:rPr>
      <w:rFonts w:ascii="Times New Roman" w:eastAsia="Times New Roman" w:hAnsi="Times New Roman" w:cs="Times New Roman"/>
      <w:sz w:val="24"/>
      <w:szCs w:val="24"/>
    </w:rPr>
  </w:style>
  <w:style w:type="paragraph" w:styleId="Footer">
    <w:name w:val="footer"/>
    <w:basedOn w:val="Normal"/>
    <w:link w:val="FooterChar"/>
    <w:uiPriority w:val="99"/>
    <w:rsid w:val="00362A17"/>
    <w:pPr>
      <w:tabs>
        <w:tab w:val="center" w:pos="4320"/>
        <w:tab w:val="right" w:pos="8640"/>
      </w:tabs>
    </w:pPr>
  </w:style>
  <w:style w:type="character" w:customStyle="1" w:styleId="FooterChar">
    <w:name w:val="Footer Char"/>
    <w:basedOn w:val="DefaultParagraphFont"/>
    <w:link w:val="Footer"/>
    <w:uiPriority w:val="99"/>
    <w:rsid w:val="00362A17"/>
    <w:rPr>
      <w:rFonts w:ascii="Times New Roman" w:eastAsia="Times New Roman" w:hAnsi="Times New Roman" w:cs="Times New Roman"/>
      <w:sz w:val="24"/>
      <w:szCs w:val="24"/>
    </w:rPr>
  </w:style>
  <w:style w:type="character" w:styleId="PageNumber">
    <w:name w:val="page number"/>
    <w:basedOn w:val="DefaultParagraphFont"/>
    <w:rsid w:val="00362A17"/>
  </w:style>
  <w:style w:type="paragraph" w:customStyle="1" w:styleId="xl24">
    <w:name w:val="xl24"/>
    <w:basedOn w:val="Normal"/>
    <w:rsid w:val="00362A17"/>
    <w:pPr>
      <w:spacing w:before="100" w:beforeAutospacing="1" w:after="100" w:afterAutospacing="1"/>
      <w:jc w:val="center"/>
    </w:pPr>
    <w:rPr>
      <w:rFonts w:ascii="Arial" w:hAnsi="Arial" w:cs="Arial"/>
      <w:i/>
      <w:iCs/>
      <w:sz w:val="18"/>
      <w:szCs w:val="18"/>
    </w:rPr>
  </w:style>
  <w:style w:type="paragraph" w:customStyle="1" w:styleId="xl25">
    <w:name w:val="xl25"/>
    <w:basedOn w:val="Normal"/>
    <w:rsid w:val="00362A1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6">
    <w:name w:val="xl26"/>
    <w:basedOn w:val="Normal"/>
    <w:rsid w:val="00362A17"/>
    <w:pPr>
      <w:pBdr>
        <w:top w:val="single" w:sz="4" w:space="0" w:color="auto"/>
        <w:bottom w:val="double" w:sz="6"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7">
    <w:name w:val="xl27"/>
    <w:basedOn w:val="Normal"/>
    <w:rsid w:val="00362A17"/>
    <w:pPr>
      <w:pBdr>
        <w:top w:val="double" w:sz="6" w:space="0" w:color="auto"/>
        <w:left w:val="single" w:sz="8" w:space="0" w:color="auto"/>
        <w:bottom w:val="double" w:sz="6" w:space="0" w:color="auto"/>
        <w:right w:val="double" w:sz="6" w:space="0" w:color="auto"/>
      </w:pBdr>
      <w:spacing w:before="100" w:beforeAutospacing="1" w:after="100" w:afterAutospacing="1"/>
      <w:jc w:val="center"/>
    </w:pPr>
    <w:rPr>
      <w:rFonts w:ascii="Arial" w:hAnsi="Arial" w:cs="Arial"/>
      <w:i/>
      <w:iCs/>
      <w:sz w:val="18"/>
      <w:szCs w:val="18"/>
    </w:rPr>
  </w:style>
  <w:style w:type="paragraph" w:customStyle="1" w:styleId="xl28">
    <w:name w:val="xl28"/>
    <w:basedOn w:val="Normal"/>
    <w:rsid w:val="00362A17"/>
    <w:pPr>
      <w:pBdr>
        <w:top w:val="double" w:sz="6" w:space="0" w:color="auto"/>
        <w:left w:val="double" w:sz="6" w:space="0" w:color="auto"/>
        <w:bottom w:val="double" w:sz="6" w:space="0" w:color="auto"/>
        <w:right w:val="double" w:sz="6" w:space="0" w:color="auto"/>
      </w:pBdr>
      <w:spacing w:before="100" w:beforeAutospacing="1" w:after="100" w:afterAutospacing="1"/>
      <w:jc w:val="center"/>
    </w:pPr>
    <w:rPr>
      <w:rFonts w:ascii="Arial" w:hAnsi="Arial" w:cs="Arial"/>
      <w:i/>
      <w:iCs/>
      <w:sz w:val="18"/>
      <w:szCs w:val="18"/>
    </w:rPr>
  </w:style>
  <w:style w:type="paragraph" w:customStyle="1" w:styleId="xl29">
    <w:name w:val="xl29"/>
    <w:basedOn w:val="Normal"/>
    <w:rsid w:val="00362A17"/>
    <w:pPr>
      <w:pBdr>
        <w:top w:val="double" w:sz="6" w:space="0" w:color="auto"/>
        <w:left w:val="double" w:sz="6" w:space="0" w:color="auto"/>
        <w:bottom w:val="double" w:sz="6" w:space="0" w:color="auto"/>
        <w:right w:val="single" w:sz="4" w:space="0" w:color="auto"/>
      </w:pBdr>
      <w:spacing w:before="100" w:beforeAutospacing="1" w:after="100" w:afterAutospacing="1"/>
      <w:jc w:val="center"/>
    </w:pPr>
    <w:rPr>
      <w:rFonts w:ascii="Arial" w:hAnsi="Arial" w:cs="Arial"/>
      <w:i/>
      <w:iCs/>
      <w:sz w:val="18"/>
      <w:szCs w:val="18"/>
    </w:rPr>
  </w:style>
  <w:style w:type="paragraph" w:customStyle="1" w:styleId="xl30">
    <w:name w:val="xl30"/>
    <w:basedOn w:val="Normal"/>
    <w:rsid w:val="00362A17"/>
    <w:pPr>
      <w:pBdr>
        <w:top w:val="double" w:sz="6" w:space="0" w:color="auto"/>
        <w:left w:val="single" w:sz="4" w:space="0" w:color="auto"/>
        <w:bottom w:val="double" w:sz="6" w:space="0" w:color="auto"/>
        <w:right w:val="single" w:sz="4" w:space="0" w:color="auto"/>
      </w:pBdr>
      <w:spacing w:before="100" w:beforeAutospacing="1" w:after="100" w:afterAutospacing="1"/>
      <w:jc w:val="center"/>
    </w:pPr>
    <w:rPr>
      <w:rFonts w:ascii="Arial" w:hAnsi="Arial" w:cs="Arial"/>
      <w:i/>
      <w:iCs/>
      <w:sz w:val="18"/>
      <w:szCs w:val="18"/>
    </w:rPr>
  </w:style>
  <w:style w:type="paragraph" w:customStyle="1" w:styleId="xl31">
    <w:name w:val="xl31"/>
    <w:basedOn w:val="Normal"/>
    <w:rsid w:val="00362A17"/>
    <w:pPr>
      <w:pBdr>
        <w:top w:val="double" w:sz="6" w:space="0" w:color="auto"/>
        <w:bottom w:val="double" w:sz="6" w:space="0" w:color="auto"/>
        <w:right w:val="single" w:sz="8" w:space="0" w:color="auto"/>
      </w:pBdr>
      <w:spacing w:before="100" w:beforeAutospacing="1" w:after="100" w:afterAutospacing="1"/>
      <w:jc w:val="center"/>
    </w:pPr>
    <w:rPr>
      <w:rFonts w:ascii="Arial" w:hAnsi="Arial" w:cs="Arial"/>
      <w:i/>
      <w:iCs/>
      <w:sz w:val="18"/>
      <w:szCs w:val="18"/>
    </w:rPr>
  </w:style>
  <w:style w:type="paragraph" w:customStyle="1" w:styleId="xl32">
    <w:name w:val="xl32"/>
    <w:basedOn w:val="Normal"/>
    <w:rsid w:val="00362A17"/>
    <w:pPr>
      <w:pBdr>
        <w:left w:val="single" w:sz="8" w:space="0" w:color="auto"/>
        <w:bottom w:val="single" w:sz="4" w:space="0" w:color="auto"/>
        <w:right w:val="double" w:sz="6" w:space="0" w:color="auto"/>
      </w:pBdr>
      <w:spacing w:before="100" w:beforeAutospacing="1" w:after="100" w:afterAutospacing="1"/>
      <w:jc w:val="center"/>
    </w:pPr>
    <w:rPr>
      <w:rFonts w:ascii="Arial" w:hAnsi="Arial" w:cs="Arial"/>
      <w:sz w:val="18"/>
      <w:szCs w:val="18"/>
    </w:rPr>
  </w:style>
  <w:style w:type="paragraph" w:customStyle="1" w:styleId="xl33">
    <w:name w:val="xl33"/>
    <w:basedOn w:val="Normal"/>
    <w:rsid w:val="00362A17"/>
    <w:pPr>
      <w:pBdr>
        <w:left w:val="double" w:sz="6" w:space="0" w:color="auto"/>
        <w:bottom w:val="single" w:sz="4" w:space="0" w:color="auto"/>
        <w:right w:val="double" w:sz="6" w:space="0" w:color="auto"/>
      </w:pBdr>
      <w:spacing w:before="100" w:beforeAutospacing="1" w:after="100" w:afterAutospacing="1"/>
    </w:pPr>
    <w:rPr>
      <w:rFonts w:ascii="Arial" w:hAnsi="Arial" w:cs="Arial"/>
      <w:b/>
      <w:bCs/>
      <w:sz w:val="18"/>
      <w:szCs w:val="18"/>
    </w:rPr>
  </w:style>
  <w:style w:type="paragraph" w:customStyle="1" w:styleId="xl34">
    <w:name w:val="xl34"/>
    <w:basedOn w:val="Normal"/>
    <w:rsid w:val="00362A17"/>
    <w:pPr>
      <w:pBdr>
        <w:left w:val="double" w:sz="6"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35">
    <w:name w:val="xl35"/>
    <w:basedOn w:val="Normal"/>
    <w:rsid w:val="00362A17"/>
    <w:pPr>
      <w:pBdr>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6">
    <w:name w:val="xl36"/>
    <w:basedOn w:val="Normal"/>
    <w:rsid w:val="00362A17"/>
    <w:pPr>
      <w:pBdr>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37">
    <w:name w:val="xl37"/>
    <w:basedOn w:val="Normal"/>
    <w:rsid w:val="00362A17"/>
    <w:pPr>
      <w:pBdr>
        <w:top w:val="single" w:sz="4" w:space="0" w:color="auto"/>
        <w:left w:val="single" w:sz="8" w:space="0" w:color="auto"/>
        <w:bottom w:val="single" w:sz="4" w:space="0" w:color="auto"/>
        <w:right w:val="double" w:sz="6" w:space="0" w:color="auto"/>
      </w:pBdr>
      <w:spacing w:before="100" w:beforeAutospacing="1" w:after="100" w:afterAutospacing="1"/>
      <w:jc w:val="center"/>
    </w:pPr>
    <w:rPr>
      <w:rFonts w:ascii="Arial" w:hAnsi="Arial" w:cs="Arial"/>
      <w:sz w:val="18"/>
      <w:szCs w:val="18"/>
    </w:rPr>
  </w:style>
  <w:style w:type="paragraph" w:customStyle="1" w:styleId="xl38">
    <w:name w:val="xl38"/>
    <w:basedOn w:val="Normal"/>
    <w:rsid w:val="00362A17"/>
    <w:pPr>
      <w:pBdr>
        <w:top w:val="single" w:sz="4" w:space="0" w:color="auto"/>
        <w:left w:val="double" w:sz="6" w:space="0" w:color="auto"/>
        <w:bottom w:val="single" w:sz="4" w:space="0" w:color="auto"/>
        <w:right w:val="double" w:sz="6" w:space="0" w:color="auto"/>
      </w:pBdr>
      <w:spacing w:before="100" w:beforeAutospacing="1" w:after="100" w:afterAutospacing="1"/>
    </w:pPr>
    <w:rPr>
      <w:rFonts w:ascii="Arial" w:hAnsi="Arial" w:cs="Arial"/>
      <w:sz w:val="18"/>
      <w:szCs w:val="18"/>
    </w:rPr>
  </w:style>
  <w:style w:type="paragraph" w:customStyle="1" w:styleId="xl39">
    <w:name w:val="xl39"/>
    <w:basedOn w:val="Normal"/>
    <w:rsid w:val="00362A17"/>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40">
    <w:name w:val="xl40"/>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41">
    <w:name w:val="xl41"/>
    <w:basedOn w:val="Normal"/>
    <w:rsid w:val="00362A17"/>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42">
    <w:name w:val="xl42"/>
    <w:basedOn w:val="Normal"/>
    <w:rsid w:val="00362A17"/>
    <w:pPr>
      <w:pBdr>
        <w:top w:val="single" w:sz="4" w:space="0" w:color="auto"/>
        <w:left w:val="single" w:sz="8" w:space="0" w:color="auto"/>
        <w:bottom w:val="single" w:sz="4" w:space="0" w:color="auto"/>
        <w:right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43">
    <w:name w:val="xl43"/>
    <w:basedOn w:val="Normal"/>
    <w:rsid w:val="00362A17"/>
    <w:pPr>
      <w:pBdr>
        <w:top w:val="single" w:sz="4" w:space="0" w:color="auto"/>
        <w:left w:val="double" w:sz="6" w:space="0" w:color="auto"/>
        <w:bottom w:val="single" w:sz="4" w:space="0" w:color="auto"/>
        <w:right w:val="double" w:sz="6" w:space="0" w:color="auto"/>
      </w:pBdr>
      <w:spacing w:before="100" w:beforeAutospacing="1" w:after="100" w:afterAutospacing="1"/>
      <w:textAlignment w:val="center"/>
    </w:pPr>
    <w:rPr>
      <w:rFonts w:ascii="Arial" w:hAnsi="Arial" w:cs="Arial"/>
      <w:sz w:val="18"/>
      <w:szCs w:val="18"/>
    </w:rPr>
  </w:style>
  <w:style w:type="paragraph" w:customStyle="1" w:styleId="xl44">
    <w:name w:val="xl44"/>
    <w:basedOn w:val="Normal"/>
    <w:rsid w:val="00362A17"/>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5">
    <w:name w:val="xl45"/>
    <w:basedOn w:val="Normal"/>
    <w:rsid w:val="00362A17"/>
    <w:pPr>
      <w:pBdr>
        <w:top w:val="single" w:sz="4" w:space="0" w:color="auto"/>
        <w:left w:val="double" w:sz="6" w:space="0" w:color="auto"/>
        <w:bottom w:val="single" w:sz="4" w:space="0" w:color="auto"/>
        <w:right w:val="double" w:sz="6" w:space="0" w:color="auto"/>
      </w:pBdr>
      <w:spacing w:before="100" w:beforeAutospacing="1" w:after="100" w:afterAutospacing="1"/>
    </w:pPr>
    <w:rPr>
      <w:rFonts w:ascii="Arial" w:hAnsi="Arial" w:cs="Arial"/>
      <w:b/>
      <w:bCs/>
      <w:sz w:val="18"/>
      <w:szCs w:val="18"/>
    </w:rPr>
  </w:style>
  <w:style w:type="paragraph" w:customStyle="1" w:styleId="xl46">
    <w:name w:val="xl46"/>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7">
    <w:name w:val="xl47"/>
    <w:basedOn w:val="Normal"/>
    <w:rsid w:val="00362A17"/>
    <w:pPr>
      <w:pBdr>
        <w:top w:val="single" w:sz="4" w:space="0" w:color="auto"/>
        <w:left w:val="single" w:sz="8" w:space="0" w:color="auto"/>
        <w:bottom w:val="single" w:sz="4" w:space="0" w:color="auto"/>
        <w:right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48">
    <w:name w:val="xl48"/>
    <w:basedOn w:val="Normal"/>
    <w:rsid w:val="00362A17"/>
    <w:pPr>
      <w:pBdr>
        <w:top w:val="single" w:sz="4" w:space="0" w:color="auto"/>
        <w:left w:val="double" w:sz="6" w:space="0" w:color="auto"/>
        <w:bottom w:val="single" w:sz="4" w:space="0" w:color="auto"/>
        <w:right w:val="double" w:sz="6" w:space="0" w:color="auto"/>
      </w:pBdr>
      <w:spacing w:before="100" w:beforeAutospacing="1" w:after="100" w:afterAutospacing="1"/>
      <w:textAlignment w:val="center"/>
    </w:pPr>
    <w:rPr>
      <w:rFonts w:ascii="Arial" w:hAnsi="Arial" w:cs="Arial"/>
      <w:b/>
      <w:bCs/>
      <w:sz w:val="18"/>
      <w:szCs w:val="18"/>
    </w:rPr>
  </w:style>
  <w:style w:type="paragraph" w:customStyle="1" w:styleId="xl49">
    <w:name w:val="xl49"/>
    <w:basedOn w:val="Normal"/>
    <w:rsid w:val="00362A17"/>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50">
    <w:name w:val="xl50"/>
    <w:basedOn w:val="Normal"/>
    <w:rsid w:val="00362A17"/>
    <w:pPr>
      <w:pBdr>
        <w:top w:val="single" w:sz="4" w:space="0" w:color="auto"/>
        <w:left w:val="single" w:sz="8" w:space="0" w:color="auto"/>
        <w:bottom w:val="single" w:sz="8" w:space="0" w:color="auto"/>
        <w:right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51">
    <w:name w:val="xl51"/>
    <w:basedOn w:val="Normal"/>
    <w:rsid w:val="00362A17"/>
    <w:pPr>
      <w:pBdr>
        <w:top w:val="single" w:sz="4" w:space="0" w:color="auto"/>
        <w:left w:val="double" w:sz="6" w:space="0" w:color="auto"/>
        <w:bottom w:val="single" w:sz="8" w:space="0" w:color="auto"/>
        <w:right w:val="double" w:sz="6" w:space="0" w:color="auto"/>
      </w:pBdr>
      <w:spacing w:before="100" w:beforeAutospacing="1" w:after="100" w:afterAutospacing="1"/>
      <w:textAlignment w:val="center"/>
    </w:pPr>
    <w:rPr>
      <w:rFonts w:ascii="Arial" w:hAnsi="Arial" w:cs="Arial"/>
      <w:b/>
      <w:bCs/>
      <w:sz w:val="18"/>
      <w:szCs w:val="18"/>
    </w:rPr>
  </w:style>
  <w:style w:type="paragraph" w:customStyle="1" w:styleId="xl52">
    <w:name w:val="xl52"/>
    <w:basedOn w:val="Normal"/>
    <w:rsid w:val="00362A17"/>
    <w:pPr>
      <w:pBdr>
        <w:top w:val="single" w:sz="4" w:space="0" w:color="auto"/>
        <w:left w:val="double" w:sz="6"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53">
    <w:name w:val="xl53"/>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54">
    <w:name w:val="xl54"/>
    <w:basedOn w:val="Normal"/>
    <w:rsid w:val="00362A17"/>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55">
    <w:name w:val="xl55"/>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rPr>
  </w:style>
  <w:style w:type="paragraph" w:customStyle="1" w:styleId="xl56">
    <w:name w:val="xl56"/>
    <w:basedOn w:val="Normal"/>
    <w:rsid w:val="00362A17"/>
    <w:pPr>
      <w:pBdr>
        <w:top w:val="single" w:sz="4" w:space="0" w:color="auto"/>
        <w:bottom w:val="single" w:sz="4" w:space="0" w:color="auto"/>
        <w:right w:val="single" w:sz="8" w:space="0" w:color="auto"/>
      </w:pBdr>
      <w:spacing w:before="100" w:beforeAutospacing="1" w:after="100" w:afterAutospacing="1"/>
    </w:pPr>
    <w:rPr>
      <w:rFonts w:ascii="Arial" w:hAnsi="Arial" w:cs="Arial"/>
      <w:b/>
      <w:bCs/>
      <w:sz w:val="18"/>
      <w:szCs w:val="18"/>
    </w:rPr>
  </w:style>
  <w:style w:type="paragraph" w:customStyle="1" w:styleId="xl57">
    <w:name w:val="xl57"/>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8"/>
      <w:szCs w:val="18"/>
    </w:rPr>
  </w:style>
  <w:style w:type="paragraph" w:customStyle="1" w:styleId="xl58">
    <w:name w:val="xl58"/>
    <w:basedOn w:val="Normal"/>
    <w:rsid w:val="00362A17"/>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sz w:val="18"/>
      <w:szCs w:val="18"/>
    </w:rPr>
  </w:style>
  <w:style w:type="paragraph" w:customStyle="1" w:styleId="xl59">
    <w:name w:val="xl59"/>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60">
    <w:name w:val="xl60"/>
    <w:basedOn w:val="Normal"/>
    <w:rsid w:val="00362A17"/>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61">
    <w:name w:val="xl61"/>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62">
    <w:name w:val="xl62"/>
    <w:basedOn w:val="Normal"/>
    <w:rsid w:val="00362A17"/>
    <w:pPr>
      <w:pBdr>
        <w:top w:val="single" w:sz="4" w:space="0" w:color="auto"/>
        <w:bottom w:val="single" w:sz="4" w:space="0" w:color="auto"/>
        <w:right w:val="single" w:sz="8" w:space="0" w:color="auto"/>
      </w:pBdr>
      <w:spacing w:before="100" w:beforeAutospacing="1" w:after="100" w:afterAutospacing="1"/>
      <w:jc w:val="right"/>
    </w:pPr>
    <w:rPr>
      <w:rFonts w:ascii="Arial" w:hAnsi="Arial" w:cs="Arial"/>
      <w:sz w:val="18"/>
      <w:szCs w:val="18"/>
    </w:rPr>
  </w:style>
  <w:style w:type="paragraph" w:customStyle="1" w:styleId="xl63">
    <w:name w:val="xl63"/>
    <w:basedOn w:val="Normal"/>
    <w:rsid w:val="00362A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18"/>
      <w:szCs w:val="18"/>
    </w:rPr>
  </w:style>
  <w:style w:type="paragraph" w:customStyle="1" w:styleId="xl64">
    <w:name w:val="xl64"/>
    <w:basedOn w:val="Normal"/>
    <w:rsid w:val="00362A17"/>
    <w:pPr>
      <w:pBdr>
        <w:top w:val="single" w:sz="4" w:space="0" w:color="auto"/>
        <w:bottom w:val="single" w:sz="4" w:space="0" w:color="auto"/>
        <w:right w:val="single" w:sz="8" w:space="0" w:color="auto"/>
      </w:pBdr>
      <w:spacing w:before="100" w:beforeAutospacing="1" w:after="100" w:afterAutospacing="1"/>
      <w:jc w:val="right"/>
    </w:pPr>
    <w:rPr>
      <w:rFonts w:ascii="Arial" w:hAnsi="Arial" w:cs="Arial"/>
      <w:b/>
      <w:bCs/>
      <w:sz w:val="18"/>
      <w:szCs w:val="18"/>
    </w:rPr>
  </w:style>
  <w:style w:type="paragraph" w:customStyle="1" w:styleId="xl65">
    <w:name w:val="xl65"/>
    <w:basedOn w:val="Normal"/>
    <w:rsid w:val="00362A17"/>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66">
    <w:name w:val="xl66"/>
    <w:basedOn w:val="Normal"/>
    <w:rsid w:val="00362A17"/>
    <w:pPr>
      <w:pBdr>
        <w:top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sz w:val="18"/>
      <w:szCs w:val="18"/>
    </w:rPr>
  </w:style>
  <w:style w:type="paragraph" w:customStyle="1" w:styleId="xl67">
    <w:name w:val="xl67"/>
    <w:basedOn w:val="Normal"/>
    <w:rsid w:val="00362A1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68">
    <w:name w:val="xl68"/>
    <w:basedOn w:val="Normal"/>
    <w:rsid w:val="00362A1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69">
    <w:name w:val="xl69"/>
    <w:basedOn w:val="Normal"/>
    <w:rsid w:val="00362A17"/>
    <w:pPr>
      <w:spacing w:before="100" w:beforeAutospacing="1" w:after="100" w:afterAutospacing="1"/>
      <w:jc w:val="center"/>
    </w:pPr>
    <w:rPr>
      <w:rFonts w:ascii="Arial" w:hAnsi="Arial" w:cs="Arial"/>
      <w:b/>
      <w:bCs/>
      <w:sz w:val="18"/>
      <w:szCs w:val="18"/>
    </w:rPr>
  </w:style>
  <w:style w:type="paragraph" w:customStyle="1" w:styleId="xl70">
    <w:name w:val="xl70"/>
    <w:basedOn w:val="Normal"/>
    <w:rsid w:val="00362A17"/>
    <w:pPr>
      <w:pBdr>
        <w:top w:val="single" w:sz="8" w:space="0" w:color="auto"/>
        <w:left w:val="single" w:sz="8" w:space="0" w:color="auto"/>
        <w:bottom w:val="single" w:sz="4" w:space="0" w:color="auto"/>
        <w:right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71">
    <w:name w:val="xl71"/>
    <w:basedOn w:val="Normal"/>
    <w:rsid w:val="00362A17"/>
    <w:pPr>
      <w:pBdr>
        <w:top w:val="single" w:sz="4"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72">
    <w:name w:val="xl72"/>
    <w:basedOn w:val="Normal"/>
    <w:rsid w:val="00362A17"/>
    <w:pPr>
      <w:pBdr>
        <w:top w:val="single" w:sz="8" w:space="0" w:color="auto"/>
        <w:left w:val="double" w:sz="6" w:space="0" w:color="auto"/>
        <w:bottom w:val="single" w:sz="4" w:space="0" w:color="auto"/>
        <w:right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73">
    <w:name w:val="xl73"/>
    <w:basedOn w:val="Normal"/>
    <w:rsid w:val="00362A17"/>
    <w:pPr>
      <w:pBdr>
        <w:top w:val="single" w:sz="4"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74">
    <w:name w:val="xl74"/>
    <w:basedOn w:val="Normal"/>
    <w:rsid w:val="00362A17"/>
    <w:pPr>
      <w:pBdr>
        <w:top w:val="single" w:sz="8"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5">
    <w:name w:val="xl75"/>
    <w:basedOn w:val="Normal"/>
    <w:rsid w:val="00362A17"/>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Normal"/>
    <w:rsid w:val="00362A17"/>
    <w:pPr>
      <w:pBdr>
        <w:left w:val="single" w:sz="4" w:space="0" w:color="auto"/>
        <w:bottom w:val="double" w:sz="6" w:space="0" w:color="auto"/>
        <w:right w:val="single" w:sz="8" w:space="0" w:color="auto"/>
      </w:pBdr>
      <w:spacing w:before="100" w:beforeAutospacing="1" w:after="100" w:afterAutospacing="1"/>
      <w:jc w:val="center"/>
      <w:textAlignment w:val="center"/>
    </w:pPr>
    <w:rPr>
      <w:b/>
      <w:bCs/>
      <w:i/>
      <w:iCs/>
    </w:rPr>
  </w:style>
  <w:style w:type="paragraph" w:styleId="BodyText">
    <w:name w:val="Body Text"/>
    <w:basedOn w:val="Normal"/>
    <w:link w:val="BodyTextChar"/>
    <w:rsid w:val="00362A17"/>
    <w:pPr>
      <w:tabs>
        <w:tab w:val="left" w:pos="3855"/>
      </w:tabs>
      <w:jc w:val="both"/>
    </w:pPr>
    <w:rPr>
      <w:lang w:val="sr-Cyrl-CS"/>
    </w:rPr>
  </w:style>
  <w:style w:type="character" w:customStyle="1" w:styleId="BodyTextChar">
    <w:name w:val="Body Text Char"/>
    <w:basedOn w:val="DefaultParagraphFont"/>
    <w:link w:val="BodyText"/>
    <w:rsid w:val="00362A17"/>
    <w:rPr>
      <w:rFonts w:ascii="Times New Roman" w:eastAsia="Times New Roman" w:hAnsi="Times New Roman" w:cs="Times New Roman"/>
      <w:sz w:val="24"/>
      <w:szCs w:val="24"/>
      <w:lang w:val="sr-Cyrl-CS"/>
    </w:rPr>
  </w:style>
  <w:style w:type="paragraph" w:styleId="BodyText2">
    <w:name w:val="Body Text 2"/>
    <w:basedOn w:val="Normal"/>
    <w:link w:val="BodyText2Char"/>
    <w:rsid w:val="00362A17"/>
    <w:pPr>
      <w:jc w:val="both"/>
    </w:pPr>
    <w:rPr>
      <w:color w:val="FF9900"/>
      <w:lang w:val="sr-Cyrl-CS"/>
    </w:rPr>
  </w:style>
  <w:style w:type="character" w:customStyle="1" w:styleId="BodyText2Char">
    <w:name w:val="Body Text 2 Char"/>
    <w:basedOn w:val="DefaultParagraphFont"/>
    <w:link w:val="BodyText2"/>
    <w:rsid w:val="00362A17"/>
    <w:rPr>
      <w:rFonts w:ascii="Times New Roman" w:eastAsia="Times New Roman" w:hAnsi="Times New Roman" w:cs="Times New Roman"/>
      <w:color w:val="FF9900"/>
      <w:sz w:val="24"/>
      <w:szCs w:val="24"/>
      <w:lang w:val="sr-Cyrl-CS"/>
    </w:rPr>
  </w:style>
  <w:style w:type="character" w:styleId="CommentReference">
    <w:name w:val="annotation reference"/>
    <w:semiHidden/>
    <w:rsid w:val="00362A17"/>
    <w:rPr>
      <w:sz w:val="16"/>
      <w:szCs w:val="16"/>
    </w:rPr>
  </w:style>
  <w:style w:type="paragraph" w:styleId="CommentText">
    <w:name w:val="annotation text"/>
    <w:basedOn w:val="Normal"/>
    <w:link w:val="CommentTextChar"/>
    <w:semiHidden/>
    <w:rsid w:val="00362A17"/>
    <w:rPr>
      <w:sz w:val="20"/>
      <w:szCs w:val="20"/>
    </w:rPr>
  </w:style>
  <w:style w:type="character" w:customStyle="1" w:styleId="CommentTextChar">
    <w:name w:val="Comment Text Char"/>
    <w:basedOn w:val="DefaultParagraphFont"/>
    <w:link w:val="CommentText"/>
    <w:semiHidden/>
    <w:rsid w:val="00362A17"/>
    <w:rPr>
      <w:rFonts w:ascii="Times New Roman" w:eastAsia="Times New Roman" w:hAnsi="Times New Roman" w:cs="Times New Roman"/>
      <w:sz w:val="20"/>
      <w:szCs w:val="20"/>
    </w:rPr>
  </w:style>
  <w:style w:type="paragraph" w:styleId="BodyText3">
    <w:name w:val="Body Text 3"/>
    <w:basedOn w:val="Normal"/>
    <w:link w:val="BodyText3Char"/>
    <w:rsid w:val="00362A17"/>
    <w:pPr>
      <w:jc w:val="both"/>
    </w:pPr>
    <w:rPr>
      <w:rFonts w:ascii="Arial" w:hAnsi="Arial" w:cs="Arial"/>
      <w:sz w:val="22"/>
      <w:lang w:val="sr-Cyrl-CS"/>
    </w:rPr>
  </w:style>
  <w:style w:type="character" w:customStyle="1" w:styleId="BodyText3Char">
    <w:name w:val="Body Text 3 Char"/>
    <w:basedOn w:val="DefaultParagraphFont"/>
    <w:link w:val="BodyText3"/>
    <w:rsid w:val="00362A17"/>
    <w:rPr>
      <w:rFonts w:ascii="Arial" w:eastAsia="Times New Roman" w:hAnsi="Arial" w:cs="Arial"/>
      <w:szCs w:val="24"/>
      <w:lang w:val="sr-Cyrl-CS"/>
    </w:rPr>
  </w:style>
  <w:style w:type="paragraph" w:styleId="BodyTextIndent">
    <w:name w:val="Body Text Indent"/>
    <w:basedOn w:val="Normal"/>
    <w:link w:val="BodyTextIndentChar"/>
    <w:rsid w:val="00362A17"/>
    <w:pPr>
      <w:ind w:left="360"/>
      <w:jc w:val="both"/>
    </w:pPr>
    <w:rPr>
      <w:rFonts w:ascii="Arial" w:hAnsi="Arial" w:cs="Arial"/>
      <w:sz w:val="22"/>
      <w:lang w:val="sr-Cyrl-CS"/>
    </w:rPr>
  </w:style>
  <w:style w:type="character" w:customStyle="1" w:styleId="BodyTextIndentChar">
    <w:name w:val="Body Text Indent Char"/>
    <w:basedOn w:val="DefaultParagraphFont"/>
    <w:link w:val="BodyTextIndent"/>
    <w:rsid w:val="00362A17"/>
    <w:rPr>
      <w:rFonts w:ascii="Arial" w:eastAsia="Times New Roman" w:hAnsi="Arial" w:cs="Arial"/>
      <w:szCs w:val="24"/>
      <w:lang w:val="sr-Cyrl-CS"/>
    </w:rPr>
  </w:style>
  <w:style w:type="paragraph" w:styleId="BodyTextIndent2">
    <w:name w:val="Body Text Indent 2"/>
    <w:basedOn w:val="Normal"/>
    <w:link w:val="BodyTextIndent2Char"/>
    <w:semiHidden/>
    <w:rsid w:val="00362A17"/>
    <w:pPr>
      <w:tabs>
        <w:tab w:val="left" w:pos="1575"/>
      </w:tabs>
      <w:ind w:left="720"/>
      <w:jc w:val="both"/>
    </w:pPr>
    <w:rPr>
      <w:rFonts w:ascii="Arial" w:hAnsi="Arial" w:cs="Arial"/>
      <w:sz w:val="22"/>
      <w:lang w:val="sr-Cyrl-CS"/>
    </w:rPr>
  </w:style>
  <w:style w:type="character" w:customStyle="1" w:styleId="BodyTextIndent2Char">
    <w:name w:val="Body Text Indent 2 Char"/>
    <w:basedOn w:val="DefaultParagraphFont"/>
    <w:link w:val="BodyTextIndent2"/>
    <w:semiHidden/>
    <w:rsid w:val="00362A17"/>
    <w:rPr>
      <w:rFonts w:ascii="Arial" w:eastAsia="Times New Roman" w:hAnsi="Arial" w:cs="Arial"/>
      <w:szCs w:val="24"/>
      <w:lang w:val="sr-Cyrl-CS"/>
    </w:rPr>
  </w:style>
  <w:style w:type="paragraph" w:customStyle="1" w:styleId="xl76">
    <w:name w:val="xl76"/>
    <w:basedOn w:val="Normal"/>
    <w:rsid w:val="00362A17"/>
    <w:pPr>
      <w:pBdr>
        <w:top w:val="single" w:sz="4"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77">
    <w:name w:val="xl77"/>
    <w:basedOn w:val="Normal"/>
    <w:rsid w:val="00362A1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rPr>
  </w:style>
  <w:style w:type="paragraph" w:customStyle="1" w:styleId="xl78">
    <w:name w:val="xl78"/>
    <w:basedOn w:val="Normal"/>
    <w:rsid w:val="00362A1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Normal"/>
    <w:rsid w:val="00362A17"/>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rPr>
  </w:style>
  <w:style w:type="paragraph" w:customStyle="1" w:styleId="xl80">
    <w:name w:val="xl80"/>
    <w:basedOn w:val="Normal"/>
    <w:rsid w:val="00362A17"/>
    <w:pPr>
      <w:pBdr>
        <w:left w:val="single" w:sz="8"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1">
    <w:name w:val="xl81"/>
    <w:basedOn w:val="Normal"/>
    <w:rsid w:val="00362A17"/>
    <w:pPr>
      <w:pBdr>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82">
    <w:name w:val="xl82"/>
    <w:basedOn w:val="Normal"/>
    <w:rsid w:val="00362A1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83">
    <w:name w:val="xl83"/>
    <w:basedOn w:val="Normal"/>
    <w:rsid w:val="00362A17"/>
    <w:pPr>
      <w:pBdr>
        <w:top w:val="single" w:sz="4" w:space="0" w:color="auto"/>
        <w:right w:val="single" w:sz="4" w:space="0" w:color="auto"/>
      </w:pBdr>
      <w:spacing w:before="100" w:beforeAutospacing="1" w:after="100" w:afterAutospacing="1"/>
      <w:jc w:val="right"/>
    </w:pPr>
    <w:rPr>
      <w:rFonts w:ascii="Arial" w:hAnsi="Arial" w:cs="Arial"/>
    </w:rPr>
  </w:style>
  <w:style w:type="paragraph" w:customStyle="1" w:styleId="xl84">
    <w:name w:val="xl84"/>
    <w:basedOn w:val="Normal"/>
    <w:rsid w:val="00362A17"/>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w:hAnsi="Arial" w:cs="Arial"/>
    </w:rPr>
  </w:style>
  <w:style w:type="paragraph" w:customStyle="1" w:styleId="xl85">
    <w:name w:val="xl85"/>
    <w:basedOn w:val="Normal"/>
    <w:rsid w:val="00362A17"/>
    <w:pPr>
      <w:pBdr>
        <w:top w:val="single" w:sz="8" w:space="0" w:color="auto"/>
        <w:bottom w:val="single" w:sz="8" w:space="0" w:color="auto"/>
        <w:right w:val="single" w:sz="4" w:space="0" w:color="auto"/>
      </w:pBdr>
      <w:spacing w:before="100" w:beforeAutospacing="1" w:after="100" w:afterAutospacing="1"/>
    </w:pPr>
    <w:rPr>
      <w:rFonts w:ascii="Arial" w:hAnsi="Arial" w:cs="Arial"/>
    </w:rPr>
  </w:style>
  <w:style w:type="paragraph" w:customStyle="1" w:styleId="xl86">
    <w:name w:val="xl86"/>
    <w:basedOn w:val="Normal"/>
    <w:rsid w:val="00362A17"/>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rPr>
  </w:style>
  <w:style w:type="paragraph" w:customStyle="1" w:styleId="xl88">
    <w:name w:val="xl88"/>
    <w:basedOn w:val="Normal"/>
    <w:rsid w:val="00362A17"/>
    <w:pPr>
      <w:pBdr>
        <w:top w:val="single" w:sz="8" w:space="0" w:color="auto"/>
        <w:bottom w:val="single" w:sz="8" w:space="0" w:color="auto"/>
        <w:right w:val="single" w:sz="4" w:space="0" w:color="auto"/>
      </w:pBdr>
      <w:shd w:val="clear" w:color="auto" w:fill="00FFFF"/>
      <w:spacing w:before="100" w:beforeAutospacing="1" w:after="100" w:afterAutospacing="1"/>
      <w:jc w:val="right"/>
      <w:textAlignment w:val="center"/>
    </w:pPr>
    <w:rPr>
      <w:rFonts w:ascii="Arial" w:hAnsi="Arial" w:cs="Arial"/>
      <w:b/>
      <w:bCs/>
      <w:i/>
      <w:iCs/>
    </w:rPr>
  </w:style>
  <w:style w:type="paragraph" w:customStyle="1" w:styleId="xl89">
    <w:name w:val="xl89"/>
    <w:basedOn w:val="Normal"/>
    <w:rsid w:val="00362A17"/>
    <w:pPr>
      <w:pBdr>
        <w:top w:val="single" w:sz="8" w:space="0" w:color="auto"/>
        <w:left w:val="single" w:sz="4" w:space="0" w:color="auto"/>
        <w:bottom w:val="single" w:sz="8" w:space="0" w:color="auto"/>
        <w:right w:val="single" w:sz="4" w:space="0" w:color="auto"/>
      </w:pBdr>
      <w:shd w:val="clear" w:color="auto" w:fill="00FFFF"/>
      <w:spacing w:before="100" w:beforeAutospacing="1" w:after="100" w:afterAutospacing="1"/>
      <w:jc w:val="right"/>
    </w:pPr>
    <w:rPr>
      <w:rFonts w:ascii="Arial" w:hAnsi="Arial" w:cs="Arial"/>
      <w:b/>
      <w:bCs/>
      <w:i/>
      <w:iCs/>
    </w:rPr>
  </w:style>
  <w:style w:type="paragraph" w:customStyle="1" w:styleId="xl90">
    <w:name w:val="xl90"/>
    <w:basedOn w:val="Normal"/>
    <w:rsid w:val="00362A17"/>
    <w:pPr>
      <w:pBdr>
        <w:top w:val="single" w:sz="8" w:space="0" w:color="auto"/>
        <w:left w:val="single" w:sz="4" w:space="0" w:color="auto"/>
        <w:bottom w:val="single" w:sz="8" w:space="0" w:color="auto"/>
        <w:right w:val="single" w:sz="8" w:space="0" w:color="auto"/>
      </w:pBdr>
      <w:shd w:val="clear" w:color="auto" w:fill="00FFFF"/>
      <w:spacing w:before="100" w:beforeAutospacing="1" w:after="100" w:afterAutospacing="1"/>
    </w:pPr>
    <w:rPr>
      <w:rFonts w:ascii="Arial" w:hAnsi="Arial" w:cs="Arial"/>
      <w:b/>
      <w:bCs/>
      <w:i/>
      <w:iCs/>
    </w:rPr>
  </w:style>
  <w:style w:type="paragraph" w:customStyle="1" w:styleId="xl91">
    <w:name w:val="xl91"/>
    <w:basedOn w:val="Normal"/>
    <w:rsid w:val="00362A17"/>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rFonts w:ascii="Arial" w:hAnsi="Arial" w:cs="Arial"/>
      <w:b/>
      <w:bCs/>
      <w:i/>
      <w:iCs/>
    </w:rPr>
  </w:style>
  <w:style w:type="paragraph" w:customStyle="1" w:styleId="xl92">
    <w:name w:val="xl92"/>
    <w:basedOn w:val="Normal"/>
    <w:rsid w:val="00362A17"/>
    <w:pPr>
      <w:pBdr>
        <w:top w:val="single" w:sz="8" w:space="0" w:color="auto"/>
        <w:bottom w:val="single" w:sz="8" w:space="0" w:color="auto"/>
        <w:right w:val="single" w:sz="4" w:space="0" w:color="auto"/>
      </w:pBdr>
      <w:shd w:val="clear" w:color="auto" w:fill="CCFFFF"/>
      <w:spacing w:before="100" w:beforeAutospacing="1" w:after="100" w:afterAutospacing="1"/>
    </w:pPr>
    <w:rPr>
      <w:rFonts w:ascii="Arial" w:hAnsi="Arial" w:cs="Arial"/>
    </w:rPr>
  </w:style>
  <w:style w:type="paragraph" w:customStyle="1" w:styleId="xl93">
    <w:name w:val="xl93"/>
    <w:basedOn w:val="Normal"/>
    <w:rsid w:val="00362A17"/>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right"/>
    </w:pPr>
    <w:rPr>
      <w:rFonts w:ascii="Arial" w:hAnsi="Arial" w:cs="Arial"/>
    </w:rPr>
  </w:style>
  <w:style w:type="paragraph" w:customStyle="1" w:styleId="xl94">
    <w:name w:val="xl94"/>
    <w:basedOn w:val="Normal"/>
    <w:rsid w:val="00362A17"/>
    <w:pPr>
      <w:pBdr>
        <w:left w:val="single" w:sz="4" w:space="0" w:color="auto"/>
        <w:right w:val="single" w:sz="8" w:space="0" w:color="auto"/>
      </w:pBdr>
      <w:shd w:val="clear" w:color="auto" w:fill="CCFFFF"/>
      <w:spacing w:before="100" w:beforeAutospacing="1" w:after="100" w:afterAutospacing="1"/>
    </w:pPr>
    <w:rPr>
      <w:rFonts w:ascii="Arial" w:hAnsi="Arial" w:cs="Arial"/>
      <w:b/>
      <w:bCs/>
    </w:rPr>
  </w:style>
  <w:style w:type="paragraph" w:customStyle="1" w:styleId="xl95">
    <w:name w:val="xl95"/>
    <w:basedOn w:val="Normal"/>
    <w:rsid w:val="00362A17"/>
    <w:pPr>
      <w:pBdr>
        <w:left w:val="single" w:sz="8" w:space="0" w:color="auto"/>
        <w:bottom w:val="single" w:sz="8" w:space="0" w:color="auto"/>
        <w:right w:val="single" w:sz="4" w:space="0" w:color="auto"/>
      </w:pBdr>
      <w:shd w:val="clear" w:color="auto" w:fill="00FFFF"/>
      <w:spacing w:before="100" w:beforeAutospacing="1" w:after="100" w:afterAutospacing="1"/>
      <w:jc w:val="center"/>
    </w:pPr>
    <w:rPr>
      <w:rFonts w:ascii="Arial" w:hAnsi="Arial" w:cs="Arial"/>
      <w:b/>
      <w:bCs/>
      <w:i/>
      <w:iCs/>
    </w:rPr>
  </w:style>
  <w:style w:type="paragraph" w:customStyle="1" w:styleId="xl96">
    <w:name w:val="xl96"/>
    <w:basedOn w:val="Normal"/>
    <w:rsid w:val="00362A17"/>
    <w:pPr>
      <w:pBdr>
        <w:bottom w:val="single" w:sz="8" w:space="0" w:color="auto"/>
        <w:right w:val="single" w:sz="4" w:space="0" w:color="auto"/>
      </w:pBdr>
      <w:shd w:val="clear" w:color="auto" w:fill="00FFFF"/>
      <w:spacing w:before="100" w:beforeAutospacing="1" w:after="100" w:afterAutospacing="1"/>
      <w:jc w:val="right"/>
    </w:pPr>
    <w:rPr>
      <w:rFonts w:ascii="Arial" w:hAnsi="Arial" w:cs="Arial"/>
      <w:b/>
      <w:bCs/>
      <w:i/>
      <w:iCs/>
    </w:rPr>
  </w:style>
  <w:style w:type="paragraph" w:customStyle="1" w:styleId="xl97">
    <w:name w:val="xl97"/>
    <w:basedOn w:val="Normal"/>
    <w:rsid w:val="00362A17"/>
    <w:pPr>
      <w:pBdr>
        <w:left w:val="single" w:sz="4" w:space="0" w:color="auto"/>
        <w:bottom w:val="single" w:sz="8" w:space="0" w:color="auto"/>
        <w:right w:val="single" w:sz="4" w:space="0" w:color="auto"/>
      </w:pBdr>
      <w:shd w:val="clear" w:color="auto" w:fill="00FFFF"/>
      <w:spacing w:before="100" w:beforeAutospacing="1" w:after="100" w:afterAutospacing="1"/>
      <w:jc w:val="right"/>
    </w:pPr>
    <w:rPr>
      <w:rFonts w:ascii="Arial" w:hAnsi="Arial" w:cs="Arial"/>
      <w:b/>
      <w:bCs/>
      <w:i/>
      <w:iCs/>
    </w:rPr>
  </w:style>
  <w:style w:type="paragraph" w:customStyle="1" w:styleId="xl98">
    <w:name w:val="xl98"/>
    <w:basedOn w:val="Normal"/>
    <w:rsid w:val="00362A17"/>
    <w:pPr>
      <w:spacing w:before="100" w:beforeAutospacing="1" w:after="100" w:afterAutospacing="1"/>
      <w:jc w:val="center"/>
    </w:pPr>
    <w:rPr>
      <w:rFonts w:ascii="Arial" w:hAnsi="Arial" w:cs="Arial"/>
    </w:rPr>
  </w:style>
  <w:style w:type="paragraph" w:customStyle="1" w:styleId="xl99">
    <w:name w:val="xl99"/>
    <w:basedOn w:val="Normal"/>
    <w:rsid w:val="00362A17"/>
    <w:pPr>
      <w:pBdr>
        <w:left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00">
    <w:name w:val="xl100"/>
    <w:basedOn w:val="Normal"/>
    <w:rsid w:val="00362A17"/>
    <w:pPr>
      <w:pBdr>
        <w:right w:val="single" w:sz="4" w:space="0" w:color="auto"/>
      </w:pBdr>
      <w:spacing w:before="100" w:beforeAutospacing="1" w:after="100" w:afterAutospacing="1"/>
      <w:jc w:val="right"/>
      <w:textAlignment w:val="center"/>
    </w:pPr>
    <w:rPr>
      <w:rFonts w:ascii="Arial" w:hAnsi="Arial" w:cs="Arial"/>
    </w:rPr>
  </w:style>
  <w:style w:type="paragraph" w:customStyle="1" w:styleId="xl101">
    <w:name w:val="xl101"/>
    <w:basedOn w:val="Normal"/>
    <w:rsid w:val="00362A17"/>
    <w:pPr>
      <w:pBdr>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2">
    <w:name w:val="xl102"/>
    <w:basedOn w:val="Normal"/>
    <w:rsid w:val="00362A17"/>
    <w:pPr>
      <w:pBdr>
        <w:left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103">
    <w:name w:val="xl103"/>
    <w:basedOn w:val="Normal"/>
    <w:rsid w:val="00362A17"/>
    <w:pPr>
      <w:spacing w:before="100" w:beforeAutospacing="1" w:after="100" w:afterAutospacing="1"/>
      <w:jc w:val="right"/>
    </w:pPr>
    <w:rPr>
      <w:rFonts w:ascii="Arial" w:hAnsi="Arial" w:cs="Arial"/>
    </w:rPr>
  </w:style>
  <w:style w:type="paragraph" w:customStyle="1" w:styleId="xl104">
    <w:name w:val="xl104"/>
    <w:basedOn w:val="Normal"/>
    <w:rsid w:val="00362A17"/>
    <w:pPr>
      <w:pBdr>
        <w:top w:val="single" w:sz="4" w:space="0" w:color="auto"/>
      </w:pBdr>
      <w:spacing w:before="100" w:beforeAutospacing="1" w:after="100" w:afterAutospacing="1"/>
      <w:jc w:val="right"/>
    </w:pPr>
    <w:rPr>
      <w:rFonts w:ascii="Arial" w:hAnsi="Arial" w:cs="Arial"/>
    </w:rPr>
  </w:style>
  <w:style w:type="paragraph" w:customStyle="1" w:styleId="xl105">
    <w:name w:val="xl105"/>
    <w:basedOn w:val="Normal"/>
    <w:rsid w:val="00362A17"/>
    <w:pPr>
      <w:pBdr>
        <w:bottom w:val="single" w:sz="4" w:space="0" w:color="auto"/>
      </w:pBdr>
      <w:spacing w:before="100" w:beforeAutospacing="1" w:after="100" w:afterAutospacing="1"/>
      <w:jc w:val="right"/>
    </w:pPr>
    <w:rPr>
      <w:rFonts w:ascii="Arial" w:hAnsi="Arial" w:cs="Arial"/>
    </w:rPr>
  </w:style>
  <w:style w:type="paragraph" w:customStyle="1" w:styleId="xl106">
    <w:name w:val="xl106"/>
    <w:basedOn w:val="Normal"/>
    <w:rsid w:val="00362A17"/>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107">
    <w:name w:val="xl107"/>
    <w:basedOn w:val="Normal"/>
    <w:rsid w:val="00362A17"/>
    <w:pPr>
      <w:pBdr>
        <w:left w:val="single" w:sz="4" w:space="0" w:color="auto"/>
        <w:right w:val="single" w:sz="4" w:space="0" w:color="auto"/>
      </w:pBdr>
      <w:spacing w:before="100" w:beforeAutospacing="1" w:after="100" w:afterAutospacing="1"/>
    </w:pPr>
    <w:rPr>
      <w:rFonts w:ascii="Arial" w:hAnsi="Arial" w:cs="Arial"/>
    </w:rPr>
  </w:style>
  <w:style w:type="paragraph" w:customStyle="1" w:styleId="xl108">
    <w:name w:val="xl108"/>
    <w:basedOn w:val="Normal"/>
    <w:rsid w:val="00362A17"/>
    <w:pPr>
      <w:pBdr>
        <w:top w:val="single" w:sz="4" w:space="0" w:color="auto"/>
        <w:left w:val="single" w:sz="8" w:space="0" w:color="auto"/>
      </w:pBdr>
      <w:spacing w:before="100" w:beforeAutospacing="1" w:after="100" w:afterAutospacing="1"/>
    </w:pPr>
    <w:rPr>
      <w:rFonts w:ascii="Arial" w:hAnsi="Arial" w:cs="Arial"/>
    </w:rPr>
  </w:style>
  <w:style w:type="paragraph" w:customStyle="1" w:styleId="xl109">
    <w:name w:val="xl109"/>
    <w:basedOn w:val="Normal"/>
    <w:rsid w:val="00362A17"/>
    <w:pPr>
      <w:pBdr>
        <w:left w:val="single" w:sz="8" w:space="0" w:color="auto"/>
      </w:pBdr>
      <w:spacing w:before="100" w:beforeAutospacing="1" w:after="100" w:afterAutospacing="1"/>
    </w:pPr>
    <w:rPr>
      <w:rFonts w:ascii="Arial" w:hAnsi="Arial" w:cs="Arial"/>
    </w:rPr>
  </w:style>
  <w:style w:type="paragraph" w:customStyle="1" w:styleId="xl110">
    <w:name w:val="xl110"/>
    <w:basedOn w:val="Normal"/>
    <w:rsid w:val="00362A17"/>
    <w:pPr>
      <w:pBdr>
        <w:left w:val="single" w:sz="8" w:space="0" w:color="auto"/>
        <w:bottom w:val="single" w:sz="4" w:space="0" w:color="auto"/>
      </w:pBdr>
      <w:spacing w:before="100" w:beforeAutospacing="1" w:after="100" w:afterAutospacing="1"/>
    </w:pPr>
    <w:rPr>
      <w:rFonts w:ascii="Arial" w:hAnsi="Arial" w:cs="Arial"/>
    </w:rPr>
  </w:style>
  <w:style w:type="paragraph" w:customStyle="1" w:styleId="xl111">
    <w:name w:val="xl111"/>
    <w:basedOn w:val="Normal"/>
    <w:rsid w:val="00362A17"/>
    <w:pPr>
      <w:pBdr>
        <w:top w:val="single" w:sz="4" w:space="0" w:color="auto"/>
        <w:left w:val="single" w:sz="4" w:space="0" w:color="auto"/>
        <w:right w:val="single" w:sz="4" w:space="0" w:color="auto"/>
      </w:pBdr>
      <w:spacing w:before="100" w:beforeAutospacing="1" w:after="100" w:afterAutospacing="1"/>
      <w:jc w:val="right"/>
    </w:pPr>
    <w:rPr>
      <w:rFonts w:ascii="Arial" w:hAnsi="Arial" w:cs="Arial"/>
    </w:rPr>
  </w:style>
  <w:style w:type="paragraph" w:customStyle="1" w:styleId="xl112">
    <w:name w:val="xl112"/>
    <w:basedOn w:val="Normal"/>
    <w:rsid w:val="00362A17"/>
    <w:pPr>
      <w:pBdr>
        <w:left w:val="single" w:sz="4" w:space="0" w:color="auto"/>
        <w:right w:val="single" w:sz="4" w:space="0" w:color="auto"/>
      </w:pBdr>
      <w:spacing w:before="100" w:beforeAutospacing="1" w:after="100" w:afterAutospacing="1"/>
      <w:jc w:val="right"/>
    </w:pPr>
    <w:rPr>
      <w:rFonts w:ascii="Arial" w:hAnsi="Arial" w:cs="Arial"/>
    </w:rPr>
  </w:style>
  <w:style w:type="paragraph" w:customStyle="1" w:styleId="xl113">
    <w:name w:val="xl113"/>
    <w:basedOn w:val="Normal"/>
    <w:rsid w:val="00362A17"/>
    <w:pPr>
      <w:spacing w:before="100" w:beforeAutospacing="1" w:after="100" w:afterAutospacing="1"/>
      <w:jc w:val="right"/>
    </w:pPr>
    <w:rPr>
      <w:rFonts w:ascii="Arial" w:hAnsi="Arial" w:cs="Arial"/>
      <w:i/>
      <w:iCs/>
    </w:rPr>
  </w:style>
  <w:style w:type="paragraph" w:customStyle="1" w:styleId="xl114">
    <w:name w:val="xl114"/>
    <w:basedOn w:val="Normal"/>
    <w:rsid w:val="00362A17"/>
    <w:pPr>
      <w:spacing w:before="100" w:beforeAutospacing="1" w:after="100" w:afterAutospacing="1"/>
    </w:pPr>
    <w:rPr>
      <w:rFonts w:ascii="Arial" w:hAnsi="Arial" w:cs="Arial"/>
    </w:rPr>
  </w:style>
  <w:style w:type="paragraph" w:customStyle="1" w:styleId="xl115">
    <w:name w:val="xl115"/>
    <w:basedOn w:val="Normal"/>
    <w:rsid w:val="00362A17"/>
    <w:pPr>
      <w:spacing w:before="100" w:beforeAutospacing="1" w:after="100" w:afterAutospacing="1"/>
    </w:pPr>
    <w:rPr>
      <w:rFonts w:ascii="Arial" w:hAnsi="Arial" w:cs="Arial"/>
      <w:i/>
      <w:iCs/>
      <w:sz w:val="22"/>
      <w:szCs w:val="22"/>
    </w:rPr>
  </w:style>
  <w:style w:type="paragraph" w:styleId="Caption">
    <w:name w:val="caption"/>
    <w:basedOn w:val="Normal"/>
    <w:next w:val="Normal"/>
    <w:qFormat/>
    <w:rsid w:val="00362A17"/>
    <w:pPr>
      <w:ind w:left="360"/>
      <w:jc w:val="both"/>
    </w:pPr>
    <w:rPr>
      <w:rFonts w:ascii="Arial" w:hAnsi="Arial" w:cs="Arial"/>
      <w:b/>
      <w:iCs/>
      <w:sz w:val="22"/>
      <w:lang w:val="sr-Cyrl-CS"/>
    </w:rPr>
  </w:style>
  <w:style w:type="paragraph" w:styleId="FootnoteText">
    <w:name w:val="footnote text"/>
    <w:basedOn w:val="Normal"/>
    <w:link w:val="FootnoteTextChar"/>
    <w:rsid w:val="00362A17"/>
    <w:rPr>
      <w:sz w:val="20"/>
      <w:szCs w:val="20"/>
    </w:rPr>
  </w:style>
  <w:style w:type="character" w:customStyle="1" w:styleId="FootnoteTextChar">
    <w:name w:val="Footnote Text Char"/>
    <w:basedOn w:val="DefaultParagraphFont"/>
    <w:link w:val="FootnoteText"/>
    <w:rsid w:val="00362A17"/>
    <w:rPr>
      <w:rFonts w:ascii="Times New Roman" w:eastAsia="Times New Roman" w:hAnsi="Times New Roman" w:cs="Times New Roman"/>
      <w:sz w:val="20"/>
      <w:szCs w:val="20"/>
    </w:rPr>
  </w:style>
  <w:style w:type="paragraph" w:customStyle="1" w:styleId="font5">
    <w:name w:val="font5"/>
    <w:basedOn w:val="Normal"/>
    <w:rsid w:val="00362A17"/>
    <w:pPr>
      <w:spacing w:before="100" w:beforeAutospacing="1" w:after="100" w:afterAutospacing="1"/>
    </w:pPr>
    <w:rPr>
      <w:rFonts w:ascii="Calibri" w:eastAsia="Arial Unicode MS" w:hAnsi="Calibri" w:cs="Arial Unicode MS"/>
      <w:sz w:val="16"/>
      <w:szCs w:val="16"/>
    </w:rPr>
  </w:style>
  <w:style w:type="paragraph" w:customStyle="1" w:styleId="font6">
    <w:name w:val="font6"/>
    <w:basedOn w:val="Normal"/>
    <w:rsid w:val="00362A17"/>
    <w:pPr>
      <w:spacing w:before="100" w:beforeAutospacing="1" w:after="100" w:afterAutospacing="1"/>
    </w:pPr>
    <w:rPr>
      <w:rFonts w:ascii="Arial" w:eastAsia="Arial Unicode MS" w:hAnsi="Arial" w:cs="Arial"/>
      <w:sz w:val="16"/>
      <w:szCs w:val="16"/>
    </w:rPr>
  </w:style>
  <w:style w:type="paragraph" w:customStyle="1" w:styleId="font7">
    <w:name w:val="font7"/>
    <w:basedOn w:val="Normal"/>
    <w:rsid w:val="00362A17"/>
    <w:pPr>
      <w:spacing w:before="100" w:beforeAutospacing="1" w:after="100" w:afterAutospacing="1"/>
    </w:pPr>
    <w:rPr>
      <w:rFonts w:ascii="Calibri" w:eastAsia="Arial Unicode MS" w:hAnsi="Calibri" w:cs="Arial Unicode MS"/>
      <w:b/>
      <w:bCs/>
      <w:i/>
      <w:iCs/>
      <w:sz w:val="12"/>
      <w:szCs w:val="12"/>
    </w:rPr>
  </w:style>
  <w:style w:type="paragraph" w:customStyle="1" w:styleId="font8">
    <w:name w:val="font8"/>
    <w:basedOn w:val="Normal"/>
    <w:rsid w:val="00362A17"/>
    <w:pPr>
      <w:spacing w:before="100" w:beforeAutospacing="1" w:after="100" w:afterAutospacing="1"/>
    </w:pPr>
    <w:rPr>
      <w:rFonts w:ascii="Arial" w:eastAsia="Arial Unicode MS" w:hAnsi="Arial" w:cs="Arial"/>
      <w:b/>
      <w:bCs/>
      <w:sz w:val="12"/>
      <w:szCs w:val="12"/>
    </w:rPr>
  </w:style>
  <w:style w:type="paragraph" w:styleId="ListParagraph">
    <w:name w:val="List Paragraph"/>
    <w:basedOn w:val="Normal"/>
    <w:qFormat/>
    <w:rsid w:val="00362A17"/>
    <w:pPr>
      <w:ind w:left="720"/>
    </w:pPr>
  </w:style>
  <w:style w:type="table" w:styleId="TableGrid">
    <w:name w:val="Table Grid"/>
    <w:basedOn w:val="TableNormal"/>
    <w:uiPriority w:val="59"/>
    <w:rsid w:val="00362A1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List2-Accent1">
    <w:name w:val="Medium List 2 Accent 1"/>
    <w:basedOn w:val="TableNormal"/>
    <w:uiPriority w:val="66"/>
    <w:rsid w:val="00362A17"/>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BalloonText">
    <w:name w:val="Balloon Text"/>
    <w:basedOn w:val="Normal"/>
    <w:link w:val="BalloonTextChar"/>
    <w:unhideWhenUsed/>
    <w:rsid w:val="00362A17"/>
    <w:rPr>
      <w:rFonts w:ascii="Tahoma" w:hAnsi="Tahoma" w:cs="Tahoma"/>
      <w:sz w:val="16"/>
      <w:szCs w:val="16"/>
    </w:rPr>
  </w:style>
  <w:style w:type="character" w:customStyle="1" w:styleId="BalloonTextChar">
    <w:name w:val="Balloon Text Char"/>
    <w:basedOn w:val="DefaultParagraphFont"/>
    <w:link w:val="BalloonText"/>
    <w:rsid w:val="00362A17"/>
    <w:rPr>
      <w:rFonts w:ascii="Tahoma" w:eastAsia="Times New Roman" w:hAnsi="Tahoma" w:cs="Tahoma"/>
      <w:sz w:val="16"/>
      <w:szCs w:val="16"/>
    </w:rPr>
  </w:style>
  <w:style w:type="table" w:customStyle="1" w:styleId="PlainTable3">
    <w:name w:val="Plain Table 3"/>
    <w:basedOn w:val="TableNormal"/>
    <w:uiPriority w:val="43"/>
    <w:rsid w:val="00362A17"/>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
    <w:name w:val="Plain Table 5"/>
    <w:basedOn w:val="TableNormal"/>
    <w:uiPriority w:val="45"/>
    <w:rsid w:val="00362A17"/>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362A17"/>
    <w:pPr>
      <w:spacing w:after="0" w:line="240" w:lineRule="auto"/>
    </w:pPr>
    <w:rPr>
      <w:rFonts w:ascii="Times New Roman" w:eastAsia="Times New Roman" w:hAnsi="Times New Roman" w:cs="Times New Roman"/>
      <w:color w:val="7B7B7B"/>
      <w:sz w:val="20"/>
      <w:szCs w:val="20"/>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FootnoteReference">
    <w:name w:val="footnote reference"/>
    <w:uiPriority w:val="99"/>
    <w:semiHidden/>
    <w:unhideWhenUsed/>
    <w:rsid w:val="00362A17"/>
    <w:rPr>
      <w:vertAlign w:val="superscript"/>
    </w:rPr>
  </w:style>
  <w:style w:type="paragraph" w:styleId="CommentSubject">
    <w:name w:val="annotation subject"/>
    <w:basedOn w:val="CommentText"/>
    <w:next w:val="CommentText"/>
    <w:link w:val="CommentSubjectChar"/>
    <w:uiPriority w:val="99"/>
    <w:semiHidden/>
    <w:unhideWhenUsed/>
    <w:rsid w:val="00362A17"/>
    <w:rPr>
      <w:b/>
      <w:bCs/>
    </w:rPr>
  </w:style>
  <w:style w:type="character" w:customStyle="1" w:styleId="CommentSubjectChar">
    <w:name w:val="Comment Subject Char"/>
    <w:basedOn w:val="CommentTextChar"/>
    <w:link w:val="CommentSubject"/>
    <w:uiPriority w:val="99"/>
    <w:semiHidden/>
    <w:rsid w:val="00362A17"/>
    <w:rPr>
      <w:rFonts w:ascii="Times New Roman" w:eastAsia="Times New Roman" w:hAnsi="Times New Roman" w:cs="Times New Roman"/>
      <w:b/>
      <w:bCs/>
      <w:sz w:val="20"/>
      <w:szCs w:val="20"/>
    </w:rPr>
  </w:style>
  <w:style w:type="numbering" w:customStyle="1" w:styleId="NoList1">
    <w:name w:val="No List1"/>
    <w:next w:val="NoList"/>
    <w:uiPriority w:val="99"/>
    <w:semiHidden/>
    <w:unhideWhenUsed/>
    <w:rsid w:val="00362A17"/>
  </w:style>
  <w:style w:type="character" w:customStyle="1" w:styleId="WW8Num2z0">
    <w:name w:val="WW8Num2z0"/>
    <w:rsid w:val="00362A17"/>
    <w:rPr>
      <w:rFonts w:ascii="Symbol" w:hAnsi="Symbol"/>
    </w:rPr>
  </w:style>
  <w:style w:type="character" w:customStyle="1" w:styleId="WW8Num3z0">
    <w:name w:val="WW8Num3z0"/>
    <w:rsid w:val="00362A17"/>
    <w:rPr>
      <w:rFonts w:ascii="Symbol" w:hAnsi="Symbol"/>
    </w:rPr>
  </w:style>
  <w:style w:type="character" w:customStyle="1" w:styleId="Absatz-Standardschriftart">
    <w:name w:val="Absatz-Standardschriftart"/>
    <w:rsid w:val="00362A17"/>
  </w:style>
  <w:style w:type="character" w:customStyle="1" w:styleId="WW-Absatz-Standardschriftart">
    <w:name w:val="WW-Absatz-Standardschriftart"/>
    <w:rsid w:val="00362A17"/>
  </w:style>
  <w:style w:type="character" w:customStyle="1" w:styleId="WW-Absatz-Standardschriftart1">
    <w:name w:val="WW-Absatz-Standardschriftart1"/>
    <w:rsid w:val="00362A17"/>
  </w:style>
  <w:style w:type="character" w:customStyle="1" w:styleId="WW-Absatz-Standardschriftart11">
    <w:name w:val="WW-Absatz-Standardschriftart11"/>
    <w:rsid w:val="00362A17"/>
  </w:style>
  <w:style w:type="character" w:customStyle="1" w:styleId="WW-Absatz-Standardschriftart111">
    <w:name w:val="WW-Absatz-Standardschriftart111"/>
    <w:rsid w:val="00362A17"/>
  </w:style>
  <w:style w:type="character" w:customStyle="1" w:styleId="WW-Absatz-Standardschriftart1111">
    <w:name w:val="WW-Absatz-Standardschriftart1111"/>
    <w:rsid w:val="00362A17"/>
  </w:style>
  <w:style w:type="character" w:customStyle="1" w:styleId="WW-Absatz-Standardschriftart11111">
    <w:name w:val="WW-Absatz-Standardschriftart11111"/>
    <w:rsid w:val="00362A17"/>
  </w:style>
  <w:style w:type="character" w:customStyle="1" w:styleId="WW-Absatz-Standardschriftart111111">
    <w:name w:val="WW-Absatz-Standardschriftart111111"/>
    <w:rsid w:val="00362A17"/>
  </w:style>
  <w:style w:type="character" w:customStyle="1" w:styleId="WW-Absatz-Standardschriftart1111111">
    <w:name w:val="WW-Absatz-Standardschriftart1111111"/>
    <w:rsid w:val="00362A17"/>
  </w:style>
  <w:style w:type="character" w:customStyle="1" w:styleId="WW-Absatz-Standardschriftart11111111">
    <w:name w:val="WW-Absatz-Standardschriftart11111111"/>
    <w:rsid w:val="00362A17"/>
  </w:style>
  <w:style w:type="character" w:customStyle="1" w:styleId="WW-Absatz-Standardschriftart111111111">
    <w:name w:val="WW-Absatz-Standardschriftart111111111"/>
    <w:rsid w:val="00362A17"/>
  </w:style>
  <w:style w:type="character" w:customStyle="1" w:styleId="WW-Absatz-Standardschriftart1111111111">
    <w:name w:val="WW-Absatz-Standardschriftart1111111111"/>
    <w:rsid w:val="00362A17"/>
  </w:style>
  <w:style w:type="character" w:customStyle="1" w:styleId="WW-Absatz-Standardschriftart11111111111">
    <w:name w:val="WW-Absatz-Standardschriftart11111111111"/>
    <w:rsid w:val="00362A17"/>
  </w:style>
  <w:style w:type="character" w:customStyle="1" w:styleId="WW-Absatz-Standardschriftart111111111111">
    <w:name w:val="WW-Absatz-Standardschriftart111111111111"/>
    <w:rsid w:val="00362A17"/>
  </w:style>
  <w:style w:type="character" w:customStyle="1" w:styleId="WW-Absatz-Standardschriftart1111111111111">
    <w:name w:val="WW-Absatz-Standardschriftart1111111111111"/>
    <w:rsid w:val="00362A17"/>
  </w:style>
  <w:style w:type="character" w:customStyle="1" w:styleId="WW-Absatz-Standardschriftart11111111111111">
    <w:name w:val="WW-Absatz-Standardschriftart11111111111111"/>
    <w:rsid w:val="00362A17"/>
  </w:style>
  <w:style w:type="character" w:customStyle="1" w:styleId="WW-Absatz-Standardschriftart111111111111111">
    <w:name w:val="WW-Absatz-Standardschriftart111111111111111"/>
    <w:rsid w:val="00362A17"/>
  </w:style>
  <w:style w:type="character" w:customStyle="1" w:styleId="WW-Absatz-Standardschriftart1111111111111111">
    <w:name w:val="WW-Absatz-Standardschriftart1111111111111111"/>
    <w:rsid w:val="00362A17"/>
  </w:style>
  <w:style w:type="character" w:customStyle="1" w:styleId="WW-Absatz-Standardschriftart11111111111111111">
    <w:name w:val="WW-Absatz-Standardschriftart11111111111111111"/>
    <w:rsid w:val="00362A17"/>
  </w:style>
  <w:style w:type="character" w:customStyle="1" w:styleId="WW-Absatz-Standardschriftart111111111111111111">
    <w:name w:val="WW-Absatz-Standardschriftart111111111111111111"/>
    <w:rsid w:val="00362A17"/>
  </w:style>
  <w:style w:type="character" w:customStyle="1" w:styleId="WW-Absatz-Standardschriftart1111111111111111111">
    <w:name w:val="WW-Absatz-Standardschriftart1111111111111111111"/>
    <w:rsid w:val="00362A17"/>
  </w:style>
  <w:style w:type="character" w:customStyle="1" w:styleId="WW-Absatz-Standardschriftart11111111111111111111">
    <w:name w:val="WW-Absatz-Standardschriftart11111111111111111111"/>
    <w:rsid w:val="00362A17"/>
  </w:style>
  <w:style w:type="character" w:customStyle="1" w:styleId="WW-Absatz-Standardschriftart111111111111111111111">
    <w:name w:val="WW-Absatz-Standardschriftart111111111111111111111"/>
    <w:rsid w:val="00362A17"/>
  </w:style>
  <w:style w:type="character" w:customStyle="1" w:styleId="WW-Absatz-Standardschriftart1111111111111111111111">
    <w:name w:val="WW-Absatz-Standardschriftart1111111111111111111111"/>
    <w:rsid w:val="00362A17"/>
  </w:style>
  <w:style w:type="character" w:customStyle="1" w:styleId="WW-Absatz-Standardschriftart11111111111111111111111">
    <w:name w:val="WW-Absatz-Standardschriftart11111111111111111111111"/>
    <w:rsid w:val="00362A17"/>
  </w:style>
  <w:style w:type="character" w:customStyle="1" w:styleId="WW-Absatz-Standardschriftart111111111111111111111111">
    <w:name w:val="WW-Absatz-Standardschriftart111111111111111111111111"/>
    <w:rsid w:val="00362A17"/>
  </w:style>
  <w:style w:type="character" w:customStyle="1" w:styleId="WW-Absatz-Standardschriftart1111111111111111111111111">
    <w:name w:val="WW-Absatz-Standardschriftart1111111111111111111111111"/>
    <w:rsid w:val="00362A17"/>
  </w:style>
  <w:style w:type="character" w:customStyle="1" w:styleId="WW8Num3z1">
    <w:name w:val="WW8Num3z1"/>
    <w:rsid w:val="00362A17"/>
    <w:rPr>
      <w:rFonts w:ascii="Courier New" w:hAnsi="Courier New" w:cs="Courier New"/>
    </w:rPr>
  </w:style>
  <w:style w:type="character" w:customStyle="1" w:styleId="WW8Num3z2">
    <w:name w:val="WW8Num3z2"/>
    <w:rsid w:val="00362A17"/>
    <w:rPr>
      <w:rFonts w:ascii="Wingdings" w:hAnsi="Wingdings"/>
    </w:rPr>
  </w:style>
  <w:style w:type="character" w:customStyle="1" w:styleId="WW-Absatz-Standardschriftart11111111111111111111111111">
    <w:name w:val="WW-Absatz-Standardschriftart11111111111111111111111111"/>
    <w:rsid w:val="00362A17"/>
  </w:style>
  <w:style w:type="character" w:customStyle="1" w:styleId="WW8Num1z0">
    <w:name w:val="WW8Num1z0"/>
    <w:rsid w:val="00362A17"/>
    <w:rPr>
      <w:rFonts w:ascii="Symbol" w:hAnsi="Symbol"/>
    </w:rPr>
  </w:style>
  <w:style w:type="character" w:customStyle="1" w:styleId="WW8Num1z1">
    <w:name w:val="WW8Num1z1"/>
    <w:rsid w:val="00362A17"/>
    <w:rPr>
      <w:rFonts w:ascii="Courier New" w:hAnsi="Courier New"/>
    </w:rPr>
  </w:style>
  <w:style w:type="character" w:customStyle="1" w:styleId="WW8Num1z2">
    <w:name w:val="WW8Num1z2"/>
    <w:rsid w:val="00362A17"/>
    <w:rPr>
      <w:rFonts w:ascii="Wingdings" w:hAnsi="Wingdings"/>
    </w:rPr>
  </w:style>
  <w:style w:type="character" w:customStyle="1" w:styleId="WW-DefaultParagraphFont">
    <w:name w:val="WW-Default Paragraph Font"/>
    <w:rsid w:val="00362A17"/>
  </w:style>
  <w:style w:type="character" w:customStyle="1" w:styleId="Simbolizanumerisanje">
    <w:name w:val="Simboli za numerisanje"/>
    <w:rsid w:val="00362A17"/>
  </w:style>
  <w:style w:type="paragraph" w:customStyle="1" w:styleId="Zaglavlje">
    <w:name w:val="Zaglavlje"/>
    <w:basedOn w:val="Normal"/>
    <w:next w:val="BodyText"/>
    <w:rsid w:val="00362A17"/>
    <w:pPr>
      <w:keepNext/>
      <w:suppressAutoHyphens/>
      <w:spacing w:before="240" w:after="120"/>
    </w:pPr>
    <w:rPr>
      <w:rFonts w:ascii="Arial" w:eastAsia="Lucida Sans Unicode" w:hAnsi="Arial" w:cs="Mangal"/>
      <w:sz w:val="28"/>
      <w:szCs w:val="28"/>
      <w:lang w:eastAsia="ar-SA"/>
    </w:rPr>
  </w:style>
  <w:style w:type="paragraph" w:styleId="List">
    <w:name w:val="List"/>
    <w:basedOn w:val="BodyText"/>
    <w:rsid w:val="00362A17"/>
    <w:pPr>
      <w:tabs>
        <w:tab w:val="clear" w:pos="3855"/>
      </w:tabs>
      <w:suppressAutoHyphens/>
      <w:spacing w:after="120"/>
      <w:jc w:val="left"/>
    </w:pPr>
    <w:rPr>
      <w:rFonts w:cs="Mangal"/>
      <w:lang w:val="en-US" w:eastAsia="ar-SA"/>
    </w:rPr>
  </w:style>
  <w:style w:type="paragraph" w:customStyle="1" w:styleId="Naslov">
    <w:name w:val="Naslov"/>
    <w:basedOn w:val="Normal"/>
    <w:rsid w:val="00362A17"/>
    <w:pPr>
      <w:suppressLineNumbers/>
      <w:suppressAutoHyphens/>
      <w:spacing w:before="120" w:after="120"/>
    </w:pPr>
    <w:rPr>
      <w:rFonts w:cs="Mangal"/>
      <w:i/>
      <w:iCs/>
      <w:lang w:eastAsia="ar-SA"/>
    </w:rPr>
  </w:style>
  <w:style w:type="paragraph" w:customStyle="1" w:styleId="Indeks">
    <w:name w:val="Indeks"/>
    <w:basedOn w:val="Normal"/>
    <w:rsid w:val="00362A17"/>
    <w:pPr>
      <w:suppressLineNumbers/>
      <w:suppressAutoHyphens/>
    </w:pPr>
    <w:rPr>
      <w:rFonts w:cs="Mangal"/>
      <w:lang w:eastAsia="ar-SA"/>
    </w:rPr>
  </w:style>
  <w:style w:type="paragraph" w:customStyle="1" w:styleId="Sadrajtabele">
    <w:name w:val="Sadržaj tabele"/>
    <w:basedOn w:val="Normal"/>
    <w:rsid w:val="00362A17"/>
    <w:pPr>
      <w:suppressLineNumbers/>
      <w:suppressAutoHyphens/>
    </w:pPr>
    <w:rPr>
      <w:lang w:eastAsia="ar-SA"/>
    </w:rPr>
  </w:style>
  <w:style w:type="paragraph" w:customStyle="1" w:styleId="Zaglavljetabele">
    <w:name w:val="Zaglavlje tabele"/>
    <w:basedOn w:val="Sadrajtabele"/>
    <w:rsid w:val="00362A17"/>
    <w:pPr>
      <w:jc w:val="center"/>
    </w:pPr>
    <w:rPr>
      <w:b/>
      <w:bCs/>
    </w:rPr>
  </w:style>
  <w:style w:type="paragraph" w:customStyle="1" w:styleId="Sadrajokvira">
    <w:name w:val="Sadržaj okvira"/>
    <w:basedOn w:val="BodyText"/>
    <w:rsid w:val="00362A17"/>
    <w:pPr>
      <w:tabs>
        <w:tab w:val="clear" w:pos="3855"/>
      </w:tabs>
      <w:suppressAutoHyphens/>
      <w:spacing w:after="120"/>
      <w:jc w:val="left"/>
    </w:pPr>
    <w:rPr>
      <w:lang w:val="en-US" w:eastAsia="ar-SA"/>
    </w:rPr>
  </w:style>
  <w:style w:type="table" w:customStyle="1" w:styleId="TableGrid1">
    <w:name w:val="Table Grid1"/>
    <w:basedOn w:val="TableNormal"/>
    <w:next w:val="TableGrid"/>
    <w:uiPriority w:val="59"/>
    <w:rsid w:val="00362A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qFormat/>
    <w:rsid w:val="00362A17"/>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362A17"/>
    <w:rPr>
      <w:rFonts w:ascii="Calibri" w:eastAsia="MS Mincho" w:hAnsi="Calibri" w:cs="Arial"/>
      <w:lang w:eastAsia="ja-JP"/>
    </w:rPr>
  </w:style>
  <w:style w:type="numbering" w:customStyle="1" w:styleId="NoList2">
    <w:name w:val="No List2"/>
    <w:next w:val="NoList"/>
    <w:uiPriority w:val="99"/>
    <w:semiHidden/>
    <w:unhideWhenUsed/>
    <w:rsid w:val="00362A17"/>
  </w:style>
  <w:style w:type="character" w:customStyle="1" w:styleId="WW8Num28z1">
    <w:name w:val="WW8Num28z1"/>
    <w:rsid w:val="00362A17"/>
    <w:rPr>
      <w:rFonts w:ascii="Courier New" w:hAnsi="Courier New" w:cs="Courier New" w:hint="default"/>
    </w:rPr>
  </w:style>
  <w:style w:type="character" w:customStyle="1" w:styleId="WW8Num4z0">
    <w:name w:val="WW8Num4z0"/>
    <w:rsid w:val="00362A17"/>
    <w:rPr>
      <w:rFonts w:ascii="Symbol" w:hAnsi="Symbol" w:cs="OpenSymbol"/>
    </w:rPr>
  </w:style>
  <w:style w:type="character" w:customStyle="1" w:styleId="WW8Num25z0">
    <w:name w:val="WW8Num25z0"/>
    <w:rsid w:val="00362A17"/>
    <w:rPr>
      <w:rFonts w:ascii="Arial" w:eastAsia="SimSun" w:hAnsi="Arial" w:cs="Arial" w:hint="default"/>
      <w:b/>
      <w:color w:val="auto"/>
    </w:rPr>
  </w:style>
  <w:style w:type="character" w:customStyle="1" w:styleId="WW8Num6z1">
    <w:name w:val="WW8Num6z1"/>
    <w:rsid w:val="00362A17"/>
  </w:style>
  <w:style w:type="character" w:customStyle="1" w:styleId="WW8Num19z8">
    <w:name w:val="WW8Num19z8"/>
    <w:rsid w:val="00362A17"/>
  </w:style>
  <w:style w:type="character" w:customStyle="1" w:styleId="WW8Num1z4">
    <w:name w:val="WW8Num1z4"/>
    <w:rsid w:val="00362A17"/>
  </w:style>
  <w:style w:type="character" w:customStyle="1" w:styleId="WW8Num17z3">
    <w:name w:val="WW8Num17z3"/>
    <w:rsid w:val="00362A17"/>
  </w:style>
  <w:style w:type="character" w:customStyle="1" w:styleId="Heading2CharChar">
    <w:name w:val="Heading 2 Char Char"/>
    <w:rsid w:val="00362A17"/>
    <w:rPr>
      <w:rFonts w:ascii="Cambria" w:eastAsia="Times New Roman" w:hAnsi="Cambria" w:cs="Times New Roman"/>
      <w:b/>
      <w:bCs/>
      <w:i/>
      <w:iCs/>
      <w:sz w:val="28"/>
      <w:szCs w:val="28"/>
    </w:rPr>
  </w:style>
  <w:style w:type="character" w:customStyle="1" w:styleId="WW8Num16z0">
    <w:name w:val="WW8Num16z0"/>
    <w:rsid w:val="00362A17"/>
    <w:rPr>
      <w:rFonts w:ascii="Arial" w:eastAsia="Times New Roman" w:hAnsi="Arial" w:cs="Arial" w:hint="default"/>
    </w:rPr>
  </w:style>
  <w:style w:type="character" w:customStyle="1" w:styleId="DefaultParagraphFontChar">
    <w:name w:val="Default Paragraph Font Char"/>
    <w:rsid w:val="00362A17"/>
  </w:style>
  <w:style w:type="character" w:customStyle="1" w:styleId="WW8Num13z3">
    <w:name w:val="WW8Num13z3"/>
    <w:rsid w:val="00362A17"/>
    <w:rPr>
      <w:rFonts w:ascii="Symbol" w:hAnsi="Symbol" w:cs="Symbol" w:hint="default"/>
    </w:rPr>
  </w:style>
  <w:style w:type="character" w:customStyle="1" w:styleId="WW8Num31z0">
    <w:name w:val="WW8Num31z0"/>
    <w:rsid w:val="00362A17"/>
    <w:rPr>
      <w:rFonts w:ascii="Symbol" w:hAnsi="Symbol" w:cs="OpenSymbol"/>
    </w:rPr>
  </w:style>
  <w:style w:type="character" w:customStyle="1" w:styleId="WW8Num2z7">
    <w:name w:val="WW8Num2z7"/>
    <w:rsid w:val="00362A17"/>
  </w:style>
  <w:style w:type="character" w:customStyle="1" w:styleId="WW8Num6z4">
    <w:name w:val="WW8Num6z4"/>
    <w:rsid w:val="00362A17"/>
  </w:style>
  <w:style w:type="character" w:customStyle="1" w:styleId="WW8Num21z0">
    <w:name w:val="WW8Num21z0"/>
    <w:rsid w:val="00362A17"/>
    <w:rPr>
      <w:rFonts w:ascii="Symbol" w:hAnsi="Symbol" w:cs="OpenSymbol"/>
    </w:rPr>
  </w:style>
  <w:style w:type="character" w:customStyle="1" w:styleId="WW8Num12z6">
    <w:name w:val="WW8Num12z6"/>
    <w:rsid w:val="00362A17"/>
  </w:style>
  <w:style w:type="character" w:customStyle="1" w:styleId="WW8Num27z0">
    <w:name w:val="WW8Num27z0"/>
    <w:rsid w:val="00362A17"/>
    <w:rPr>
      <w:rFonts w:hint="default"/>
    </w:rPr>
  </w:style>
  <w:style w:type="character" w:customStyle="1" w:styleId="WW8Num34z0">
    <w:name w:val="WW8Num34z0"/>
    <w:rsid w:val="00362A17"/>
    <w:rPr>
      <w:rFonts w:ascii="Arial" w:eastAsia="Times New Roman" w:hAnsi="Arial" w:cs="Arial" w:hint="default"/>
    </w:rPr>
  </w:style>
  <w:style w:type="character" w:customStyle="1" w:styleId="WW8Num2z2">
    <w:name w:val="WW8Num2z2"/>
    <w:rsid w:val="00362A17"/>
  </w:style>
  <w:style w:type="character" w:customStyle="1" w:styleId="WW8Num27z3">
    <w:name w:val="WW8Num27z3"/>
    <w:rsid w:val="00362A17"/>
  </w:style>
  <w:style w:type="character" w:customStyle="1" w:styleId="WW8Num12z1">
    <w:name w:val="WW8Num12z1"/>
    <w:rsid w:val="00362A17"/>
  </w:style>
  <w:style w:type="character" w:customStyle="1" w:styleId="WW8Num23z1">
    <w:name w:val="WW8Num23z1"/>
    <w:rsid w:val="00362A17"/>
    <w:rPr>
      <w:rFonts w:ascii="Courier New" w:hAnsi="Courier New" w:cs="Courier New" w:hint="default"/>
    </w:rPr>
  </w:style>
  <w:style w:type="character" w:customStyle="1" w:styleId="NumberingSymbols">
    <w:name w:val="Numbering Symbols"/>
    <w:rsid w:val="00362A17"/>
    <w:rPr>
      <w:rFonts w:ascii="Arial" w:hAnsi="Arial" w:cs="Arial"/>
    </w:rPr>
  </w:style>
  <w:style w:type="character" w:customStyle="1" w:styleId="WW8Num19z1">
    <w:name w:val="WW8Num19z1"/>
    <w:rsid w:val="00362A17"/>
  </w:style>
  <w:style w:type="character" w:customStyle="1" w:styleId="Heading3CharChar">
    <w:name w:val="Heading 3 Char Char"/>
    <w:rsid w:val="00362A17"/>
    <w:rPr>
      <w:rFonts w:ascii="Yu C Miroslav" w:hAnsi="Yu C Miroslav" w:cs="Yu C Miroslav"/>
      <w:i/>
      <w:iCs/>
      <w:sz w:val="24"/>
      <w:szCs w:val="24"/>
    </w:rPr>
  </w:style>
  <w:style w:type="character" w:customStyle="1" w:styleId="WW8Num17z4">
    <w:name w:val="WW8Num17z4"/>
    <w:rsid w:val="00362A17"/>
  </w:style>
  <w:style w:type="character" w:customStyle="1" w:styleId="Heading6CharChar">
    <w:name w:val="Heading 6 Char Char"/>
    <w:rsid w:val="00362A17"/>
    <w:rPr>
      <w:rFonts w:ascii="Calibri" w:eastAsia="Times New Roman" w:hAnsi="Calibri" w:cs="Times New Roman"/>
      <w:b/>
      <w:bCs/>
      <w:sz w:val="22"/>
      <w:szCs w:val="22"/>
    </w:rPr>
  </w:style>
  <w:style w:type="character" w:customStyle="1" w:styleId="WW8Num16z1">
    <w:name w:val="WW8Num16z1"/>
    <w:rsid w:val="00362A17"/>
    <w:rPr>
      <w:rFonts w:ascii="Courier New" w:hAnsi="Courier New" w:cs="Courier New" w:hint="default"/>
    </w:rPr>
  </w:style>
  <w:style w:type="character" w:customStyle="1" w:styleId="WW8Num9z4">
    <w:name w:val="WW8Num9z4"/>
    <w:rsid w:val="00362A17"/>
  </w:style>
  <w:style w:type="character" w:customStyle="1" w:styleId="WW8Num24z2">
    <w:name w:val="WW8Num24z2"/>
    <w:rsid w:val="00362A17"/>
    <w:rPr>
      <w:rFonts w:ascii="Wingdings" w:hAnsi="Wingdings" w:cs="Wingdings" w:hint="default"/>
    </w:rPr>
  </w:style>
  <w:style w:type="character" w:customStyle="1" w:styleId="WW8Num10z0">
    <w:name w:val="WW8Num10z0"/>
    <w:rsid w:val="00362A17"/>
  </w:style>
  <w:style w:type="character" w:customStyle="1" w:styleId="WW8Num27z8">
    <w:name w:val="WW8Num27z8"/>
    <w:rsid w:val="00362A17"/>
  </w:style>
  <w:style w:type="character" w:customStyle="1" w:styleId="WW8Num17z0">
    <w:name w:val="WW8Num17z0"/>
    <w:rsid w:val="00362A17"/>
    <w:rPr>
      <w:rFonts w:hint="default"/>
    </w:rPr>
  </w:style>
  <w:style w:type="character" w:customStyle="1" w:styleId="BodyText3CharCharCharChar">
    <w:name w:val="Body Text 3 Char Char Char Char"/>
    <w:rsid w:val="00362A17"/>
    <w:rPr>
      <w:sz w:val="16"/>
      <w:szCs w:val="16"/>
    </w:rPr>
  </w:style>
  <w:style w:type="character" w:customStyle="1" w:styleId="WW8Num12z8">
    <w:name w:val="WW8Num12z8"/>
    <w:rsid w:val="00362A17"/>
  </w:style>
  <w:style w:type="character" w:customStyle="1" w:styleId="WW8Num28z2">
    <w:name w:val="WW8Num28z2"/>
    <w:rsid w:val="00362A17"/>
    <w:rPr>
      <w:rFonts w:ascii="Wingdings" w:hAnsi="Wingdings" w:cs="Wingdings" w:hint="default"/>
    </w:rPr>
  </w:style>
  <w:style w:type="character" w:customStyle="1" w:styleId="WW8Num5z0">
    <w:name w:val="WW8Num5z0"/>
    <w:rsid w:val="00362A17"/>
  </w:style>
  <w:style w:type="character" w:customStyle="1" w:styleId="WW8Num25z1">
    <w:name w:val="WW8Num25z1"/>
    <w:rsid w:val="00362A17"/>
    <w:rPr>
      <w:rFonts w:ascii="Courier New" w:hAnsi="Courier New" w:cs="Courier New" w:hint="default"/>
    </w:rPr>
  </w:style>
  <w:style w:type="character" w:customStyle="1" w:styleId="WW8Num9z3">
    <w:name w:val="WW8Num9z3"/>
    <w:rsid w:val="00362A17"/>
  </w:style>
  <w:style w:type="character" w:customStyle="1" w:styleId="WW8Num20z0">
    <w:name w:val="WW8Num20z0"/>
    <w:rsid w:val="00362A17"/>
    <w:rPr>
      <w:rFonts w:ascii="Arial" w:eastAsia="SimSun" w:hAnsi="Arial" w:cs="Arial" w:hint="default"/>
    </w:rPr>
  </w:style>
  <w:style w:type="character" w:customStyle="1" w:styleId="WW8Num1z5">
    <w:name w:val="WW8Num1z5"/>
    <w:rsid w:val="00362A17"/>
  </w:style>
  <w:style w:type="character" w:customStyle="1" w:styleId="WW8Num19z2">
    <w:name w:val="WW8Num19z2"/>
    <w:rsid w:val="00362A17"/>
  </w:style>
  <w:style w:type="character" w:customStyle="1" w:styleId="Heading4CharChar">
    <w:name w:val="Heading 4 Char Char"/>
    <w:rsid w:val="00362A17"/>
    <w:rPr>
      <w:rFonts w:ascii="Yu C Helvetica" w:hAnsi="Yu C Helvetica" w:cs="Yu C Helvetica"/>
      <w:i/>
      <w:iCs/>
      <w:sz w:val="36"/>
      <w:szCs w:val="24"/>
    </w:rPr>
  </w:style>
  <w:style w:type="character" w:customStyle="1" w:styleId="WW8Num17z5">
    <w:name w:val="WW8Num17z5"/>
    <w:rsid w:val="00362A17"/>
  </w:style>
  <w:style w:type="character" w:customStyle="1" w:styleId="BodyText2CharCharCharChar">
    <w:name w:val="Body Text 2 Char Char Char Char"/>
    <w:rsid w:val="00362A17"/>
    <w:rPr>
      <w:sz w:val="24"/>
      <w:szCs w:val="24"/>
    </w:rPr>
  </w:style>
  <w:style w:type="character" w:customStyle="1" w:styleId="WW8Num14z0">
    <w:name w:val="WW8Num14z0"/>
    <w:rsid w:val="00362A17"/>
    <w:rPr>
      <w:rFonts w:hint="default"/>
    </w:rPr>
  </w:style>
  <w:style w:type="character" w:customStyle="1" w:styleId="WW8Num27z1">
    <w:name w:val="WW8Num27z1"/>
    <w:rsid w:val="00362A17"/>
  </w:style>
  <w:style w:type="character" w:customStyle="1" w:styleId="WW8Num2z8">
    <w:name w:val="WW8Num2z8"/>
    <w:rsid w:val="00362A17"/>
  </w:style>
  <w:style w:type="character" w:customStyle="1" w:styleId="WW8Num32z0">
    <w:name w:val="WW8Num32z0"/>
    <w:rsid w:val="00362A17"/>
    <w:rPr>
      <w:rFonts w:hint="default"/>
    </w:rPr>
  </w:style>
  <w:style w:type="character" w:customStyle="1" w:styleId="WW8Num17z8">
    <w:name w:val="WW8Num17z8"/>
    <w:rsid w:val="00362A17"/>
  </w:style>
  <w:style w:type="character" w:customStyle="1" w:styleId="BodyTextIndent3CharCharCharChar">
    <w:name w:val="Body Text Indent 3 Char Char Char Char"/>
    <w:rsid w:val="00362A17"/>
    <w:rPr>
      <w:sz w:val="16"/>
      <w:szCs w:val="16"/>
    </w:rPr>
  </w:style>
  <w:style w:type="character" w:customStyle="1" w:styleId="WW8Num15z1">
    <w:name w:val="WW8Num15z1"/>
    <w:rsid w:val="00362A17"/>
    <w:rPr>
      <w:rFonts w:ascii="Courier New" w:hAnsi="Courier New" w:cs="Courier New" w:hint="default"/>
    </w:rPr>
  </w:style>
  <w:style w:type="character" w:customStyle="1" w:styleId="WW8Num34z1">
    <w:name w:val="WW8Num34z1"/>
    <w:rsid w:val="00362A17"/>
    <w:rPr>
      <w:rFonts w:ascii="Courier New" w:hAnsi="Courier New" w:cs="Courier New" w:hint="default"/>
    </w:rPr>
  </w:style>
  <w:style w:type="character" w:customStyle="1" w:styleId="WW8Num2z3">
    <w:name w:val="WW8Num2z3"/>
    <w:rsid w:val="00362A17"/>
  </w:style>
  <w:style w:type="character" w:customStyle="1" w:styleId="WW8Num27z4">
    <w:name w:val="WW8Num27z4"/>
    <w:rsid w:val="00362A17"/>
  </w:style>
  <w:style w:type="character" w:customStyle="1" w:styleId="WW8Num12z2">
    <w:name w:val="WW8Num12z2"/>
    <w:rsid w:val="00362A17"/>
  </w:style>
  <w:style w:type="character" w:customStyle="1" w:styleId="WW8Num23z2">
    <w:name w:val="WW8Num23z2"/>
    <w:rsid w:val="00362A17"/>
    <w:rPr>
      <w:rFonts w:ascii="Wingdings" w:hAnsi="Wingdings" w:cs="Wingdings" w:hint="default"/>
    </w:rPr>
  </w:style>
  <w:style w:type="character" w:customStyle="1" w:styleId="WW8Num6z3">
    <w:name w:val="WW8Num6z3"/>
    <w:rsid w:val="00362A17"/>
  </w:style>
  <w:style w:type="character" w:customStyle="1" w:styleId="WW8Num20z1">
    <w:name w:val="WW8Num20z1"/>
    <w:rsid w:val="00362A17"/>
    <w:rPr>
      <w:rFonts w:ascii="Courier New" w:hAnsi="Courier New" w:cs="Courier New" w:hint="default"/>
    </w:rPr>
  </w:style>
  <w:style w:type="character" w:customStyle="1" w:styleId="WW8Num1z6">
    <w:name w:val="WW8Num1z6"/>
    <w:rsid w:val="00362A17"/>
    <w:rPr>
      <w:rFonts w:ascii="Symbol" w:hAnsi="Symbol" w:cs="Symbol" w:hint="default"/>
    </w:rPr>
  </w:style>
  <w:style w:type="character" w:customStyle="1" w:styleId="WW8Num19z3">
    <w:name w:val="WW8Num19z3"/>
    <w:rsid w:val="00362A17"/>
  </w:style>
  <w:style w:type="character" w:customStyle="1" w:styleId="Heading8CharChar">
    <w:name w:val="Heading 8 Char Char"/>
    <w:rsid w:val="00362A17"/>
    <w:rPr>
      <w:rFonts w:ascii="Arial" w:hAnsi="Arial" w:cs="Arial"/>
      <w:b/>
      <w:bCs/>
      <w:lang w:val="sr-Cyrl-CS" w:eastAsia="zh-CN"/>
    </w:rPr>
  </w:style>
  <w:style w:type="character" w:customStyle="1" w:styleId="WW8Num16z2">
    <w:name w:val="WW8Num16z2"/>
    <w:rsid w:val="00362A17"/>
    <w:rPr>
      <w:rFonts w:ascii="Wingdings" w:hAnsi="Wingdings" w:cs="Wingdings" w:hint="default"/>
    </w:rPr>
  </w:style>
  <w:style w:type="character" w:customStyle="1" w:styleId="WW8Num28z0">
    <w:name w:val="WW8Num28z0"/>
    <w:rsid w:val="00362A17"/>
    <w:rPr>
      <w:rFonts w:ascii="Arial" w:eastAsia="Lucida Sans Unicode" w:hAnsi="Arial" w:cs="Arial" w:hint="default"/>
    </w:rPr>
  </w:style>
  <w:style w:type="character" w:customStyle="1" w:styleId="WW8Num19z6">
    <w:name w:val="WW8Num19z6"/>
    <w:rsid w:val="00362A17"/>
  </w:style>
  <w:style w:type="character" w:customStyle="1" w:styleId="WW8Num17z1">
    <w:name w:val="WW8Num17z1"/>
    <w:rsid w:val="00362A17"/>
  </w:style>
  <w:style w:type="character" w:customStyle="1" w:styleId="Heading7CharChar">
    <w:name w:val="Heading 7 Char Char"/>
    <w:rsid w:val="00362A17"/>
    <w:rPr>
      <w:rFonts w:ascii="Calibri" w:eastAsia="Times New Roman" w:hAnsi="Calibri" w:cs="Times New Roman"/>
      <w:sz w:val="24"/>
      <w:szCs w:val="24"/>
    </w:rPr>
  </w:style>
  <w:style w:type="character" w:customStyle="1" w:styleId="WW8Num13z0">
    <w:name w:val="WW8Num13z0"/>
    <w:rsid w:val="00362A17"/>
    <w:rPr>
      <w:rFonts w:ascii="Arial" w:eastAsia="Times New Roman" w:hAnsi="Arial" w:cs="Arial" w:hint="default"/>
    </w:rPr>
  </w:style>
  <w:style w:type="character" w:customStyle="1" w:styleId="WW8Num28z3">
    <w:name w:val="WW8Num28z3"/>
    <w:rsid w:val="00362A17"/>
    <w:rPr>
      <w:rFonts w:ascii="Symbol" w:hAnsi="Symbol" w:cs="Symbol" w:hint="default"/>
    </w:rPr>
  </w:style>
  <w:style w:type="character" w:customStyle="1" w:styleId="WW8Num6z0">
    <w:name w:val="WW8Num6z0"/>
    <w:rsid w:val="00362A17"/>
  </w:style>
  <w:style w:type="character" w:customStyle="1" w:styleId="WW8Num25z2">
    <w:name w:val="WW8Num25z2"/>
    <w:rsid w:val="00362A17"/>
    <w:rPr>
      <w:rFonts w:ascii="Wingdings" w:hAnsi="Wingdings" w:cs="Wingdings" w:hint="default"/>
    </w:rPr>
  </w:style>
  <w:style w:type="character" w:customStyle="1" w:styleId="WW8Num12z3">
    <w:name w:val="WW8Num12z3"/>
    <w:rsid w:val="00362A17"/>
  </w:style>
  <w:style w:type="character" w:customStyle="1" w:styleId="WW8Num23z3">
    <w:name w:val="WW8Num23z3"/>
    <w:rsid w:val="00362A17"/>
    <w:rPr>
      <w:rFonts w:ascii="Symbol" w:hAnsi="Symbol" w:cs="Symbol" w:hint="default"/>
    </w:rPr>
  </w:style>
  <w:style w:type="character" w:customStyle="1" w:styleId="WW8Num8z1">
    <w:name w:val="WW8Num8z1"/>
    <w:rsid w:val="00362A17"/>
    <w:rPr>
      <w:rFonts w:ascii="Courier New" w:hAnsi="Courier New" w:cs="Courier New" w:hint="default"/>
    </w:rPr>
  </w:style>
  <w:style w:type="character" w:customStyle="1" w:styleId="WW8Num20z2">
    <w:name w:val="WW8Num20z2"/>
    <w:rsid w:val="00362A17"/>
    <w:rPr>
      <w:rFonts w:ascii="Wingdings" w:hAnsi="Wingdings" w:cs="Wingdings" w:hint="default"/>
    </w:rPr>
  </w:style>
  <w:style w:type="character" w:customStyle="1" w:styleId="WW8Num1z7">
    <w:name w:val="WW8Num1z7"/>
    <w:rsid w:val="00362A17"/>
  </w:style>
  <w:style w:type="character" w:customStyle="1" w:styleId="WW8Num17z6">
    <w:name w:val="WW8Num17z6"/>
    <w:rsid w:val="00362A17"/>
  </w:style>
  <w:style w:type="character" w:customStyle="1" w:styleId="WW8Num33z0">
    <w:name w:val="WW8Num33z0"/>
    <w:rsid w:val="00362A17"/>
    <w:rPr>
      <w:rFonts w:ascii="Symbol" w:hAnsi="Symbol" w:cs="OpenSymbol"/>
    </w:rPr>
  </w:style>
  <w:style w:type="character" w:customStyle="1" w:styleId="WW8Num14z1">
    <w:name w:val="WW8Num14z1"/>
    <w:rsid w:val="00362A17"/>
    <w:rPr>
      <w:rFonts w:hint="default"/>
      <w:b w:val="0"/>
    </w:rPr>
  </w:style>
  <w:style w:type="character" w:customStyle="1" w:styleId="BalloonTextCharChar">
    <w:name w:val="Balloon Text Char Char"/>
    <w:rsid w:val="00362A17"/>
    <w:rPr>
      <w:rFonts w:ascii="Tahoma" w:hAnsi="Tahoma" w:cs="Tahoma"/>
      <w:sz w:val="16"/>
      <w:szCs w:val="16"/>
    </w:rPr>
  </w:style>
  <w:style w:type="character" w:customStyle="1" w:styleId="WW8Num22z0">
    <w:name w:val="WW8Num22z0"/>
    <w:rsid w:val="00362A17"/>
    <w:rPr>
      <w:rFonts w:ascii="Symbol" w:hAnsi="Symbol" w:cs="OpenSymbol"/>
    </w:rPr>
  </w:style>
  <w:style w:type="character" w:customStyle="1" w:styleId="WW8Num8z2">
    <w:name w:val="WW8Num8z2"/>
    <w:rsid w:val="00362A17"/>
    <w:rPr>
      <w:rFonts w:ascii="Wingdings" w:hAnsi="Wingdings" w:cs="Wingdings" w:hint="default"/>
    </w:rPr>
  </w:style>
  <w:style w:type="character" w:customStyle="1" w:styleId="WW8Num18z0">
    <w:name w:val="WW8Num18z0"/>
    <w:rsid w:val="00362A17"/>
    <w:rPr>
      <w:rFonts w:hint="default"/>
    </w:rPr>
  </w:style>
  <w:style w:type="character" w:customStyle="1" w:styleId="HeaderCharChar">
    <w:name w:val="Header Char Char"/>
    <w:rsid w:val="00362A17"/>
    <w:rPr>
      <w:rFonts w:eastAsia="Calibri"/>
      <w:color w:val="000000"/>
      <w:sz w:val="24"/>
      <w:szCs w:val="24"/>
    </w:rPr>
  </w:style>
  <w:style w:type="character" w:customStyle="1" w:styleId="WW8Num15z2">
    <w:name w:val="WW8Num15z2"/>
    <w:rsid w:val="00362A17"/>
    <w:rPr>
      <w:rFonts w:ascii="Wingdings" w:hAnsi="Wingdings" w:cs="Wingdings" w:hint="default"/>
    </w:rPr>
  </w:style>
  <w:style w:type="character" w:customStyle="1" w:styleId="WW8Num34z2">
    <w:name w:val="WW8Num34z2"/>
    <w:rsid w:val="00362A17"/>
    <w:rPr>
      <w:rFonts w:ascii="Wingdings" w:hAnsi="Wingdings" w:cs="Wingdings" w:hint="default"/>
    </w:rPr>
  </w:style>
  <w:style w:type="character" w:customStyle="1" w:styleId="WW8Num2z4">
    <w:name w:val="WW8Num2z4"/>
    <w:rsid w:val="00362A17"/>
    <w:rPr>
      <w:rFonts w:ascii="Arial" w:hAnsi="Arial" w:cs="Arial"/>
    </w:rPr>
  </w:style>
  <w:style w:type="character" w:customStyle="1" w:styleId="WW8Num27z5">
    <w:name w:val="WW8Num27z5"/>
    <w:rsid w:val="00362A17"/>
  </w:style>
  <w:style w:type="character" w:customStyle="1" w:styleId="WW8Num7z0">
    <w:name w:val="WW8Num7z0"/>
    <w:rsid w:val="00362A17"/>
    <w:rPr>
      <w:rFonts w:ascii="Arial" w:eastAsia="SimSun" w:hAnsi="Arial" w:cs="Arial"/>
      <w:kern w:val="1"/>
      <w:szCs w:val="20"/>
      <w:lang w:val="sr-Cyrl-BA" w:eastAsia="zh-CN"/>
    </w:rPr>
  </w:style>
  <w:style w:type="character" w:customStyle="1" w:styleId="WW8Num25z3">
    <w:name w:val="WW8Num25z3"/>
    <w:rsid w:val="00362A17"/>
    <w:rPr>
      <w:rFonts w:ascii="Symbol" w:hAnsi="Symbol" w:cs="Symbol" w:hint="default"/>
    </w:rPr>
  </w:style>
  <w:style w:type="character" w:customStyle="1" w:styleId="WW8Num12z4">
    <w:name w:val="WW8Num12z4"/>
    <w:rsid w:val="00362A17"/>
  </w:style>
  <w:style w:type="character" w:customStyle="1" w:styleId="WW8Num24z0">
    <w:name w:val="WW8Num24z0"/>
    <w:rsid w:val="00362A17"/>
    <w:rPr>
      <w:rFonts w:ascii="Arial" w:eastAsia="Times New Roman" w:hAnsi="Arial" w:cs="Arial" w:hint="default"/>
    </w:rPr>
  </w:style>
  <w:style w:type="character" w:customStyle="1" w:styleId="WW8Num9z5">
    <w:name w:val="WW8Num9z5"/>
    <w:rsid w:val="00362A17"/>
  </w:style>
  <w:style w:type="character" w:customStyle="1" w:styleId="WW8Num19z4">
    <w:name w:val="WW8Num19z4"/>
    <w:rsid w:val="00362A17"/>
  </w:style>
  <w:style w:type="character" w:customStyle="1" w:styleId="WW8Num16z3">
    <w:name w:val="WW8Num16z3"/>
    <w:rsid w:val="00362A17"/>
    <w:rPr>
      <w:rFonts w:ascii="Symbol" w:hAnsi="Symbol" w:cs="Symbol" w:hint="default"/>
    </w:rPr>
  </w:style>
  <w:style w:type="character" w:customStyle="1" w:styleId="Heading5CharChar">
    <w:name w:val="Heading 5 Char Char"/>
    <w:rsid w:val="00362A17"/>
    <w:rPr>
      <w:rFonts w:ascii="Yu C Helvetica" w:hAnsi="Yu C Helvetica" w:cs="Yu C Helvetica"/>
      <w:i/>
      <w:iCs/>
      <w:color w:val="000080"/>
      <w:sz w:val="24"/>
      <w:szCs w:val="24"/>
    </w:rPr>
  </w:style>
  <w:style w:type="character" w:customStyle="1" w:styleId="WW8Num24z3">
    <w:name w:val="WW8Num24z3"/>
    <w:rsid w:val="00362A17"/>
    <w:rPr>
      <w:rFonts w:ascii="Symbol" w:hAnsi="Symbol" w:cs="Symbol" w:hint="default"/>
    </w:rPr>
  </w:style>
  <w:style w:type="character" w:customStyle="1" w:styleId="WW8Num10z3">
    <w:name w:val="WW8Num10z3"/>
    <w:rsid w:val="00362A17"/>
    <w:rPr>
      <w:rFonts w:ascii="Symbol" w:hAnsi="Symbol" w:cs="Symbol" w:hint="default"/>
    </w:rPr>
  </w:style>
  <w:style w:type="character" w:customStyle="1" w:styleId="WW8Num19z7">
    <w:name w:val="WW8Num19z7"/>
    <w:rsid w:val="00362A17"/>
  </w:style>
  <w:style w:type="character" w:customStyle="1" w:styleId="WW8Num1z3">
    <w:name w:val="WW8Num1z3"/>
    <w:rsid w:val="00362A17"/>
  </w:style>
  <w:style w:type="character" w:customStyle="1" w:styleId="WW8Num17z2">
    <w:name w:val="WW8Num17z2"/>
    <w:rsid w:val="00362A17"/>
  </w:style>
  <w:style w:type="character" w:customStyle="1" w:styleId="Heading1CharChar">
    <w:name w:val="Heading 1 Char Char"/>
    <w:rsid w:val="00362A17"/>
    <w:rPr>
      <w:rFonts w:ascii="Cambria" w:eastAsia="Times New Roman" w:hAnsi="Cambria" w:cs="Times New Roman"/>
      <w:b/>
      <w:bCs/>
      <w:kern w:val="1"/>
      <w:sz w:val="32"/>
      <w:szCs w:val="32"/>
    </w:rPr>
  </w:style>
  <w:style w:type="character" w:customStyle="1" w:styleId="WW8Num13z1">
    <w:name w:val="WW8Num13z1"/>
    <w:rsid w:val="00362A17"/>
    <w:rPr>
      <w:rFonts w:ascii="Courier New" w:hAnsi="Courier New" w:cs="Courier New" w:hint="default"/>
    </w:rPr>
  </w:style>
  <w:style w:type="character" w:customStyle="1" w:styleId="WW8Num29z0">
    <w:name w:val="WW8Num29z0"/>
    <w:rsid w:val="00362A17"/>
    <w:rPr>
      <w:rFonts w:hint="default"/>
    </w:rPr>
  </w:style>
  <w:style w:type="character" w:customStyle="1" w:styleId="WW8Num2z5">
    <w:name w:val="WW8Num2z5"/>
    <w:rsid w:val="00362A17"/>
  </w:style>
  <w:style w:type="character" w:customStyle="1" w:styleId="WW8Num27z6">
    <w:name w:val="WW8Num27z6"/>
    <w:rsid w:val="00362A17"/>
  </w:style>
  <w:style w:type="character" w:customStyle="1" w:styleId="WW8Num8z0">
    <w:name w:val="WW8Num8z0"/>
    <w:rsid w:val="00362A17"/>
  </w:style>
  <w:style w:type="character" w:customStyle="1" w:styleId="WW8Num26z0">
    <w:name w:val="WW8Num26z0"/>
    <w:rsid w:val="00362A17"/>
    <w:rPr>
      <w:rFonts w:ascii="Symbol" w:hAnsi="Symbol" w:cs="OpenSymbol"/>
    </w:rPr>
  </w:style>
  <w:style w:type="character" w:customStyle="1" w:styleId="WW8Num12z5">
    <w:name w:val="WW8Num12z5"/>
    <w:rsid w:val="00362A17"/>
  </w:style>
  <w:style w:type="character" w:customStyle="1" w:styleId="WW8Num20z3">
    <w:name w:val="WW8Num20z3"/>
    <w:rsid w:val="00362A17"/>
    <w:rPr>
      <w:rFonts w:ascii="Symbol" w:hAnsi="Symbol" w:cs="Symbol" w:hint="default"/>
    </w:rPr>
  </w:style>
  <w:style w:type="character" w:customStyle="1" w:styleId="BodyTextIndentCharChar">
    <w:name w:val="Body Text Indent Char Char"/>
    <w:rsid w:val="00362A17"/>
    <w:rPr>
      <w:sz w:val="24"/>
      <w:szCs w:val="24"/>
    </w:rPr>
  </w:style>
  <w:style w:type="character" w:customStyle="1" w:styleId="WW8Num17z7">
    <w:name w:val="WW8Num17z7"/>
    <w:rsid w:val="00362A17"/>
  </w:style>
  <w:style w:type="character" w:customStyle="1" w:styleId="WW8Num1z8">
    <w:name w:val="WW8Num1z8"/>
    <w:rsid w:val="00362A17"/>
  </w:style>
  <w:style w:type="character" w:customStyle="1" w:styleId="WW8Num27z2">
    <w:name w:val="WW8Num27z2"/>
    <w:rsid w:val="00362A17"/>
  </w:style>
  <w:style w:type="character" w:customStyle="1" w:styleId="WW8Num12z0">
    <w:name w:val="WW8Num12z0"/>
    <w:rsid w:val="00362A17"/>
    <w:rPr>
      <w:rFonts w:hint="default"/>
    </w:rPr>
  </w:style>
  <w:style w:type="character" w:customStyle="1" w:styleId="WW8Num23z0">
    <w:name w:val="WW8Num23z0"/>
    <w:rsid w:val="00362A17"/>
    <w:rPr>
      <w:rFonts w:ascii="Arial" w:eastAsia="SimSun" w:hAnsi="Arial" w:cs="Arial" w:hint="default"/>
      <w:kern w:val="1"/>
      <w:lang w:val="sr-Cyrl-CS" w:eastAsia="hi-IN" w:bidi="hi-IN"/>
    </w:rPr>
  </w:style>
  <w:style w:type="character" w:customStyle="1" w:styleId="WW8Num9z6">
    <w:name w:val="WW8Num9z6"/>
    <w:rsid w:val="00362A17"/>
  </w:style>
  <w:style w:type="character" w:customStyle="1" w:styleId="WW8Num19z0">
    <w:name w:val="WW8Num19z0"/>
    <w:rsid w:val="00362A17"/>
    <w:rPr>
      <w:rFonts w:hint="default"/>
    </w:rPr>
  </w:style>
  <w:style w:type="character" w:customStyle="1" w:styleId="FooterCharChar">
    <w:name w:val="Footer Char Char"/>
    <w:rsid w:val="00362A17"/>
    <w:rPr>
      <w:sz w:val="24"/>
      <w:szCs w:val="24"/>
    </w:rPr>
  </w:style>
  <w:style w:type="character" w:customStyle="1" w:styleId="WW8Num15z3">
    <w:name w:val="WW8Num15z3"/>
    <w:rsid w:val="00362A17"/>
    <w:rPr>
      <w:rFonts w:ascii="Symbol" w:hAnsi="Symbol" w:cs="Symbol" w:hint="default"/>
    </w:rPr>
  </w:style>
  <w:style w:type="character" w:customStyle="1" w:styleId="WW8Num34z3">
    <w:name w:val="WW8Num34z3"/>
    <w:rsid w:val="00362A17"/>
    <w:rPr>
      <w:rFonts w:ascii="Symbol" w:hAnsi="Symbol" w:cs="Symbol" w:hint="default"/>
    </w:rPr>
  </w:style>
  <w:style w:type="character" w:customStyle="1" w:styleId="WW8Num13z2">
    <w:name w:val="WW8Num13z2"/>
    <w:rsid w:val="00362A17"/>
    <w:rPr>
      <w:rFonts w:ascii="Wingdings" w:hAnsi="Wingdings" w:cs="Wingdings" w:hint="default"/>
    </w:rPr>
  </w:style>
  <w:style w:type="character" w:customStyle="1" w:styleId="WW8Num30z0">
    <w:name w:val="WW8Num30z0"/>
    <w:rsid w:val="00362A17"/>
    <w:rPr>
      <w:rFonts w:hint="default"/>
    </w:rPr>
  </w:style>
  <w:style w:type="character" w:customStyle="1" w:styleId="WW8Num2z6">
    <w:name w:val="WW8Num2z6"/>
    <w:rsid w:val="00362A17"/>
  </w:style>
  <w:style w:type="character" w:customStyle="1" w:styleId="WW8Num27z7">
    <w:name w:val="WW8Num27z7"/>
    <w:rsid w:val="00362A17"/>
  </w:style>
  <w:style w:type="character" w:customStyle="1" w:styleId="WW8Num9z0">
    <w:name w:val="WW8Num9z0"/>
    <w:rsid w:val="00362A17"/>
  </w:style>
  <w:style w:type="character" w:customStyle="1" w:styleId="WW8Num24z1">
    <w:name w:val="WW8Num24z1"/>
    <w:rsid w:val="00362A17"/>
    <w:rPr>
      <w:rFonts w:ascii="Courier New" w:hAnsi="Courier New" w:cs="Courier New" w:hint="default"/>
    </w:rPr>
  </w:style>
  <w:style w:type="character" w:customStyle="1" w:styleId="WW8Num19z5">
    <w:name w:val="WW8Num19z5"/>
    <w:rsid w:val="00362A17"/>
  </w:style>
  <w:style w:type="character" w:customStyle="1" w:styleId="WW8Num6z2">
    <w:name w:val="WW8Num6z2"/>
    <w:rsid w:val="00362A17"/>
  </w:style>
  <w:style w:type="character" w:customStyle="1" w:styleId="WW8Num9z1">
    <w:name w:val="WW8Num9z1"/>
    <w:rsid w:val="00362A17"/>
  </w:style>
  <w:style w:type="character" w:customStyle="1" w:styleId="WW8Num6z8">
    <w:name w:val="WW8Num6z8"/>
    <w:rsid w:val="00362A17"/>
  </w:style>
  <w:style w:type="character" w:customStyle="1" w:styleId="WW8Num15z0">
    <w:name w:val="WW8Num15z0"/>
    <w:rsid w:val="00362A17"/>
    <w:rPr>
      <w:rFonts w:ascii="Arial" w:eastAsia="SimSun" w:hAnsi="Arial" w:cs="Arial" w:hint="default"/>
    </w:rPr>
  </w:style>
  <w:style w:type="character" w:customStyle="1" w:styleId="WW8Num6z6">
    <w:name w:val="WW8Num6z6"/>
    <w:rsid w:val="00362A17"/>
  </w:style>
  <w:style w:type="character" w:customStyle="1" w:styleId="WW8Num9z7">
    <w:name w:val="WW8Num9z7"/>
    <w:rsid w:val="00362A17"/>
  </w:style>
  <w:style w:type="character" w:customStyle="1" w:styleId="WW8Num12z7">
    <w:name w:val="WW8Num12z7"/>
    <w:rsid w:val="00362A17"/>
  </w:style>
  <w:style w:type="character" w:customStyle="1" w:styleId="WW8Num9z8">
    <w:name w:val="WW8Num9z8"/>
    <w:rsid w:val="00362A17"/>
  </w:style>
  <w:style w:type="character" w:customStyle="1" w:styleId="WW8Num9z2">
    <w:name w:val="WW8Num9z2"/>
    <w:rsid w:val="00362A17"/>
  </w:style>
  <w:style w:type="character" w:customStyle="1" w:styleId="WW8Num2z1">
    <w:name w:val="WW8Num2z1"/>
    <w:rsid w:val="00362A17"/>
  </w:style>
  <w:style w:type="character" w:customStyle="1" w:styleId="BodyTextCharChar">
    <w:name w:val="Body Text Char Char"/>
    <w:rsid w:val="00362A17"/>
    <w:rPr>
      <w:sz w:val="24"/>
      <w:szCs w:val="24"/>
    </w:rPr>
  </w:style>
  <w:style w:type="character" w:customStyle="1" w:styleId="WW8Num10z1">
    <w:name w:val="WW8Num10z1"/>
    <w:rsid w:val="00362A17"/>
    <w:rPr>
      <w:rFonts w:ascii="Courier New" w:hAnsi="Courier New" w:cs="Courier New" w:hint="default"/>
    </w:rPr>
  </w:style>
  <w:style w:type="character" w:customStyle="1" w:styleId="WW8Num11z0">
    <w:name w:val="WW8Num11z0"/>
    <w:rsid w:val="00362A17"/>
  </w:style>
  <w:style w:type="character" w:customStyle="1" w:styleId="SubtitleCharChar">
    <w:name w:val="Subtitle Char Char"/>
    <w:rsid w:val="00362A17"/>
    <w:rPr>
      <w:rFonts w:ascii="Arial" w:hAnsi="Arial" w:cs="Arial"/>
      <w:b/>
      <w:sz w:val="22"/>
      <w:lang w:val="sr-Cyrl-CS" w:eastAsia="zh-CN"/>
    </w:rPr>
  </w:style>
  <w:style w:type="character" w:customStyle="1" w:styleId="WW8Num6z5">
    <w:name w:val="WW8Num6z5"/>
    <w:rsid w:val="00362A17"/>
  </w:style>
  <w:style w:type="character" w:customStyle="1" w:styleId="WW8Num6z7">
    <w:name w:val="WW8Num6z7"/>
    <w:rsid w:val="00362A17"/>
  </w:style>
  <w:style w:type="character" w:customStyle="1" w:styleId="WW8Num10z2">
    <w:name w:val="WW8Num10z2"/>
    <w:rsid w:val="00362A17"/>
    <w:rPr>
      <w:rFonts w:ascii="Wingdings" w:hAnsi="Wingdings" w:cs="Wingdings" w:hint="default"/>
    </w:rPr>
  </w:style>
  <w:style w:type="character" w:customStyle="1" w:styleId="FootnoteTextCharChar">
    <w:name w:val="Footnote Text Char Char"/>
    <w:rsid w:val="00362A17"/>
    <w:rPr>
      <w:lang w:eastAsia="zh-CN"/>
    </w:rPr>
  </w:style>
  <w:style w:type="character" w:customStyle="1" w:styleId="WW8Num8z3">
    <w:name w:val="WW8Num8z3"/>
    <w:rsid w:val="00362A17"/>
    <w:rPr>
      <w:rFonts w:ascii="Symbol" w:hAnsi="Symbol" w:cs="Symbol" w:hint="default"/>
    </w:rPr>
  </w:style>
  <w:style w:type="paragraph" w:styleId="BodyTextIndent3">
    <w:name w:val="Body Text Indent 3"/>
    <w:basedOn w:val="Normal"/>
    <w:link w:val="BodyTextIndent3Char"/>
    <w:rsid w:val="00362A17"/>
    <w:pPr>
      <w:spacing w:after="120"/>
      <w:ind w:left="360"/>
      <w:jc w:val="both"/>
    </w:pPr>
    <w:rPr>
      <w:rFonts w:ascii="Arial" w:hAnsi="Arial"/>
      <w:sz w:val="16"/>
      <w:szCs w:val="16"/>
    </w:rPr>
  </w:style>
  <w:style w:type="character" w:customStyle="1" w:styleId="BodyTextIndent3Char">
    <w:name w:val="Body Text Indent 3 Char"/>
    <w:basedOn w:val="DefaultParagraphFont"/>
    <w:link w:val="BodyTextIndent3"/>
    <w:rsid w:val="00362A17"/>
    <w:rPr>
      <w:rFonts w:ascii="Arial" w:eastAsia="Times New Roman" w:hAnsi="Arial" w:cs="Times New Roman"/>
      <w:sz w:val="16"/>
      <w:szCs w:val="16"/>
    </w:rPr>
  </w:style>
  <w:style w:type="paragraph" w:customStyle="1" w:styleId="Heading">
    <w:name w:val="Heading"/>
    <w:basedOn w:val="Normal"/>
    <w:next w:val="BodyText"/>
    <w:rsid w:val="00362A17"/>
    <w:pPr>
      <w:jc w:val="center"/>
    </w:pPr>
    <w:rPr>
      <w:rFonts w:ascii="YU C Friz Quadrata" w:hAnsi="YU C Friz Quadrata" w:cs="YU C Friz Quadrata"/>
      <w:b/>
      <w:sz w:val="28"/>
      <w:szCs w:val="20"/>
      <w:lang w:eastAsia="zh-CN"/>
    </w:rPr>
  </w:style>
  <w:style w:type="paragraph" w:customStyle="1" w:styleId="Textbodyindent">
    <w:name w:val="Text body indent"/>
    <w:basedOn w:val="Standard"/>
    <w:rsid w:val="00362A17"/>
    <w:pPr>
      <w:spacing w:after="120"/>
      <w:ind w:left="360"/>
    </w:pPr>
    <w:rPr>
      <w:rFonts w:ascii="Liberation Serif" w:eastAsia="Lucida Sans Unicode" w:hAnsi="Liberation Serif" w:cs="Liberation Serif"/>
    </w:rPr>
  </w:style>
  <w:style w:type="paragraph" w:customStyle="1" w:styleId="Standard">
    <w:name w:val="Standard"/>
    <w:rsid w:val="00362A17"/>
    <w:pPr>
      <w:widowControl w:val="0"/>
      <w:suppressAutoHyphens/>
      <w:spacing w:after="0" w:line="240" w:lineRule="auto"/>
      <w:jc w:val="both"/>
      <w:textAlignment w:val="baseline"/>
    </w:pPr>
    <w:rPr>
      <w:rFonts w:ascii="Arial" w:eastAsia="SimSun" w:hAnsi="Arial" w:cs="Mangal"/>
      <w:kern w:val="1"/>
      <w:sz w:val="24"/>
      <w:szCs w:val="24"/>
      <w:lang w:eastAsia="zh-CN" w:bidi="hi-IN"/>
    </w:rPr>
  </w:style>
  <w:style w:type="paragraph" w:customStyle="1" w:styleId="BodyText2CharChar">
    <w:name w:val="Body Text 2 Char Char"/>
    <w:basedOn w:val="Normal"/>
    <w:rsid w:val="00362A17"/>
    <w:pPr>
      <w:jc w:val="both"/>
    </w:pPr>
    <w:rPr>
      <w:rFonts w:ascii="YU C Friz Quadrata" w:hAnsi="YU C Friz Quadrata" w:cs="YU C Friz Quadrata"/>
      <w:sz w:val="20"/>
      <w:szCs w:val="20"/>
      <w:lang w:eastAsia="zh-CN"/>
    </w:rPr>
  </w:style>
  <w:style w:type="paragraph" w:customStyle="1" w:styleId="TableContents">
    <w:name w:val="Table Contents"/>
    <w:basedOn w:val="Normal"/>
    <w:rsid w:val="00362A17"/>
    <w:pPr>
      <w:suppressLineNumbers/>
      <w:jc w:val="both"/>
    </w:pPr>
    <w:rPr>
      <w:rFonts w:ascii="Arial" w:hAnsi="Arial"/>
      <w:sz w:val="20"/>
      <w:szCs w:val="20"/>
      <w:lang w:eastAsia="zh-CN"/>
    </w:rPr>
  </w:style>
  <w:style w:type="paragraph" w:styleId="Subtitle">
    <w:name w:val="Subtitle"/>
    <w:basedOn w:val="Normal"/>
    <w:next w:val="BodyText"/>
    <w:link w:val="SubtitleChar"/>
    <w:qFormat/>
    <w:rsid w:val="00362A17"/>
    <w:pPr>
      <w:jc w:val="both"/>
    </w:pPr>
    <w:rPr>
      <w:rFonts w:ascii="Arial" w:hAnsi="Arial" w:cs="Arial"/>
      <w:b/>
      <w:sz w:val="22"/>
      <w:szCs w:val="20"/>
      <w:lang w:val="sr-Cyrl-CS" w:eastAsia="zh-CN"/>
    </w:rPr>
  </w:style>
  <w:style w:type="character" w:customStyle="1" w:styleId="SubtitleChar">
    <w:name w:val="Subtitle Char"/>
    <w:basedOn w:val="DefaultParagraphFont"/>
    <w:link w:val="Subtitle"/>
    <w:rsid w:val="00362A17"/>
    <w:rPr>
      <w:rFonts w:ascii="Arial" w:eastAsia="Times New Roman" w:hAnsi="Arial" w:cs="Arial"/>
      <w:b/>
      <w:szCs w:val="20"/>
      <w:lang w:val="sr-Cyrl-CS" w:eastAsia="zh-CN"/>
    </w:rPr>
  </w:style>
  <w:style w:type="paragraph" w:customStyle="1" w:styleId="Index">
    <w:name w:val="Index"/>
    <w:basedOn w:val="Normal"/>
    <w:rsid w:val="00362A17"/>
    <w:pPr>
      <w:suppressLineNumbers/>
      <w:jc w:val="both"/>
    </w:pPr>
    <w:rPr>
      <w:rFonts w:ascii="Arial" w:hAnsi="Arial" w:cs="Mangal"/>
      <w:sz w:val="20"/>
      <w:szCs w:val="20"/>
      <w:lang w:eastAsia="zh-CN"/>
    </w:rPr>
  </w:style>
  <w:style w:type="paragraph" w:customStyle="1" w:styleId="FrameContents">
    <w:name w:val="Frame Contents"/>
    <w:basedOn w:val="Normal"/>
    <w:rsid w:val="00362A17"/>
    <w:pPr>
      <w:jc w:val="both"/>
    </w:pPr>
    <w:rPr>
      <w:rFonts w:ascii="Arial" w:hAnsi="Arial"/>
      <w:sz w:val="22"/>
      <w:szCs w:val="22"/>
    </w:rPr>
  </w:style>
  <w:style w:type="paragraph" w:customStyle="1" w:styleId="BodyTextIndent3CharChar">
    <w:name w:val="Body Text Indent 3 Char Char"/>
    <w:basedOn w:val="Normal"/>
    <w:rsid w:val="00362A17"/>
    <w:pPr>
      <w:ind w:firstLine="720"/>
      <w:jc w:val="both"/>
    </w:pPr>
    <w:rPr>
      <w:rFonts w:ascii="Arial" w:hAnsi="Arial" w:cs="Arial"/>
      <w:b/>
      <w:sz w:val="20"/>
      <w:szCs w:val="20"/>
      <w:lang w:val="sr-Cyrl-CS" w:eastAsia="zh-CN"/>
    </w:rPr>
  </w:style>
  <w:style w:type="paragraph" w:customStyle="1" w:styleId="BodyTextIndent2CharChar">
    <w:name w:val="Body Text Indent 2 Char Char"/>
    <w:basedOn w:val="Normal"/>
    <w:rsid w:val="00362A17"/>
    <w:pPr>
      <w:ind w:firstLine="360"/>
      <w:jc w:val="both"/>
    </w:pPr>
    <w:rPr>
      <w:rFonts w:ascii="Arial" w:hAnsi="Arial" w:cs="Arial"/>
      <w:sz w:val="20"/>
      <w:szCs w:val="22"/>
      <w:lang w:eastAsia="zh-CN"/>
    </w:rPr>
  </w:style>
  <w:style w:type="paragraph" w:customStyle="1" w:styleId="BodyText3CharChar">
    <w:name w:val="Body Text 3 Char Char"/>
    <w:basedOn w:val="Normal"/>
    <w:rsid w:val="00362A17"/>
    <w:pPr>
      <w:jc w:val="both"/>
    </w:pPr>
    <w:rPr>
      <w:rFonts w:ascii="Arial" w:hAnsi="Arial" w:cs="Arial"/>
      <w:sz w:val="20"/>
      <w:szCs w:val="20"/>
      <w:lang w:val="sr-Cyrl-CS" w:eastAsia="zh-CN"/>
    </w:rPr>
  </w:style>
  <w:style w:type="paragraph" w:customStyle="1" w:styleId="TableHeading">
    <w:name w:val="Table Heading"/>
    <w:basedOn w:val="TableContents"/>
    <w:rsid w:val="00362A17"/>
    <w:pPr>
      <w:jc w:val="center"/>
    </w:pPr>
    <w:rPr>
      <w:b/>
      <w:bCs/>
    </w:rPr>
  </w:style>
  <w:style w:type="table" w:customStyle="1" w:styleId="MediumList2-Accent11">
    <w:name w:val="Medium List 2 - Accent 11"/>
    <w:basedOn w:val="TableNormal"/>
    <w:next w:val="MediumList2-Accent1"/>
    <w:uiPriority w:val="66"/>
    <w:rsid w:val="00362A17"/>
    <w:pPr>
      <w:spacing w:after="0" w:line="240" w:lineRule="auto"/>
    </w:pPr>
    <w:rPr>
      <w:rFonts w:ascii="Cambria" w:eastAsia="MS Gothic" w:hAnsi="Cambria" w:cs="Times New Roman"/>
      <w:color w:val="000000"/>
      <w:lang w:eastAsia="ja-JP"/>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TableGrid2">
    <w:name w:val="Table Grid2"/>
    <w:basedOn w:val="TableList4"/>
    <w:next w:val="TableGrid"/>
    <w:uiPriority w:val="59"/>
    <w:rsid w:val="00362A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4">
    <w:name w:val="Table List 4"/>
    <w:basedOn w:val="TableNormal"/>
    <w:uiPriority w:val="99"/>
    <w:semiHidden/>
    <w:unhideWhenUsed/>
    <w:rsid w:val="00362A17"/>
    <w:pPr>
      <w:suppressAutoHyphens/>
      <w:spacing w:after="0" w:line="240" w:lineRule="auto"/>
    </w:pPr>
    <w:rPr>
      <w:rFonts w:ascii="Arial" w:eastAsia="Times New Roman" w:hAnsi="Arial"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TableofFigures">
    <w:name w:val="table of figures"/>
    <w:basedOn w:val="Normal"/>
    <w:next w:val="Normal"/>
    <w:uiPriority w:val="99"/>
    <w:unhideWhenUsed/>
    <w:rsid w:val="00362A17"/>
    <w:pPr>
      <w:jc w:val="both"/>
    </w:pPr>
    <w:rPr>
      <w:rFonts w:ascii="Arial" w:hAnsi="Arial"/>
      <w:sz w:val="22"/>
      <w:szCs w:val="22"/>
    </w:rPr>
  </w:style>
  <w:style w:type="character" w:styleId="Hyperlink">
    <w:name w:val="Hyperlink"/>
    <w:uiPriority w:val="99"/>
    <w:unhideWhenUsed/>
    <w:rsid w:val="00362A17"/>
    <w:rPr>
      <w:color w:val="0000FF"/>
      <w:u w:val="single"/>
    </w:rPr>
  </w:style>
  <w:style w:type="paragraph" w:styleId="TOCHeading">
    <w:name w:val="TOC Heading"/>
    <w:basedOn w:val="Heading1"/>
    <w:next w:val="Normal"/>
    <w:uiPriority w:val="39"/>
    <w:unhideWhenUsed/>
    <w:qFormat/>
    <w:rsid w:val="00362A17"/>
    <w:pPr>
      <w:keepLines/>
      <w:spacing w:before="480" w:line="276" w:lineRule="auto"/>
      <w:jc w:val="left"/>
      <w:outlineLvl w:val="9"/>
    </w:pPr>
    <w:rPr>
      <w:rFonts w:ascii="Cambria" w:eastAsia="MS Gothic" w:hAnsi="Cambria"/>
      <w:i w:val="0"/>
      <w:iCs w:val="0"/>
      <w:color w:val="365F91"/>
      <w:sz w:val="28"/>
      <w:szCs w:val="28"/>
      <w:lang w:val="en-US" w:eastAsia="ja-JP"/>
    </w:rPr>
  </w:style>
  <w:style w:type="paragraph" w:styleId="TOC1">
    <w:name w:val="toc 1"/>
    <w:basedOn w:val="Normal"/>
    <w:next w:val="Normal"/>
    <w:autoRedefine/>
    <w:uiPriority w:val="39"/>
    <w:unhideWhenUsed/>
    <w:rsid w:val="00362A17"/>
    <w:pPr>
      <w:jc w:val="both"/>
    </w:pPr>
    <w:rPr>
      <w:rFonts w:ascii="Arial" w:hAnsi="Arial"/>
      <w:sz w:val="22"/>
      <w:szCs w:val="22"/>
    </w:rPr>
  </w:style>
  <w:style w:type="paragraph" w:styleId="TOC2">
    <w:name w:val="toc 2"/>
    <w:basedOn w:val="Normal"/>
    <w:next w:val="Normal"/>
    <w:autoRedefine/>
    <w:uiPriority w:val="39"/>
    <w:unhideWhenUsed/>
    <w:rsid w:val="00362A17"/>
    <w:pPr>
      <w:ind w:left="220"/>
      <w:jc w:val="both"/>
    </w:pPr>
    <w:rPr>
      <w:rFonts w:ascii="Arial" w:hAnsi="Arial"/>
      <w:sz w:val="22"/>
      <w:szCs w:val="22"/>
    </w:rPr>
  </w:style>
  <w:style w:type="paragraph" w:styleId="TOC3">
    <w:name w:val="toc 3"/>
    <w:basedOn w:val="Normal"/>
    <w:next w:val="Normal"/>
    <w:autoRedefine/>
    <w:uiPriority w:val="39"/>
    <w:unhideWhenUsed/>
    <w:rsid w:val="00362A17"/>
    <w:pPr>
      <w:ind w:left="440"/>
      <w:jc w:val="both"/>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62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image" Target="media/image2.png"/><Relationship Id="rId3" Type="http://schemas.microsoft.com/office/2007/relationships/stylesWithEffects" Target="stylesWithEffects.xml"/><Relationship Id="rId21"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image" Target="media/image1.png"/><Relationship Id="rId2" Type="http://schemas.openxmlformats.org/officeDocument/2006/relationships/styles" Target="styles.xml"/><Relationship Id="rId16" Type="http://schemas.openxmlformats.org/officeDocument/2006/relationships/footer" Target="footer9.xml"/><Relationship Id="rId20" Type="http://schemas.openxmlformats.org/officeDocument/2006/relationships/footer" Target="footer13.xml"/><Relationship Id="rId29" Type="http://schemas.openxmlformats.org/officeDocument/2006/relationships/footer" Target="footer1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footer" Target="footer16.xml"/><Relationship Id="rId28" Type="http://schemas.openxmlformats.org/officeDocument/2006/relationships/footer" Target="footer18.xml"/><Relationship Id="rId10" Type="http://schemas.openxmlformats.org/officeDocument/2006/relationships/footer" Target="footer3.xml"/><Relationship Id="rId19" Type="http://schemas.openxmlformats.org/officeDocument/2006/relationships/footer" Target="footer1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image" Target="media/image3.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27</Pages>
  <Words>7384</Words>
  <Characters>42091</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Marijana Josipovic</dc:creator>
  <cp:keywords/>
  <dc:description/>
  <cp:lastModifiedBy>Ljubinka Ilic</cp:lastModifiedBy>
  <cp:revision>21</cp:revision>
  <cp:lastPrinted>2017-06-28T07:10:00Z</cp:lastPrinted>
  <dcterms:created xsi:type="dcterms:W3CDTF">2017-06-23T10:42:00Z</dcterms:created>
  <dcterms:modified xsi:type="dcterms:W3CDTF">2018-07-06T06:14:00Z</dcterms:modified>
</cp:coreProperties>
</file>